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7756B" w14:textId="77777777" w:rsidR="00883B2C" w:rsidRDefault="00883B2C" w:rsidP="00A343BF">
      <w:pPr>
        <w:pStyle w:val="Cover"/>
        <w:rPr>
          <w:rFonts w:ascii="Arial Nova Light" w:hAnsi="Arial Nova Light"/>
          <w:color w:val="275317" w:themeColor="accent6" w:themeShade="80"/>
        </w:rPr>
      </w:pPr>
    </w:p>
    <w:p w14:paraId="0C5DC413" w14:textId="77777777" w:rsidR="00883B2C" w:rsidRDefault="00883B2C" w:rsidP="00A343BF">
      <w:pPr>
        <w:pStyle w:val="Cover"/>
        <w:rPr>
          <w:rFonts w:ascii="Arial Nova Light" w:hAnsi="Arial Nova Light"/>
          <w:color w:val="275317" w:themeColor="accent6" w:themeShade="80"/>
        </w:rPr>
      </w:pPr>
    </w:p>
    <w:p w14:paraId="6B464A9D" w14:textId="77777777" w:rsidR="00883B2C" w:rsidRDefault="00883B2C" w:rsidP="00A343BF">
      <w:pPr>
        <w:pStyle w:val="Cover"/>
        <w:rPr>
          <w:rFonts w:ascii="Arial Nova Light" w:hAnsi="Arial Nova Light"/>
          <w:color w:val="275317" w:themeColor="accent6" w:themeShade="80"/>
        </w:rPr>
      </w:pPr>
    </w:p>
    <w:p w14:paraId="35123F1F" w14:textId="77777777" w:rsidR="00883B2C" w:rsidRDefault="00883B2C" w:rsidP="00A343BF">
      <w:pPr>
        <w:pStyle w:val="Cover"/>
        <w:rPr>
          <w:rFonts w:ascii="Arial Nova Light" w:hAnsi="Arial Nova Light"/>
          <w:color w:val="275317" w:themeColor="accent6" w:themeShade="80"/>
        </w:rPr>
      </w:pPr>
    </w:p>
    <w:p w14:paraId="1054B45F" w14:textId="02A95443" w:rsidR="00A343BF" w:rsidRPr="00152BB6" w:rsidRDefault="00A343BF" w:rsidP="00A343BF">
      <w:pPr>
        <w:pStyle w:val="Cover"/>
        <w:rPr>
          <w:rFonts w:ascii="Arial Nova Light" w:hAnsi="Arial Nova Light"/>
          <w:color w:val="0C3512" w:themeColor="accent3" w:themeShade="80"/>
        </w:rPr>
      </w:pPr>
      <w:r w:rsidRPr="00D63A59">
        <w:rPr>
          <w:rFonts w:ascii="Arial Nova Light" w:hAnsi="Arial Nova Light"/>
          <w:color w:val="275317" w:themeColor="accent6" w:themeShade="80"/>
        </w:rPr>
        <w:t>AMPMSY301</w:t>
      </w:r>
      <w:r w:rsidRPr="00152BB6">
        <w:rPr>
          <w:rFonts w:ascii="Arial Nova Light" w:hAnsi="Arial Nova Light"/>
          <w:color w:val="0C3512" w:themeColor="accent3" w:themeShade="80"/>
        </w:rPr>
        <w:tab/>
      </w:r>
    </w:p>
    <w:p w14:paraId="736373AD" w14:textId="4959AD28" w:rsidR="00A343BF" w:rsidRPr="00D63A59" w:rsidRDefault="00A343BF" w:rsidP="00A343BF">
      <w:pPr>
        <w:pStyle w:val="Cover"/>
        <w:rPr>
          <w:rFonts w:ascii="Arial Nova Light" w:hAnsi="Arial Nova Light"/>
          <w:b w:val="0"/>
          <w:bCs/>
          <w:color w:val="275317" w:themeColor="accent6" w:themeShade="80"/>
        </w:rPr>
      </w:pPr>
      <w:r w:rsidRPr="00D63A59">
        <w:rPr>
          <w:rFonts w:ascii="Arial Nova Light" w:hAnsi="Arial Nova Light"/>
          <w:b w:val="0"/>
          <w:bCs/>
          <w:color w:val="275317" w:themeColor="accent6" w:themeShade="80"/>
        </w:rPr>
        <w:t>Apply food animal anatomy and physiology to inspection processes</w:t>
      </w:r>
    </w:p>
    <w:p w14:paraId="45C51CD2" w14:textId="34199D9C" w:rsidR="00103323" w:rsidRDefault="00A343BF" w:rsidP="00A343BF">
      <w:pPr>
        <w:pStyle w:val="Cover"/>
        <w:rPr>
          <w:rFonts w:ascii="Arial Nova" w:hAnsi="Arial Nova"/>
          <w:color w:val="275317" w:themeColor="accent6" w:themeShade="80"/>
          <w:sz w:val="44"/>
          <w:szCs w:val="44"/>
        </w:rPr>
      </w:pPr>
      <w:r w:rsidRPr="00D63A59">
        <w:rPr>
          <w:rFonts w:ascii="Arial Nova" w:hAnsi="Arial Nova"/>
          <w:color w:val="275317" w:themeColor="accent6" w:themeShade="80"/>
          <w:sz w:val="44"/>
          <w:szCs w:val="44"/>
        </w:rPr>
        <w:t>Training support materials</w:t>
      </w:r>
    </w:p>
    <w:p w14:paraId="55C032E0" w14:textId="77777777" w:rsidR="00103323" w:rsidRDefault="00103323">
      <w:pPr>
        <w:rPr>
          <w:rFonts w:ascii="Arial Nova" w:eastAsia="Times New Roman" w:hAnsi="Arial Nova" w:cs="Times New Roman"/>
          <w:b/>
          <w:color w:val="275317" w:themeColor="accent6" w:themeShade="80"/>
          <w:kern w:val="0"/>
          <w:sz w:val="44"/>
          <w:szCs w:val="44"/>
          <w14:ligatures w14:val="none"/>
        </w:rPr>
      </w:pPr>
      <w:r>
        <w:rPr>
          <w:rFonts w:ascii="Arial Nova" w:hAnsi="Arial Nova"/>
          <w:color w:val="275317" w:themeColor="accent6" w:themeShade="80"/>
          <w:sz w:val="44"/>
          <w:szCs w:val="44"/>
        </w:rPr>
        <w:br w:type="page"/>
      </w:r>
    </w:p>
    <w:p w14:paraId="5E64C9D0" w14:textId="77777777" w:rsidR="00BF0681" w:rsidRPr="00C66971" w:rsidRDefault="00BF0681" w:rsidP="00BF0681">
      <w:pPr>
        <w:rPr>
          <w:color w:val="275317" w:themeColor="accent6" w:themeShade="80"/>
          <w:sz w:val="22"/>
        </w:rPr>
      </w:pPr>
      <w:r w:rsidRPr="00C66971">
        <w:rPr>
          <w:b/>
          <w:bCs/>
          <w:color w:val="275317" w:themeColor="accent6" w:themeShade="80"/>
          <w:sz w:val="22"/>
        </w:rPr>
        <w:lastRenderedPageBreak/>
        <w:t>Acknowledgement</w:t>
      </w:r>
      <w:r w:rsidRPr="00C66971">
        <w:rPr>
          <w:color w:val="275317" w:themeColor="accent6" w:themeShade="80"/>
          <w:sz w:val="22"/>
        </w:rPr>
        <w:t> </w:t>
      </w:r>
    </w:p>
    <w:p w14:paraId="5B9F24A0" w14:textId="77777777" w:rsidR="00BF0681" w:rsidRPr="00C66971" w:rsidRDefault="00BF0681" w:rsidP="00BF0681">
      <w:pPr>
        <w:rPr>
          <w:sz w:val="22"/>
        </w:rPr>
      </w:pPr>
      <w:r w:rsidRPr="00C66971">
        <w:rPr>
          <w:sz w:val="22"/>
        </w:rPr>
        <w:t>These training materials were produced by MINTRAC as part of a Skills Insight Jobs and Skills Council (JSC) project, and as part of their collaborative partnership with Skills Insight. MINTRAC has a strong history working with the Australian meat processing industry on skills and training solutions and were engaged by Skills Insight to deliver this project in partnership. </w:t>
      </w:r>
    </w:p>
    <w:p w14:paraId="034CF5D4" w14:textId="77777777" w:rsidR="00BF0681" w:rsidRPr="00C66971" w:rsidRDefault="00BF0681" w:rsidP="00BF0681">
      <w:pPr>
        <w:rPr>
          <w:sz w:val="22"/>
        </w:rPr>
      </w:pPr>
      <w:r w:rsidRPr="00C66971">
        <w:rPr>
          <w:noProof/>
          <w:sz w:val="22"/>
        </w:rPr>
        <w:drawing>
          <wp:inline distT="0" distB="0" distL="0" distR="0" wp14:anchorId="5EE280E1" wp14:editId="32772403">
            <wp:extent cx="3360420" cy="693420"/>
            <wp:effectExtent l="0" t="0" r="0" b="0"/>
            <wp:docPr id="2021474461" name="Picture 6"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een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20" cy="693420"/>
                    </a:xfrm>
                    <a:prstGeom prst="rect">
                      <a:avLst/>
                    </a:prstGeom>
                    <a:noFill/>
                    <a:ln>
                      <a:noFill/>
                    </a:ln>
                  </pic:spPr>
                </pic:pic>
              </a:graphicData>
            </a:graphic>
          </wp:inline>
        </w:drawing>
      </w:r>
      <w:r w:rsidRPr="00C66971">
        <w:rPr>
          <w:sz w:val="22"/>
        </w:rPr>
        <w:t> </w:t>
      </w:r>
    </w:p>
    <w:p w14:paraId="3A7F887A" w14:textId="77777777" w:rsidR="00BF0681" w:rsidRPr="00C66971" w:rsidRDefault="00BF0681" w:rsidP="00BF0681">
      <w:pPr>
        <w:rPr>
          <w:color w:val="275317" w:themeColor="accent6" w:themeShade="80"/>
          <w:sz w:val="22"/>
        </w:rPr>
      </w:pPr>
      <w:r w:rsidRPr="00C66971">
        <w:rPr>
          <w:b/>
          <w:bCs/>
          <w:color w:val="275317" w:themeColor="accent6" w:themeShade="80"/>
          <w:sz w:val="22"/>
        </w:rPr>
        <w:t>IP information</w:t>
      </w:r>
      <w:r w:rsidRPr="00C66971">
        <w:rPr>
          <w:color w:val="275317" w:themeColor="accent6" w:themeShade="80"/>
          <w:sz w:val="22"/>
        </w:rPr>
        <w:t> </w:t>
      </w:r>
    </w:p>
    <w:p w14:paraId="49A38E95" w14:textId="77777777" w:rsidR="00BF0681" w:rsidRPr="00C66971" w:rsidRDefault="00BF0681" w:rsidP="00BF0681">
      <w:pPr>
        <w:rPr>
          <w:sz w:val="22"/>
        </w:rPr>
      </w:pPr>
      <w:r w:rsidRPr="00C66971">
        <w:rPr>
          <w:sz w:val="22"/>
        </w:rPr>
        <w:t>Skills Insight has sublicensed MINTRAC as the authorised distributor of these training materials. They are distributed free of charge and those who download them will be notified of any future updates. </w:t>
      </w:r>
    </w:p>
    <w:p w14:paraId="22A1C7F1" w14:textId="77777777" w:rsidR="00BF0681" w:rsidRPr="00C66971" w:rsidRDefault="00BF0681" w:rsidP="00BF0681">
      <w:pPr>
        <w:rPr>
          <w:sz w:val="22"/>
        </w:rPr>
      </w:pPr>
      <w:r w:rsidRPr="00C66971">
        <w:rPr>
          <w:sz w:val="22"/>
        </w:rPr>
        <w:t>These materials cannot be revised or adjusted without seeking written permission from Skills Insight JSC. </w:t>
      </w:r>
    </w:p>
    <w:p w14:paraId="33802BEA" w14:textId="77777777" w:rsidR="00BF0681" w:rsidRPr="00C66971" w:rsidRDefault="00BF0681" w:rsidP="00BF0681">
      <w:pPr>
        <w:rPr>
          <w:sz w:val="22"/>
        </w:rPr>
      </w:pPr>
      <w:r w:rsidRPr="00C66971">
        <w:rPr>
          <w:sz w:val="22"/>
        </w:rPr>
        <w:t>These materials are created through funding by the Australian Government.  </w:t>
      </w:r>
    </w:p>
    <w:p w14:paraId="57216ECC" w14:textId="77777777" w:rsidR="00BF0681" w:rsidRPr="00C66971" w:rsidRDefault="00BF0681" w:rsidP="00BF0681">
      <w:pPr>
        <w:rPr>
          <w:sz w:val="22"/>
        </w:rPr>
      </w:pPr>
      <w:r w:rsidRPr="00C66971">
        <w:rPr>
          <w:sz w:val="22"/>
        </w:rPr>
        <w:t>Copyright in this material vests in the Australian Department of Employment and Workplace Relations (DEWR). </w:t>
      </w:r>
    </w:p>
    <w:p w14:paraId="38A46A31" w14:textId="77777777" w:rsidR="00BF0681" w:rsidRPr="00C66971" w:rsidRDefault="00BF0681" w:rsidP="00BF0681">
      <w:pPr>
        <w:rPr>
          <w:color w:val="275317" w:themeColor="accent6" w:themeShade="80"/>
          <w:sz w:val="22"/>
        </w:rPr>
      </w:pPr>
      <w:r w:rsidRPr="00C66971">
        <w:rPr>
          <w:b/>
          <w:bCs/>
          <w:color w:val="275317" w:themeColor="accent6" w:themeShade="80"/>
          <w:sz w:val="22"/>
        </w:rPr>
        <w:t>Disclaimer</w:t>
      </w:r>
      <w:r w:rsidRPr="00C66971">
        <w:rPr>
          <w:color w:val="275317" w:themeColor="accent6" w:themeShade="80"/>
          <w:sz w:val="22"/>
        </w:rPr>
        <w:t> </w:t>
      </w:r>
    </w:p>
    <w:p w14:paraId="168AAABA" w14:textId="77777777" w:rsidR="00BF0681" w:rsidRPr="00C66971" w:rsidRDefault="00BF0681" w:rsidP="00BF0681">
      <w:pPr>
        <w:rPr>
          <w:sz w:val="22"/>
        </w:rPr>
      </w:pPr>
      <w:r w:rsidRPr="00C66971">
        <w:rPr>
          <w:sz w:val="22"/>
        </w:rPr>
        <w:t>The views expressed in this work do not necessarily represent the views of DEWR. In addition, DEWR does not give warranty or accept any legal liability in relation to the content of this work. </w:t>
      </w:r>
    </w:p>
    <w:p w14:paraId="60C45BA3" w14:textId="77777777" w:rsidR="00BF0681" w:rsidRPr="00C66971" w:rsidRDefault="00BF0681" w:rsidP="00BF0681">
      <w:pPr>
        <w:rPr>
          <w:sz w:val="22"/>
        </w:rPr>
      </w:pPr>
      <w:r w:rsidRPr="00C66971">
        <w:rPr>
          <w:noProof/>
          <w:sz w:val="22"/>
        </w:rPr>
        <w:drawing>
          <wp:inline distT="0" distB="0" distL="0" distR="0" wp14:anchorId="1FAD4CA0" wp14:editId="56615F2E">
            <wp:extent cx="4678680" cy="990600"/>
            <wp:effectExtent l="0" t="0" r="7620" b="0"/>
            <wp:docPr id="287306330" name="Picture 5" descr="A black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 and green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8680" cy="990600"/>
                    </a:xfrm>
                    <a:prstGeom prst="rect">
                      <a:avLst/>
                    </a:prstGeom>
                    <a:noFill/>
                    <a:ln>
                      <a:noFill/>
                    </a:ln>
                  </pic:spPr>
                </pic:pic>
              </a:graphicData>
            </a:graphic>
          </wp:inline>
        </w:drawing>
      </w:r>
      <w:r w:rsidRPr="00C66971">
        <w:rPr>
          <w:sz w:val="22"/>
        </w:rPr>
        <w:t> </w:t>
      </w:r>
    </w:p>
    <w:p w14:paraId="67FC73A6" w14:textId="77777777" w:rsidR="00BF0681" w:rsidRPr="00C66971" w:rsidRDefault="00BF0681" w:rsidP="00BF0681">
      <w:pPr>
        <w:rPr>
          <w:sz w:val="22"/>
        </w:rPr>
      </w:pPr>
      <w:r w:rsidRPr="00C66971">
        <w:rPr>
          <w:noProof/>
          <w:sz w:val="22"/>
        </w:rPr>
        <w:drawing>
          <wp:inline distT="0" distB="0" distL="0" distR="0" wp14:anchorId="708D455E" wp14:editId="76AB294C">
            <wp:extent cx="4274820" cy="480060"/>
            <wp:effectExtent l="0" t="0" r="0" b="0"/>
            <wp:docPr id="210673244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32445" name="Picture 4"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4820" cy="480060"/>
                    </a:xfrm>
                    <a:prstGeom prst="rect">
                      <a:avLst/>
                    </a:prstGeom>
                    <a:noFill/>
                    <a:ln>
                      <a:noFill/>
                    </a:ln>
                  </pic:spPr>
                </pic:pic>
              </a:graphicData>
            </a:graphic>
          </wp:inline>
        </w:drawing>
      </w:r>
      <w:r w:rsidRPr="00C66971">
        <w:rPr>
          <w:sz w:val="22"/>
        </w:rPr>
        <w:t> </w:t>
      </w:r>
    </w:p>
    <w:p w14:paraId="5AED95AC" w14:textId="77777777" w:rsidR="00BF0681" w:rsidRPr="00C66971" w:rsidRDefault="00BF0681" w:rsidP="00BF0681">
      <w:pPr>
        <w:rPr>
          <w:sz w:val="22"/>
        </w:rPr>
      </w:pPr>
      <w:r w:rsidRPr="00C66971">
        <w:rPr>
          <w:sz w:val="22"/>
        </w:rPr>
        <w:t>Skills Insight is a Jobs and Skills Council funded by the Australian Government Department of Employment and Workplace Relations. </w:t>
      </w:r>
    </w:p>
    <w:p w14:paraId="6793D6AD" w14:textId="77777777" w:rsidR="00BF0681" w:rsidRPr="00C66971" w:rsidRDefault="00BF0681" w:rsidP="00BF0681">
      <w:pPr>
        <w:rPr>
          <w:sz w:val="22"/>
        </w:rPr>
      </w:pPr>
      <w:r w:rsidRPr="00C66971">
        <w:rPr>
          <w:sz w:val="22"/>
        </w:rPr>
        <w:t xml:space="preserve">For further information about these Training Materials or any other work being undertaken by Skills Insight, please visit: </w:t>
      </w:r>
      <w:hyperlink r:id="rId14" w:tgtFrame="_blank" w:history="1">
        <w:r w:rsidRPr="00C66971">
          <w:rPr>
            <w:rStyle w:val="Hyperlink"/>
            <w:sz w:val="22"/>
          </w:rPr>
          <w:t>www.skillsinsight.com.au</w:t>
        </w:r>
      </w:hyperlink>
      <w:r w:rsidRPr="00C66971">
        <w:rPr>
          <w:sz w:val="22"/>
        </w:rPr>
        <w:t> </w:t>
      </w:r>
    </w:p>
    <w:p w14:paraId="2D9F99F8" w14:textId="77777777" w:rsidR="00BF0681" w:rsidRPr="00C66971" w:rsidRDefault="00BF0681" w:rsidP="00BF0681">
      <w:pPr>
        <w:rPr>
          <w:color w:val="275317" w:themeColor="accent6" w:themeShade="80"/>
          <w:sz w:val="22"/>
        </w:rPr>
      </w:pPr>
      <w:r w:rsidRPr="00C66971">
        <w:rPr>
          <w:b/>
          <w:bCs/>
          <w:color w:val="275317" w:themeColor="accent6" w:themeShade="80"/>
          <w:sz w:val="22"/>
        </w:rPr>
        <w:t>© Australian Government Department of Employment and Workplace Relations, 2024.</w:t>
      </w:r>
      <w:r w:rsidRPr="00C66971">
        <w:rPr>
          <w:color w:val="275317" w:themeColor="accent6" w:themeShade="80"/>
          <w:sz w:val="22"/>
        </w:rPr>
        <w:t> </w:t>
      </w:r>
    </w:p>
    <w:p w14:paraId="3925A4C6" w14:textId="77777777" w:rsidR="003E09C3" w:rsidRDefault="003E09C3" w:rsidP="00883B2C">
      <w:pPr>
        <w:pStyle w:val="Certificate"/>
        <w:jc w:val="left"/>
      </w:pPr>
    </w:p>
    <w:p w14:paraId="0873B88E" w14:textId="77777777" w:rsidR="00BF0681" w:rsidRDefault="00BF0681" w:rsidP="00883B2C">
      <w:pPr>
        <w:pStyle w:val="Certificate"/>
        <w:jc w:val="left"/>
        <w:sectPr w:rsidR="00BF0681" w:rsidSect="005858A4">
          <w:headerReference w:type="default" r:id="rId15"/>
          <w:footerReference w:type="default" r:id="rId16"/>
          <w:footerReference w:type="first" r:id="rId17"/>
          <w:pgSz w:w="11906" w:h="16838"/>
          <w:pgMar w:top="1440" w:right="1440" w:bottom="1440" w:left="1440" w:header="708" w:footer="708" w:gutter="0"/>
          <w:pgBorders w:display="firstPage" w:offsetFrom="page">
            <w:top w:val="single" w:sz="36" w:space="24" w:color="275317" w:themeColor="accent6" w:themeShade="80"/>
            <w:left w:val="single" w:sz="36" w:space="24" w:color="275317" w:themeColor="accent6" w:themeShade="80"/>
            <w:bottom w:val="single" w:sz="36" w:space="24" w:color="275317" w:themeColor="accent6" w:themeShade="80"/>
            <w:right w:val="single" w:sz="36" w:space="24" w:color="275317" w:themeColor="accent6" w:themeShade="80"/>
          </w:pgBorders>
          <w:pgNumType w:fmt="lowerRoman" w:start="1"/>
          <w:cols w:space="708"/>
          <w:titlePg/>
          <w:docGrid w:linePitch="360"/>
        </w:sectPr>
      </w:pPr>
    </w:p>
    <w:sdt>
      <w:sdtPr>
        <w:rPr>
          <w:rFonts w:ascii="Arial Nova Light" w:eastAsiaTheme="minorHAnsi" w:hAnsi="Arial Nova Light" w:cstheme="minorBidi"/>
          <w:b/>
          <w:bCs/>
          <w:color w:val="275317" w:themeColor="accent6" w:themeShade="80"/>
          <w:kern w:val="2"/>
          <w:sz w:val="48"/>
          <w:szCs w:val="48"/>
          <w:lang w:val="en-AU"/>
          <w14:ligatures w14:val="standardContextual"/>
        </w:rPr>
        <w:id w:val="-349412437"/>
        <w:docPartObj>
          <w:docPartGallery w:val="Table of Contents"/>
          <w:docPartUnique/>
        </w:docPartObj>
      </w:sdtPr>
      <w:sdtEndPr>
        <w:rPr>
          <w:noProof/>
          <w:color w:val="auto"/>
          <w:sz w:val="24"/>
          <w:szCs w:val="22"/>
        </w:rPr>
      </w:sdtEndPr>
      <w:sdtContent>
        <w:p w14:paraId="6D32CC8C" w14:textId="3D18A5A0" w:rsidR="00172AE3" w:rsidRPr="00172AE3" w:rsidRDefault="00172AE3">
          <w:pPr>
            <w:pStyle w:val="TOCHeading"/>
            <w:rPr>
              <w:rFonts w:ascii="Arial Nova Light" w:hAnsi="Arial Nova Light"/>
              <w:b/>
              <w:bCs/>
              <w:color w:val="275317" w:themeColor="accent6" w:themeShade="80"/>
              <w:sz w:val="48"/>
              <w:szCs w:val="48"/>
            </w:rPr>
          </w:pPr>
          <w:r w:rsidRPr="00172AE3">
            <w:rPr>
              <w:rFonts w:ascii="Arial Nova Light" w:hAnsi="Arial Nova Light"/>
              <w:b/>
              <w:bCs/>
              <w:color w:val="275317" w:themeColor="accent6" w:themeShade="80"/>
              <w:sz w:val="48"/>
              <w:szCs w:val="48"/>
            </w:rPr>
            <w:t>Table of Contents</w:t>
          </w:r>
        </w:p>
        <w:p w14:paraId="6831CCD6" w14:textId="2BDBDD6B" w:rsidR="00507082" w:rsidRDefault="00172AE3">
          <w:pPr>
            <w:pStyle w:val="TOC1"/>
            <w:tabs>
              <w:tab w:val="right" w:leader="dot" w:pos="9016"/>
            </w:tabs>
            <w:rPr>
              <w:rFonts w:asciiTheme="minorHAnsi" w:eastAsiaTheme="minorEastAsia" w:hAnsiTheme="minorHAnsi"/>
              <w:noProof/>
              <w:szCs w:val="24"/>
              <w:lang w:eastAsia="en-AU"/>
            </w:rPr>
          </w:pPr>
          <w:r>
            <w:fldChar w:fldCharType="begin"/>
          </w:r>
          <w:r>
            <w:instrText xml:space="preserve"> TOC \o "1-3" \h \z \u </w:instrText>
          </w:r>
          <w:r>
            <w:fldChar w:fldCharType="separate"/>
          </w:r>
          <w:hyperlink w:anchor="_Toc170927872" w:history="1">
            <w:r w:rsidR="00507082" w:rsidRPr="006A5207">
              <w:rPr>
                <w:rStyle w:val="Hyperlink"/>
                <w:noProof/>
              </w:rPr>
              <w:t>Training materials for AMPMSY301 Apply food animal anatomy and physiology to inspection processes</w:t>
            </w:r>
            <w:r w:rsidR="00507082">
              <w:rPr>
                <w:noProof/>
                <w:webHidden/>
              </w:rPr>
              <w:tab/>
            </w:r>
            <w:r w:rsidR="00507082">
              <w:rPr>
                <w:noProof/>
                <w:webHidden/>
              </w:rPr>
              <w:fldChar w:fldCharType="begin"/>
            </w:r>
            <w:r w:rsidR="00507082">
              <w:rPr>
                <w:noProof/>
                <w:webHidden/>
              </w:rPr>
              <w:instrText xml:space="preserve"> PAGEREF _Toc170927872 \h </w:instrText>
            </w:r>
            <w:r w:rsidR="00507082">
              <w:rPr>
                <w:noProof/>
                <w:webHidden/>
              </w:rPr>
            </w:r>
            <w:r w:rsidR="00507082">
              <w:rPr>
                <w:noProof/>
                <w:webHidden/>
              </w:rPr>
              <w:fldChar w:fldCharType="separate"/>
            </w:r>
            <w:r w:rsidR="00507082">
              <w:rPr>
                <w:noProof/>
                <w:webHidden/>
              </w:rPr>
              <w:t>4</w:t>
            </w:r>
            <w:r w:rsidR="00507082">
              <w:rPr>
                <w:noProof/>
                <w:webHidden/>
              </w:rPr>
              <w:fldChar w:fldCharType="end"/>
            </w:r>
          </w:hyperlink>
        </w:p>
        <w:p w14:paraId="598C0EFF" w14:textId="060767EF" w:rsidR="00507082" w:rsidRDefault="00000000">
          <w:pPr>
            <w:pStyle w:val="TOC1"/>
            <w:tabs>
              <w:tab w:val="right" w:leader="dot" w:pos="9016"/>
            </w:tabs>
            <w:rPr>
              <w:rFonts w:asciiTheme="minorHAnsi" w:eastAsiaTheme="minorEastAsia" w:hAnsiTheme="minorHAnsi"/>
              <w:noProof/>
              <w:szCs w:val="24"/>
              <w:lang w:eastAsia="en-AU"/>
            </w:rPr>
          </w:pPr>
          <w:hyperlink w:anchor="_Toc170927873" w:history="1">
            <w:r w:rsidR="00507082" w:rsidRPr="006A5207">
              <w:rPr>
                <w:rStyle w:val="Hyperlink"/>
                <w:noProof/>
              </w:rPr>
              <w:t>Species of food animals processed in Australia</w:t>
            </w:r>
            <w:r w:rsidR="00507082">
              <w:rPr>
                <w:noProof/>
                <w:webHidden/>
              </w:rPr>
              <w:tab/>
            </w:r>
            <w:r w:rsidR="00507082">
              <w:rPr>
                <w:noProof/>
                <w:webHidden/>
              </w:rPr>
              <w:fldChar w:fldCharType="begin"/>
            </w:r>
            <w:r w:rsidR="00507082">
              <w:rPr>
                <w:noProof/>
                <w:webHidden/>
              </w:rPr>
              <w:instrText xml:space="preserve"> PAGEREF _Toc170927873 \h </w:instrText>
            </w:r>
            <w:r w:rsidR="00507082">
              <w:rPr>
                <w:noProof/>
                <w:webHidden/>
              </w:rPr>
            </w:r>
            <w:r w:rsidR="00507082">
              <w:rPr>
                <w:noProof/>
                <w:webHidden/>
              </w:rPr>
              <w:fldChar w:fldCharType="separate"/>
            </w:r>
            <w:r w:rsidR="00507082">
              <w:rPr>
                <w:noProof/>
                <w:webHidden/>
              </w:rPr>
              <w:t>4</w:t>
            </w:r>
            <w:r w:rsidR="00507082">
              <w:rPr>
                <w:noProof/>
                <w:webHidden/>
              </w:rPr>
              <w:fldChar w:fldCharType="end"/>
            </w:r>
          </w:hyperlink>
        </w:p>
        <w:p w14:paraId="6D2843FF" w14:textId="6B5A2422" w:rsidR="00507082" w:rsidRDefault="00000000">
          <w:pPr>
            <w:pStyle w:val="TOC2"/>
            <w:tabs>
              <w:tab w:val="right" w:leader="dot" w:pos="9016"/>
            </w:tabs>
            <w:rPr>
              <w:rFonts w:asciiTheme="minorHAnsi" w:eastAsiaTheme="minorEastAsia" w:hAnsiTheme="minorHAnsi"/>
              <w:noProof/>
              <w:szCs w:val="24"/>
              <w:lang w:eastAsia="en-AU"/>
            </w:rPr>
          </w:pPr>
          <w:hyperlink w:anchor="_Toc170927874" w:history="1">
            <w:r w:rsidR="00507082" w:rsidRPr="006A5207">
              <w:rPr>
                <w:rStyle w:val="Hyperlink"/>
                <w:noProof/>
              </w:rPr>
              <w:t>Species and breeds of food animals processed</w:t>
            </w:r>
            <w:r w:rsidR="00507082">
              <w:rPr>
                <w:noProof/>
                <w:webHidden/>
              </w:rPr>
              <w:tab/>
            </w:r>
            <w:r w:rsidR="00507082">
              <w:rPr>
                <w:noProof/>
                <w:webHidden/>
              </w:rPr>
              <w:fldChar w:fldCharType="begin"/>
            </w:r>
            <w:r w:rsidR="00507082">
              <w:rPr>
                <w:noProof/>
                <w:webHidden/>
              </w:rPr>
              <w:instrText xml:space="preserve"> PAGEREF _Toc170927874 \h </w:instrText>
            </w:r>
            <w:r w:rsidR="00507082">
              <w:rPr>
                <w:noProof/>
                <w:webHidden/>
              </w:rPr>
            </w:r>
            <w:r w:rsidR="00507082">
              <w:rPr>
                <w:noProof/>
                <w:webHidden/>
              </w:rPr>
              <w:fldChar w:fldCharType="separate"/>
            </w:r>
            <w:r w:rsidR="00507082">
              <w:rPr>
                <w:noProof/>
                <w:webHidden/>
              </w:rPr>
              <w:t>4</w:t>
            </w:r>
            <w:r w:rsidR="00507082">
              <w:rPr>
                <w:noProof/>
                <w:webHidden/>
              </w:rPr>
              <w:fldChar w:fldCharType="end"/>
            </w:r>
          </w:hyperlink>
        </w:p>
        <w:p w14:paraId="3CC5750A" w14:textId="1C791776" w:rsidR="00507082" w:rsidRDefault="00000000">
          <w:pPr>
            <w:pStyle w:val="TOC2"/>
            <w:tabs>
              <w:tab w:val="right" w:leader="dot" w:pos="9016"/>
            </w:tabs>
            <w:rPr>
              <w:rFonts w:asciiTheme="minorHAnsi" w:eastAsiaTheme="minorEastAsia" w:hAnsiTheme="minorHAnsi"/>
              <w:noProof/>
              <w:szCs w:val="24"/>
              <w:lang w:eastAsia="en-AU"/>
            </w:rPr>
          </w:pPr>
          <w:hyperlink w:anchor="_Toc170927875" w:history="1">
            <w:r w:rsidR="00507082" w:rsidRPr="006A5207">
              <w:rPr>
                <w:rStyle w:val="Hyperlink"/>
                <w:noProof/>
              </w:rPr>
              <w:t>Categories of livestock processed.</w:t>
            </w:r>
            <w:r w:rsidR="00507082">
              <w:rPr>
                <w:noProof/>
                <w:webHidden/>
              </w:rPr>
              <w:tab/>
            </w:r>
            <w:r w:rsidR="00507082">
              <w:rPr>
                <w:noProof/>
                <w:webHidden/>
              </w:rPr>
              <w:fldChar w:fldCharType="begin"/>
            </w:r>
            <w:r w:rsidR="00507082">
              <w:rPr>
                <w:noProof/>
                <w:webHidden/>
              </w:rPr>
              <w:instrText xml:space="preserve"> PAGEREF _Toc170927875 \h </w:instrText>
            </w:r>
            <w:r w:rsidR="00507082">
              <w:rPr>
                <w:noProof/>
                <w:webHidden/>
              </w:rPr>
            </w:r>
            <w:r w:rsidR="00507082">
              <w:rPr>
                <w:noProof/>
                <w:webHidden/>
              </w:rPr>
              <w:fldChar w:fldCharType="separate"/>
            </w:r>
            <w:r w:rsidR="00507082">
              <w:rPr>
                <w:noProof/>
                <w:webHidden/>
              </w:rPr>
              <w:t>4</w:t>
            </w:r>
            <w:r w:rsidR="00507082">
              <w:rPr>
                <w:noProof/>
                <w:webHidden/>
              </w:rPr>
              <w:fldChar w:fldCharType="end"/>
            </w:r>
          </w:hyperlink>
        </w:p>
        <w:p w14:paraId="7E27CD95" w14:textId="719B26E6" w:rsidR="00507082" w:rsidRDefault="00000000">
          <w:pPr>
            <w:pStyle w:val="TOC1"/>
            <w:tabs>
              <w:tab w:val="right" w:leader="dot" w:pos="9016"/>
            </w:tabs>
            <w:rPr>
              <w:rFonts w:asciiTheme="minorHAnsi" w:eastAsiaTheme="minorEastAsia" w:hAnsiTheme="minorHAnsi"/>
              <w:noProof/>
              <w:szCs w:val="24"/>
              <w:lang w:eastAsia="en-AU"/>
            </w:rPr>
          </w:pPr>
          <w:hyperlink w:anchor="_Toc170927876" w:history="1">
            <w:r w:rsidR="00507082" w:rsidRPr="006A5207">
              <w:rPr>
                <w:rStyle w:val="Hyperlink"/>
                <w:noProof/>
              </w:rPr>
              <w:t>The function and parts of the body’s systems</w:t>
            </w:r>
            <w:r w:rsidR="00507082">
              <w:rPr>
                <w:noProof/>
                <w:webHidden/>
              </w:rPr>
              <w:tab/>
            </w:r>
            <w:r w:rsidR="00507082">
              <w:rPr>
                <w:noProof/>
                <w:webHidden/>
              </w:rPr>
              <w:fldChar w:fldCharType="begin"/>
            </w:r>
            <w:r w:rsidR="00507082">
              <w:rPr>
                <w:noProof/>
                <w:webHidden/>
              </w:rPr>
              <w:instrText xml:space="preserve"> PAGEREF _Toc170927876 \h </w:instrText>
            </w:r>
            <w:r w:rsidR="00507082">
              <w:rPr>
                <w:noProof/>
                <w:webHidden/>
              </w:rPr>
            </w:r>
            <w:r w:rsidR="00507082">
              <w:rPr>
                <w:noProof/>
                <w:webHidden/>
              </w:rPr>
              <w:fldChar w:fldCharType="separate"/>
            </w:r>
            <w:r w:rsidR="00507082">
              <w:rPr>
                <w:noProof/>
                <w:webHidden/>
              </w:rPr>
              <w:t>5</w:t>
            </w:r>
            <w:r w:rsidR="00507082">
              <w:rPr>
                <w:noProof/>
                <w:webHidden/>
              </w:rPr>
              <w:fldChar w:fldCharType="end"/>
            </w:r>
          </w:hyperlink>
        </w:p>
        <w:p w14:paraId="5806BBDF" w14:textId="4A8ABE44" w:rsidR="00507082" w:rsidRDefault="00000000">
          <w:pPr>
            <w:pStyle w:val="TOC2"/>
            <w:tabs>
              <w:tab w:val="right" w:leader="dot" w:pos="9016"/>
            </w:tabs>
            <w:rPr>
              <w:rFonts w:asciiTheme="minorHAnsi" w:eastAsiaTheme="minorEastAsia" w:hAnsiTheme="minorHAnsi"/>
              <w:noProof/>
              <w:szCs w:val="24"/>
              <w:lang w:eastAsia="en-AU"/>
            </w:rPr>
          </w:pPr>
          <w:hyperlink w:anchor="_Toc170927877" w:history="1">
            <w:r w:rsidR="00507082" w:rsidRPr="006A5207">
              <w:rPr>
                <w:rStyle w:val="Hyperlink"/>
                <w:noProof/>
              </w:rPr>
              <w:t>Cells, body tissue and general body plan of food animals</w:t>
            </w:r>
            <w:r w:rsidR="00507082">
              <w:rPr>
                <w:noProof/>
                <w:webHidden/>
              </w:rPr>
              <w:tab/>
            </w:r>
            <w:r w:rsidR="00507082">
              <w:rPr>
                <w:noProof/>
                <w:webHidden/>
              </w:rPr>
              <w:fldChar w:fldCharType="begin"/>
            </w:r>
            <w:r w:rsidR="00507082">
              <w:rPr>
                <w:noProof/>
                <w:webHidden/>
              </w:rPr>
              <w:instrText xml:space="preserve"> PAGEREF _Toc170927877 \h </w:instrText>
            </w:r>
            <w:r w:rsidR="00507082">
              <w:rPr>
                <w:noProof/>
                <w:webHidden/>
              </w:rPr>
            </w:r>
            <w:r w:rsidR="00507082">
              <w:rPr>
                <w:noProof/>
                <w:webHidden/>
              </w:rPr>
              <w:fldChar w:fldCharType="separate"/>
            </w:r>
            <w:r w:rsidR="00507082">
              <w:rPr>
                <w:noProof/>
                <w:webHidden/>
              </w:rPr>
              <w:t>5</w:t>
            </w:r>
            <w:r w:rsidR="00507082">
              <w:rPr>
                <w:noProof/>
                <w:webHidden/>
              </w:rPr>
              <w:fldChar w:fldCharType="end"/>
            </w:r>
          </w:hyperlink>
        </w:p>
        <w:p w14:paraId="156245D6" w14:textId="5E6A965C" w:rsidR="00507082" w:rsidRDefault="00000000">
          <w:pPr>
            <w:pStyle w:val="TOC1"/>
            <w:tabs>
              <w:tab w:val="right" w:leader="dot" w:pos="9016"/>
            </w:tabs>
            <w:rPr>
              <w:rFonts w:asciiTheme="minorHAnsi" w:eastAsiaTheme="minorEastAsia" w:hAnsiTheme="minorHAnsi"/>
              <w:noProof/>
              <w:szCs w:val="24"/>
              <w:lang w:eastAsia="en-AU"/>
            </w:rPr>
          </w:pPr>
          <w:hyperlink w:anchor="_Toc170927878" w:history="1">
            <w:r w:rsidR="00507082" w:rsidRPr="006A5207">
              <w:rPr>
                <w:rStyle w:val="Hyperlink"/>
                <w:noProof/>
              </w:rPr>
              <w:t>The skeletal and muscular system of food animal species</w:t>
            </w:r>
            <w:r w:rsidR="00507082">
              <w:rPr>
                <w:noProof/>
                <w:webHidden/>
              </w:rPr>
              <w:tab/>
            </w:r>
            <w:r w:rsidR="00507082">
              <w:rPr>
                <w:noProof/>
                <w:webHidden/>
              </w:rPr>
              <w:fldChar w:fldCharType="begin"/>
            </w:r>
            <w:r w:rsidR="00507082">
              <w:rPr>
                <w:noProof/>
                <w:webHidden/>
              </w:rPr>
              <w:instrText xml:space="preserve"> PAGEREF _Toc170927878 \h </w:instrText>
            </w:r>
            <w:r w:rsidR="00507082">
              <w:rPr>
                <w:noProof/>
                <w:webHidden/>
              </w:rPr>
            </w:r>
            <w:r w:rsidR="00507082">
              <w:rPr>
                <w:noProof/>
                <w:webHidden/>
              </w:rPr>
              <w:fldChar w:fldCharType="separate"/>
            </w:r>
            <w:r w:rsidR="00507082">
              <w:rPr>
                <w:noProof/>
                <w:webHidden/>
              </w:rPr>
              <w:t>5</w:t>
            </w:r>
            <w:r w:rsidR="00507082">
              <w:rPr>
                <w:noProof/>
                <w:webHidden/>
              </w:rPr>
              <w:fldChar w:fldCharType="end"/>
            </w:r>
          </w:hyperlink>
        </w:p>
        <w:p w14:paraId="761DE4D3" w14:textId="705C5F26" w:rsidR="00507082" w:rsidRDefault="00000000">
          <w:pPr>
            <w:pStyle w:val="TOC2"/>
            <w:tabs>
              <w:tab w:val="right" w:leader="dot" w:pos="9016"/>
            </w:tabs>
            <w:rPr>
              <w:rFonts w:asciiTheme="minorHAnsi" w:eastAsiaTheme="minorEastAsia" w:hAnsiTheme="minorHAnsi"/>
              <w:noProof/>
              <w:szCs w:val="24"/>
              <w:lang w:eastAsia="en-AU"/>
            </w:rPr>
          </w:pPr>
          <w:hyperlink w:anchor="_Toc170927879" w:history="1">
            <w:r w:rsidR="00507082" w:rsidRPr="006A5207">
              <w:rPr>
                <w:rStyle w:val="Hyperlink"/>
                <w:noProof/>
              </w:rPr>
              <w:t>What does the musculoskeletal system do?</w:t>
            </w:r>
            <w:r w:rsidR="00507082">
              <w:rPr>
                <w:noProof/>
                <w:webHidden/>
              </w:rPr>
              <w:tab/>
            </w:r>
            <w:r w:rsidR="00507082">
              <w:rPr>
                <w:noProof/>
                <w:webHidden/>
              </w:rPr>
              <w:fldChar w:fldCharType="begin"/>
            </w:r>
            <w:r w:rsidR="00507082">
              <w:rPr>
                <w:noProof/>
                <w:webHidden/>
              </w:rPr>
              <w:instrText xml:space="preserve"> PAGEREF _Toc170927879 \h </w:instrText>
            </w:r>
            <w:r w:rsidR="00507082">
              <w:rPr>
                <w:noProof/>
                <w:webHidden/>
              </w:rPr>
            </w:r>
            <w:r w:rsidR="00507082">
              <w:rPr>
                <w:noProof/>
                <w:webHidden/>
              </w:rPr>
              <w:fldChar w:fldCharType="separate"/>
            </w:r>
            <w:r w:rsidR="00507082">
              <w:rPr>
                <w:noProof/>
                <w:webHidden/>
              </w:rPr>
              <w:t>5</w:t>
            </w:r>
            <w:r w:rsidR="00507082">
              <w:rPr>
                <w:noProof/>
                <w:webHidden/>
              </w:rPr>
              <w:fldChar w:fldCharType="end"/>
            </w:r>
          </w:hyperlink>
        </w:p>
        <w:p w14:paraId="73E07ACB" w14:textId="18F29CA0" w:rsidR="00507082" w:rsidRDefault="00000000">
          <w:pPr>
            <w:pStyle w:val="TOC2"/>
            <w:tabs>
              <w:tab w:val="right" w:leader="dot" w:pos="9016"/>
            </w:tabs>
            <w:rPr>
              <w:rFonts w:asciiTheme="minorHAnsi" w:eastAsiaTheme="minorEastAsia" w:hAnsiTheme="minorHAnsi"/>
              <w:noProof/>
              <w:szCs w:val="24"/>
              <w:lang w:eastAsia="en-AU"/>
            </w:rPr>
          </w:pPr>
          <w:hyperlink w:anchor="_Toc170927880" w:history="1">
            <w:r w:rsidR="00507082" w:rsidRPr="006A5207">
              <w:rPr>
                <w:rStyle w:val="Hyperlink"/>
                <w:noProof/>
              </w:rPr>
              <w:t>What is the musculoskeletal system made up of?</w:t>
            </w:r>
            <w:r w:rsidR="00507082">
              <w:rPr>
                <w:noProof/>
                <w:webHidden/>
              </w:rPr>
              <w:tab/>
            </w:r>
            <w:r w:rsidR="00507082">
              <w:rPr>
                <w:noProof/>
                <w:webHidden/>
              </w:rPr>
              <w:fldChar w:fldCharType="begin"/>
            </w:r>
            <w:r w:rsidR="00507082">
              <w:rPr>
                <w:noProof/>
                <w:webHidden/>
              </w:rPr>
              <w:instrText xml:space="preserve"> PAGEREF _Toc170927880 \h </w:instrText>
            </w:r>
            <w:r w:rsidR="00507082">
              <w:rPr>
                <w:noProof/>
                <w:webHidden/>
              </w:rPr>
            </w:r>
            <w:r w:rsidR="00507082">
              <w:rPr>
                <w:noProof/>
                <w:webHidden/>
              </w:rPr>
              <w:fldChar w:fldCharType="separate"/>
            </w:r>
            <w:r w:rsidR="00507082">
              <w:rPr>
                <w:noProof/>
                <w:webHidden/>
              </w:rPr>
              <w:t>5</w:t>
            </w:r>
            <w:r w:rsidR="00507082">
              <w:rPr>
                <w:noProof/>
                <w:webHidden/>
              </w:rPr>
              <w:fldChar w:fldCharType="end"/>
            </w:r>
          </w:hyperlink>
        </w:p>
        <w:p w14:paraId="05D3BF9A" w14:textId="7962FC78" w:rsidR="00507082" w:rsidRDefault="00000000">
          <w:pPr>
            <w:pStyle w:val="TOC1"/>
            <w:tabs>
              <w:tab w:val="right" w:leader="dot" w:pos="9016"/>
            </w:tabs>
            <w:rPr>
              <w:rFonts w:asciiTheme="minorHAnsi" w:eastAsiaTheme="minorEastAsia" w:hAnsiTheme="minorHAnsi"/>
              <w:noProof/>
              <w:szCs w:val="24"/>
              <w:lang w:eastAsia="en-AU"/>
            </w:rPr>
          </w:pPr>
          <w:hyperlink w:anchor="_Toc170927881" w:history="1">
            <w:r w:rsidR="00507082" w:rsidRPr="006A5207">
              <w:rPr>
                <w:rStyle w:val="Hyperlink"/>
                <w:noProof/>
              </w:rPr>
              <w:t>T</w:t>
            </w:r>
            <w:r w:rsidR="00507082" w:rsidRPr="006A5207">
              <w:rPr>
                <w:rStyle w:val="Hyperlink"/>
                <w:noProof/>
                <w:shd w:val="clear" w:color="auto" w:fill="FFFFFF"/>
              </w:rPr>
              <w:t>he blood and circulatory system of food animals</w:t>
            </w:r>
            <w:r w:rsidR="00507082">
              <w:rPr>
                <w:noProof/>
                <w:webHidden/>
              </w:rPr>
              <w:tab/>
            </w:r>
            <w:r w:rsidR="00507082">
              <w:rPr>
                <w:noProof/>
                <w:webHidden/>
              </w:rPr>
              <w:fldChar w:fldCharType="begin"/>
            </w:r>
            <w:r w:rsidR="00507082">
              <w:rPr>
                <w:noProof/>
                <w:webHidden/>
              </w:rPr>
              <w:instrText xml:space="preserve"> PAGEREF _Toc170927881 \h </w:instrText>
            </w:r>
            <w:r w:rsidR="00507082">
              <w:rPr>
                <w:noProof/>
                <w:webHidden/>
              </w:rPr>
            </w:r>
            <w:r w:rsidR="00507082">
              <w:rPr>
                <w:noProof/>
                <w:webHidden/>
              </w:rPr>
              <w:fldChar w:fldCharType="separate"/>
            </w:r>
            <w:r w:rsidR="00507082">
              <w:rPr>
                <w:noProof/>
                <w:webHidden/>
              </w:rPr>
              <w:t>6</w:t>
            </w:r>
            <w:r w:rsidR="00507082">
              <w:rPr>
                <w:noProof/>
                <w:webHidden/>
              </w:rPr>
              <w:fldChar w:fldCharType="end"/>
            </w:r>
          </w:hyperlink>
        </w:p>
        <w:p w14:paraId="276A222E" w14:textId="5B5CB727" w:rsidR="00507082" w:rsidRDefault="00000000">
          <w:pPr>
            <w:pStyle w:val="TOC2"/>
            <w:tabs>
              <w:tab w:val="right" w:leader="dot" w:pos="9016"/>
            </w:tabs>
            <w:rPr>
              <w:rFonts w:asciiTheme="minorHAnsi" w:eastAsiaTheme="minorEastAsia" w:hAnsiTheme="minorHAnsi"/>
              <w:noProof/>
              <w:szCs w:val="24"/>
              <w:lang w:eastAsia="en-AU"/>
            </w:rPr>
          </w:pPr>
          <w:hyperlink w:anchor="_Toc170927882" w:history="1">
            <w:r w:rsidR="00507082" w:rsidRPr="006A5207">
              <w:rPr>
                <w:rStyle w:val="Hyperlink"/>
                <w:noProof/>
              </w:rPr>
              <w:t>What is the connection between the blood and circulatory systems?</w:t>
            </w:r>
            <w:r w:rsidR="00507082">
              <w:rPr>
                <w:noProof/>
                <w:webHidden/>
              </w:rPr>
              <w:tab/>
            </w:r>
            <w:r w:rsidR="00507082">
              <w:rPr>
                <w:noProof/>
                <w:webHidden/>
              </w:rPr>
              <w:fldChar w:fldCharType="begin"/>
            </w:r>
            <w:r w:rsidR="00507082">
              <w:rPr>
                <w:noProof/>
                <w:webHidden/>
              </w:rPr>
              <w:instrText xml:space="preserve"> PAGEREF _Toc170927882 \h </w:instrText>
            </w:r>
            <w:r w:rsidR="00507082">
              <w:rPr>
                <w:noProof/>
                <w:webHidden/>
              </w:rPr>
            </w:r>
            <w:r w:rsidR="00507082">
              <w:rPr>
                <w:noProof/>
                <w:webHidden/>
              </w:rPr>
              <w:fldChar w:fldCharType="separate"/>
            </w:r>
            <w:r w:rsidR="00507082">
              <w:rPr>
                <w:noProof/>
                <w:webHidden/>
              </w:rPr>
              <w:t>6</w:t>
            </w:r>
            <w:r w:rsidR="00507082">
              <w:rPr>
                <w:noProof/>
                <w:webHidden/>
              </w:rPr>
              <w:fldChar w:fldCharType="end"/>
            </w:r>
          </w:hyperlink>
        </w:p>
        <w:p w14:paraId="2DAE1122" w14:textId="7A4E1C42" w:rsidR="00507082" w:rsidRDefault="00000000">
          <w:pPr>
            <w:pStyle w:val="TOC2"/>
            <w:tabs>
              <w:tab w:val="right" w:leader="dot" w:pos="9016"/>
            </w:tabs>
            <w:rPr>
              <w:rFonts w:asciiTheme="minorHAnsi" w:eastAsiaTheme="minorEastAsia" w:hAnsiTheme="minorHAnsi"/>
              <w:noProof/>
              <w:szCs w:val="24"/>
              <w:lang w:eastAsia="en-AU"/>
            </w:rPr>
          </w:pPr>
          <w:hyperlink w:anchor="_Toc170927883" w:history="1">
            <w:r w:rsidR="00507082" w:rsidRPr="006A5207">
              <w:rPr>
                <w:rStyle w:val="Hyperlink"/>
                <w:noProof/>
              </w:rPr>
              <w:t>What does blood do?</w:t>
            </w:r>
            <w:r w:rsidR="00507082">
              <w:rPr>
                <w:noProof/>
                <w:webHidden/>
              </w:rPr>
              <w:tab/>
            </w:r>
            <w:r w:rsidR="00507082">
              <w:rPr>
                <w:noProof/>
                <w:webHidden/>
              </w:rPr>
              <w:fldChar w:fldCharType="begin"/>
            </w:r>
            <w:r w:rsidR="00507082">
              <w:rPr>
                <w:noProof/>
                <w:webHidden/>
              </w:rPr>
              <w:instrText xml:space="preserve"> PAGEREF _Toc170927883 \h </w:instrText>
            </w:r>
            <w:r w:rsidR="00507082">
              <w:rPr>
                <w:noProof/>
                <w:webHidden/>
              </w:rPr>
            </w:r>
            <w:r w:rsidR="00507082">
              <w:rPr>
                <w:noProof/>
                <w:webHidden/>
              </w:rPr>
              <w:fldChar w:fldCharType="separate"/>
            </w:r>
            <w:r w:rsidR="00507082">
              <w:rPr>
                <w:noProof/>
                <w:webHidden/>
              </w:rPr>
              <w:t>6</w:t>
            </w:r>
            <w:r w:rsidR="00507082">
              <w:rPr>
                <w:noProof/>
                <w:webHidden/>
              </w:rPr>
              <w:fldChar w:fldCharType="end"/>
            </w:r>
          </w:hyperlink>
        </w:p>
        <w:p w14:paraId="09D417B4" w14:textId="2B5555C3" w:rsidR="00507082" w:rsidRDefault="00000000">
          <w:pPr>
            <w:pStyle w:val="TOC2"/>
            <w:tabs>
              <w:tab w:val="right" w:leader="dot" w:pos="9016"/>
            </w:tabs>
            <w:rPr>
              <w:rFonts w:asciiTheme="minorHAnsi" w:eastAsiaTheme="minorEastAsia" w:hAnsiTheme="minorHAnsi"/>
              <w:noProof/>
              <w:szCs w:val="24"/>
              <w:lang w:eastAsia="en-AU"/>
            </w:rPr>
          </w:pPr>
          <w:hyperlink w:anchor="_Toc170927884" w:history="1">
            <w:r w:rsidR="00507082" w:rsidRPr="006A5207">
              <w:rPr>
                <w:rStyle w:val="Hyperlink"/>
                <w:noProof/>
              </w:rPr>
              <w:t>What is blood made up of?</w:t>
            </w:r>
            <w:r w:rsidR="00507082">
              <w:rPr>
                <w:noProof/>
                <w:webHidden/>
              </w:rPr>
              <w:tab/>
            </w:r>
            <w:r w:rsidR="00507082">
              <w:rPr>
                <w:noProof/>
                <w:webHidden/>
              </w:rPr>
              <w:fldChar w:fldCharType="begin"/>
            </w:r>
            <w:r w:rsidR="00507082">
              <w:rPr>
                <w:noProof/>
                <w:webHidden/>
              </w:rPr>
              <w:instrText xml:space="preserve"> PAGEREF _Toc170927884 \h </w:instrText>
            </w:r>
            <w:r w:rsidR="00507082">
              <w:rPr>
                <w:noProof/>
                <w:webHidden/>
              </w:rPr>
            </w:r>
            <w:r w:rsidR="00507082">
              <w:rPr>
                <w:noProof/>
                <w:webHidden/>
              </w:rPr>
              <w:fldChar w:fldCharType="separate"/>
            </w:r>
            <w:r w:rsidR="00507082">
              <w:rPr>
                <w:noProof/>
                <w:webHidden/>
              </w:rPr>
              <w:t>6</w:t>
            </w:r>
            <w:r w:rsidR="00507082">
              <w:rPr>
                <w:noProof/>
                <w:webHidden/>
              </w:rPr>
              <w:fldChar w:fldCharType="end"/>
            </w:r>
          </w:hyperlink>
        </w:p>
        <w:p w14:paraId="289DF968" w14:textId="6F2043F9" w:rsidR="00507082" w:rsidRDefault="00000000">
          <w:pPr>
            <w:pStyle w:val="TOC2"/>
            <w:tabs>
              <w:tab w:val="right" w:leader="dot" w:pos="9016"/>
            </w:tabs>
            <w:rPr>
              <w:rFonts w:asciiTheme="minorHAnsi" w:eastAsiaTheme="minorEastAsia" w:hAnsiTheme="minorHAnsi"/>
              <w:noProof/>
              <w:szCs w:val="24"/>
              <w:lang w:eastAsia="en-AU"/>
            </w:rPr>
          </w:pPr>
          <w:hyperlink w:anchor="_Toc170927885" w:history="1">
            <w:r w:rsidR="00507082" w:rsidRPr="006A5207">
              <w:rPr>
                <w:rStyle w:val="Hyperlink"/>
                <w:noProof/>
              </w:rPr>
              <w:t>What is the circulatory system?</w:t>
            </w:r>
            <w:r w:rsidR="00507082">
              <w:rPr>
                <w:noProof/>
                <w:webHidden/>
              </w:rPr>
              <w:tab/>
            </w:r>
            <w:r w:rsidR="00507082">
              <w:rPr>
                <w:noProof/>
                <w:webHidden/>
              </w:rPr>
              <w:fldChar w:fldCharType="begin"/>
            </w:r>
            <w:r w:rsidR="00507082">
              <w:rPr>
                <w:noProof/>
                <w:webHidden/>
              </w:rPr>
              <w:instrText xml:space="preserve"> PAGEREF _Toc170927885 \h </w:instrText>
            </w:r>
            <w:r w:rsidR="00507082">
              <w:rPr>
                <w:noProof/>
                <w:webHidden/>
              </w:rPr>
            </w:r>
            <w:r w:rsidR="00507082">
              <w:rPr>
                <w:noProof/>
                <w:webHidden/>
              </w:rPr>
              <w:fldChar w:fldCharType="separate"/>
            </w:r>
            <w:r w:rsidR="00507082">
              <w:rPr>
                <w:noProof/>
                <w:webHidden/>
              </w:rPr>
              <w:t>6</w:t>
            </w:r>
            <w:r w:rsidR="00507082">
              <w:rPr>
                <w:noProof/>
                <w:webHidden/>
              </w:rPr>
              <w:fldChar w:fldCharType="end"/>
            </w:r>
          </w:hyperlink>
        </w:p>
        <w:p w14:paraId="4F75DA48" w14:textId="5C839C03" w:rsidR="00507082" w:rsidRDefault="00000000">
          <w:pPr>
            <w:pStyle w:val="TOC1"/>
            <w:tabs>
              <w:tab w:val="right" w:leader="dot" w:pos="9016"/>
            </w:tabs>
            <w:rPr>
              <w:rFonts w:asciiTheme="minorHAnsi" w:eastAsiaTheme="minorEastAsia" w:hAnsiTheme="minorHAnsi"/>
              <w:noProof/>
              <w:szCs w:val="24"/>
              <w:lang w:eastAsia="en-AU"/>
            </w:rPr>
          </w:pPr>
          <w:hyperlink w:anchor="_Toc170927886" w:history="1">
            <w:r w:rsidR="00507082" w:rsidRPr="006A5207">
              <w:rPr>
                <w:rStyle w:val="Hyperlink"/>
                <w:noProof/>
              </w:rPr>
              <w:t>The lymphatic system of food animals</w:t>
            </w:r>
            <w:r w:rsidR="00507082">
              <w:rPr>
                <w:noProof/>
                <w:webHidden/>
              </w:rPr>
              <w:tab/>
            </w:r>
            <w:r w:rsidR="00507082">
              <w:rPr>
                <w:noProof/>
                <w:webHidden/>
              </w:rPr>
              <w:fldChar w:fldCharType="begin"/>
            </w:r>
            <w:r w:rsidR="00507082">
              <w:rPr>
                <w:noProof/>
                <w:webHidden/>
              </w:rPr>
              <w:instrText xml:space="preserve"> PAGEREF _Toc170927886 \h </w:instrText>
            </w:r>
            <w:r w:rsidR="00507082">
              <w:rPr>
                <w:noProof/>
                <w:webHidden/>
              </w:rPr>
            </w:r>
            <w:r w:rsidR="00507082">
              <w:rPr>
                <w:noProof/>
                <w:webHidden/>
              </w:rPr>
              <w:fldChar w:fldCharType="separate"/>
            </w:r>
            <w:r w:rsidR="00507082">
              <w:rPr>
                <w:noProof/>
                <w:webHidden/>
              </w:rPr>
              <w:t>7</w:t>
            </w:r>
            <w:r w:rsidR="00507082">
              <w:rPr>
                <w:noProof/>
                <w:webHidden/>
              </w:rPr>
              <w:fldChar w:fldCharType="end"/>
            </w:r>
          </w:hyperlink>
        </w:p>
        <w:p w14:paraId="7743CB47" w14:textId="38A6352C" w:rsidR="00507082" w:rsidRDefault="00000000">
          <w:pPr>
            <w:pStyle w:val="TOC2"/>
            <w:tabs>
              <w:tab w:val="right" w:leader="dot" w:pos="9016"/>
            </w:tabs>
            <w:rPr>
              <w:rFonts w:asciiTheme="minorHAnsi" w:eastAsiaTheme="minorEastAsia" w:hAnsiTheme="minorHAnsi"/>
              <w:noProof/>
              <w:szCs w:val="24"/>
              <w:lang w:eastAsia="en-AU"/>
            </w:rPr>
          </w:pPr>
          <w:hyperlink w:anchor="_Toc170927887" w:history="1">
            <w:r w:rsidR="00507082" w:rsidRPr="006A5207">
              <w:rPr>
                <w:rStyle w:val="Hyperlink"/>
                <w:noProof/>
              </w:rPr>
              <w:t>What is lymph?</w:t>
            </w:r>
            <w:r w:rsidR="00507082">
              <w:rPr>
                <w:noProof/>
                <w:webHidden/>
              </w:rPr>
              <w:tab/>
            </w:r>
            <w:r w:rsidR="00507082">
              <w:rPr>
                <w:noProof/>
                <w:webHidden/>
              </w:rPr>
              <w:fldChar w:fldCharType="begin"/>
            </w:r>
            <w:r w:rsidR="00507082">
              <w:rPr>
                <w:noProof/>
                <w:webHidden/>
              </w:rPr>
              <w:instrText xml:space="preserve"> PAGEREF _Toc170927887 \h </w:instrText>
            </w:r>
            <w:r w:rsidR="00507082">
              <w:rPr>
                <w:noProof/>
                <w:webHidden/>
              </w:rPr>
            </w:r>
            <w:r w:rsidR="00507082">
              <w:rPr>
                <w:noProof/>
                <w:webHidden/>
              </w:rPr>
              <w:fldChar w:fldCharType="separate"/>
            </w:r>
            <w:r w:rsidR="00507082">
              <w:rPr>
                <w:noProof/>
                <w:webHidden/>
              </w:rPr>
              <w:t>7</w:t>
            </w:r>
            <w:r w:rsidR="00507082">
              <w:rPr>
                <w:noProof/>
                <w:webHidden/>
              </w:rPr>
              <w:fldChar w:fldCharType="end"/>
            </w:r>
          </w:hyperlink>
        </w:p>
        <w:p w14:paraId="7EDA5BCC" w14:textId="344CA8F9" w:rsidR="00507082" w:rsidRDefault="00000000">
          <w:pPr>
            <w:pStyle w:val="TOC2"/>
            <w:tabs>
              <w:tab w:val="right" w:leader="dot" w:pos="9016"/>
            </w:tabs>
            <w:rPr>
              <w:rFonts w:asciiTheme="minorHAnsi" w:eastAsiaTheme="minorEastAsia" w:hAnsiTheme="minorHAnsi"/>
              <w:noProof/>
              <w:szCs w:val="24"/>
              <w:lang w:eastAsia="en-AU"/>
            </w:rPr>
          </w:pPr>
          <w:hyperlink w:anchor="_Toc170927888" w:history="1">
            <w:r w:rsidR="00507082" w:rsidRPr="006A5207">
              <w:rPr>
                <w:rStyle w:val="Hyperlink"/>
                <w:noProof/>
              </w:rPr>
              <w:t>What does the lymphatic system do?</w:t>
            </w:r>
            <w:r w:rsidR="00507082">
              <w:rPr>
                <w:noProof/>
                <w:webHidden/>
              </w:rPr>
              <w:tab/>
            </w:r>
            <w:r w:rsidR="00507082">
              <w:rPr>
                <w:noProof/>
                <w:webHidden/>
              </w:rPr>
              <w:fldChar w:fldCharType="begin"/>
            </w:r>
            <w:r w:rsidR="00507082">
              <w:rPr>
                <w:noProof/>
                <w:webHidden/>
              </w:rPr>
              <w:instrText xml:space="preserve"> PAGEREF _Toc170927888 \h </w:instrText>
            </w:r>
            <w:r w:rsidR="00507082">
              <w:rPr>
                <w:noProof/>
                <w:webHidden/>
              </w:rPr>
            </w:r>
            <w:r w:rsidR="00507082">
              <w:rPr>
                <w:noProof/>
                <w:webHidden/>
              </w:rPr>
              <w:fldChar w:fldCharType="separate"/>
            </w:r>
            <w:r w:rsidR="00507082">
              <w:rPr>
                <w:noProof/>
                <w:webHidden/>
              </w:rPr>
              <w:t>7</w:t>
            </w:r>
            <w:r w:rsidR="00507082">
              <w:rPr>
                <w:noProof/>
                <w:webHidden/>
              </w:rPr>
              <w:fldChar w:fldCharType="end"/>
            </w:r>
          </w:hyperlink>
        </w:p>
        <w:p w14:paraId="1A00AECD" w14:textId="545D3CC2" w:rsidR="00507082" w:rsidRDefault="00000000">
          <w:pPr>
            <w:pStyle w:val="TOC2"/>
            <w:tabs>
              <w:tab w:val="right" w:leader="dot" w:pos="9016"/>
            </w:tabs>
            <w:rPr>
              <w:rFonts w:asciiTheme="minorHAnsi" w:eastAsiaTheme="minorEastAsia" w:hAnsiTheme="minorHAnsi"/>
              <w:noProof/>
              <w:szCs w:val="24"/>
              <w:lang w:eastAsia="en-AU"/>
            </w:rPr>
          </w:pPr>
          <w:hyperlink w:anchor="_Toc170927889" w:history="1">
            <w:r w:rsidR="00507082" w:rsidRPr="006A5207">
              <w:rPr>
                <w:rStyle w:val="Hyperlink"/>
                <w:noProof/>
              </w:rPr>
              <w:t>What is the lymphatic system made up of?</w:t>
            </w:r>
            <w:r w:rsidR="00507082">
              <w:rPr>
                <w:noProof/>
                <w:webHidden/>
              </w:rPr>
              <w:tab/>
            </w:r>
            <w:r w:rsidR="00507082">
              <w:rPr>
                <w:noProof/>
                <w:webHidden/>
              </w:rPr>
              <w:fldChar w:fldCharType="begin"/>
            </w:r>
            <w:r w:rsidR="00507082">
              <w:rPr>
                <w:noProof/>
                <w:webHidden/>
              </w:rPr>
              <w:instrText xml:space="preserve"> PAGEREF _Toc170927889 \h </w:instrText>
            </w:r>
            <w:r w:rsidR="00507082">
              <w:rPr>
                <w:noProof/>
                <w:webHidden/>
              </w:rPr>
            </w:r>
            <w:r w:rsidR="00507082">
              <w:rPr>
                <w:noProof/>
                <w:webHidden/>
              </w:rPr>
              <w:fldChar w:fldCharType="separate"/>
            </w:r>
            <w:r w:rsidR="00507082">
              <w:rPr>
                <w:noProof/>
                <w:webHidden/>
              </w:rPr>
              <w:t>7</w:t>
            </w:r>
            <w:r w:rsidR="00507082">
              <w:rPr>
                <w:noProof/>
                <w:webHidden/>
              </w:rPr>
              <w:fldChar w:fldCharType="end"/>
            </w:r>
          </w:hyperlink>
        </w:p>
        <w:p w14:paraId="273EB488" w14:textId="26BD0CD8" w:rsidR="00507082" w:rsidRDefault="00000000">
          <w:pPr>
            <w:pStyle w:val="TOC1"/>
            <w:tabs>
              <w:tab w:val="right" w:leader="dot" w:pos="9016"/>
            </w:tabs>
            <w:rPr>
              <w:rFonts w:asciiTheme="minorHAnsi" w:eastAsiaTheme="minorEastAsia" w:hAnsiTheme="minorHAnsi"/>
              <w:noProof/>
              <w:szCs w:val="24"/>
              <w:lang w:eastAsia="en-AU"/>
            </w:rPr>
          </w:pPr>
          <w:hyperlink w:anchor="_Toc170927890" w:history="1">
            <w:r w:rsidR="00507082" w:rsidRPr="006A5207">
              <w:rPr>
                <w:rStyle w:val="Hyperlink"/>
                <w:noProof/>
                <w:lang w:eastAsia="en-AU"/>
              </w:rPr>
              <w:t xml:space="preserve">The </w:t>
            </w:r>
            <w:r w:rsidR="00507082" w:rsidRPr="006A5207">
              <w:rPr>
                <w:rStyle w:val="Hyperlink"/>
                <w:noProof/>
              </w:rPr>
              <w:t>respiratory system</w:t>
            </w:r>
            <w:r w:rsidR="00507082">
              <w:rPr>
                <w:noProof/>
                <w:webHidden/>
              </w:rPr>
              <w:tab/>
            </w:r>
            <w:r w:rsidR="00507082">
              <w:rPr>
                <w:noProof/>
                <w:webHidden/>
              </w:rPr>
              <w:fldChar w:fldCharType="begin"/>
            </w:r>
            <w:r w:rsidR="00507082">
              <w:rPr>
                <w:noProof/>
                <w:webHidden/>
              </w:rPr>
              <w:instrText xml:space="preserve"> PAGEREF _Toc170927890 \h </w:instrText>
            </w:r>
            <w:r w:rsidR="00507082">
              <w:rPr>
                <w:noProof/>
                <w:webHidden/>
              </w:rPr>
            </w:r>
            <w:r w:rsidR="00507082">
              <w:rPr>
                <w:noProof/>
                <w:webHidden/>
              </w:rPr>
              <w:fldChar w:fldCharType="separate"/>
            </w:r>
            <w:r w:rsidR="00507082">
              <w:rPr>
                <w:noProof/>
                <w:webHidden/>
              </w:rPr>
              <w:t>8</w:t>
            </w:r>
            <w:r w:rsidR="00507082">
              <w:rPr>
                <w:noProof/>
                <w:webHidden/>
              </w:rPr>
              <w:fldChar w:fldCharType="end"/>
            </w:r>
          </w:hyperlink>
        </w:p>
        <w:p w14:paraId="2BA098E1" w14:textId="3D14E5B9" w:rsidR="00507082" w:rsidRDefault="00000000">
          <w:pPr>
            <w:pStyle w:val="TOC2"/>
            <w:tabs>
              <w:tab w:val="right" w:leader="dot" w:pos="9016"/>
            </w:tabs>
            <w:rPr>
              <w:rFonts w:asciiTheme="minorHAnsi" w:eastAsiaTheme="minorEastAsia" w:hAnsiTheme="minorHAnsi"/>
              <w:noProof/>
              <w:szCs w:val="24"/>
              <w:lang w:eastAsia="en-AU"/>
            </w:rPr>
          </w:pPr>
          <w:hyperlink w:anchor="_Toc170927891" w:history="1">
            <w:r w:rsidR="00507082" w:rsidRPr="006A5207">
              <w:rPr>
                <w:rStyle w:val="Hyperlink"/>
                <w:noProof/>
              </w:rPr>
              <w:t>What is the function of the respiratory system?</w:t>
            </w:r>
            <w:r w:rsidR="00507082">
              <w:rPr>
                <w:noProof/>
                <w:webHidden/>
              </w:rPr>
              <w:tab/>
            </w:r>
            <w:r w:rsidR="00507082">
              <w:rPr>
                <w:noProof/>
                <w:webHidden/>
              </w:rPr>
              <w:fldChar w:fldCharType="begin"/>
            </w:r>
            <w:r w:rsidR="00507082">
              <w:rPr>
                <w:noProof/>
                <w:webHidden/>
              </w:rPr>
              <w:instrText xml:space="preserve"> PAGEREF _Toc170927891 \h </w:instrText>
            </w:r>
            <w:r w:rsidR="00507082">
              <w:rPr>
                <w:noProof/>
                <w:webHidden/>
              </w:rPr>
            </w:r>
            <w:r w:rsidR="00507082">
              <w:rPr>
                <w:noProof/>
                <w:webHidden/>
              </w:rPr>
              <w:fldChar w:fldCharType="separate"/>
            </w:r>
            <w:r w:rsidR="00507082">
              <w:rPr>
                <w:noProof/>
                <w:webHidden/>
              </w:rPr>
              <w:t>8</w:t>
            </w:r>
            <w:r w:rsidR="00507082">
              <w:rPr>
                <w:noProof/>
                <w:webHidden/>
              </w:rPr>
              <w:fldChar w:fldCharType="end"/>
            </w:r>
          </w:hyperlink>
        </w:p>
        <w:p w14:paraId="4B15B08D" w14:textId="155EAC65" w:rsidR="00507082" w:rsidRDefault="00000000">
          <w:pPr>
            <w:pStyle w:val="TOC2"/>
            <w:tabs>
              <w:tab w:val="right" w:leader="dot" w:pos="9016"/>
            </w:tabs>
            <w:rPr>
              <w:rFonts w:asciiTheme="minorHAnsi" w:eastAsiaTheme="minorEastAsia" w:hAnsiTheme="minorHAnsi"/>
              <w:noProof/>
              <w:szCs w:val="24"/>
              <w:lang w:eastAsia="en-AU"/>
            </w:rPr>
          </w:pPr>
          <w:hyperlink w:anchor="_Toc170927892" w:history="1">
            <w:r w:rsidR="00507082" w:rsidRPr="006A5207">
              <w:rPr>
                <w:rStyle w:val="Hyperlink"/>
                <w:noProof/>
              </w:rPr>
              <w:t>What makes up the respiratory system?</w:t>
            </w:r>
            <w:r w:rsidR="00507082">
              <w:rPr>
                <w:noProof/>
                <w:webHidden/>
              </w:rPr>
              <w:tab/>
            </w:r>
            <w:r w:rsidR="00507082">
              <w:rPr>
                <w:noProof/>
                <w:webHidden/>
              </w:rPr>
              <w:fldChar w:fldCharType="begin"/>
            </w:r>
            <w:r w:rsidR="00507082">
              <w:rPr>
                <w:noProof/>
                <w:webHidden/>
              </w:rPr>
              <w:instrText xml:space="preserve"> PAGEREF _Toc170927892 \h </w:instrText>
            </w:r>
            <w:r w:rsidR="00507082">
              <w:rPr>
                <w:noProof/>
                <w:webHidden/>
              </w:rPr>
            </w:r>
            <w:r w:rsidR="00507082">
              <w:rPr>
                <w:noProof/>
                <w:webHidden/>
              </w:rPr>
              <w:fldChar w:fldCharType="separate"/>
            </w:r>
            <w:r w:rsidR="00507082">
              <w:rPr>
                <w:noProof/>
                <w:webHidden/>
              </w:rPr>
              <w:t>8</w:t>
            </w:r>
            <w:r w:rsidR="00507082">
              <w:rPr>
                <w:noProof/>
                <w:webHidden/>
              </w:rPr>
              <w:fldChar w:fldCharType="end"/>
            </w:r>
          </w:hyperlink>
        </w:p>
        <w:p w14:paraId="1A22EFA3" w14:textId="7BBD6122" w:rsidR="00507082" w:rsidRDefault="00000000">
          <w:pPr>
            <w:pStyle w:val="TOC1"/>
            <w:tabs>
              <w:tab w:val="right" w:leader="dot" w:pos="9016"/>
            </w:tabs>
            <w:rPr>
              <w:rFonts w:asciiTheme="minorHAnsi" w:eastAsiaTheme="minorEastAsia" w:hAnsiTheme="minorHAnsi"/>
              <w:noProof/>
              <w:szCs w:val="24"/>
              <w:lang w:eastAsia="en-AU"/>
            </w:rPr>
          </w:pPr>
          <w:hyperlink w:anchor="_Toc170927893" w:history="1">
            <w:r w:rsidR="00507082" w:rsidRPr="006A5207">
              <w:rPr>
                <w:rStyle w:val="Hyperlink"/>
                <w:noProof/>
              </w:rPr>
              <w:t>The digestive system</w:t>
            </w:r>
            <w:r w:rsidR="00507082">
              <w:rPr>
                <w:noProof/>
                <w:webHidden/>
              </w:rPr>
              <w:tab/>
            </w:r>
            <w:r w:rsidR="00507082">
              <w:rPr>
                <w:noProof/>
                <w:webHidden/>
              </w:rPr>
              <w:fldChar w:fldCharType="begin"/>
            </w:r>
            <w:r w:rsidR="00507082">
              <w:rPr>
                <w:noProof/>
                <w:webHidden/>
              </w:rPr>
              <w:instrText xml:space="preserve"> PAGEREF _Toc170927893 \h </w:instrText>
            </w:r>
            <w:r w:rsidR="00507082">
              <w:rPr>
                <w:noProof/>
                <w:webHidden/>
              </w:rPr>
            </w:r>
            <w:r w:rsidR="00507082">
              <w:rPr>
                <w:noProof/>
                <w:webHidden/>
              </w:rPr>
              <w:fldChar w:fldCharType="separate"/>
            </w:r>
            <w:r w:rsidR="00507082">
              <w:rPr>
                <w:noProof/>
                <w:webHidden/>
              </w:rPr>
              <w:t>9</w:t>
            </w:r>
            <w:r w:rsidR="00507082">
              <w:rPr>
                <w:noProof/>
                <w:webHidden/>
              </w:rPr>
              <w:fldChar w:fldCharType="end"/>
            </w:r>
          </w:hyperlink>
        </w:p>
        <w:p w14:paraId="494FEE98" w14:textId="4ADDF942" w:rsidR="00507082" w:rsidRDefault="00000000">
          <w:pPr>
            <w:pStyle w:val="TOC2"/>
            <w:tabs>
              <w:tab w:val="right" w:leader="dot" w:pos="9016"/>
            </w:tabs>
            <w:rPr>
              <w:rFonts w:asciiTheme="minorHAnsi" w:eastAsiaTheme="minorEastAsia" w:hAnsiTheme="minorHAnsi"/>
              <w:noProof/>
              <w:szCs w:val="24"/>
              <w:lang w:eastAsia="en-AU"/>
            </w:rPr>
          </w:pPr>
          <w:hyperlink w:anchor="_Toc170927894" w:history="1">
            <w:r w:rsidR="00507082" w:rsidRPr="006A5207">
              <w:rPr>
                <w:rStyle w:val="Hyperlink"/>
                <w:noProof/>
              </w:rPr>
              <w:t>What does the digestive system do?</w:t>
            </w:r>
            <w:r w:rsidR="00507082">
              <w:rPr>
                <w:noProof/>
                <w:webHidden/>
              </w:rPr>
              <w:tab/>
            </w:r>
            <w:r w:rsidR="00507082">
              <w:rPr>
                <w:noProof/>
                <w:webHidden/>
              </w:rPr>
              <w:fldChar w:fldCharType="begin"/>
            </w:r>
            <w:r w:rsidR="00507082">
              <w:rPr>
                <w:noProof/>
                <w:webHidden/>
              </w:rPr>
              <w:instrText xml:space="preserve"> PAGEREF _Toc170927894 \h </w:instrText>
            </w:r>
            <w:r w:rsidR="00507082">
              <w:rPr>
                <w:noProof/>
                <w:webHidden/>
              </w:rPr>
            </w:r>
            <w:r w:rsidR="00507082">
              <w:rPr>
                <w:noProof/>
                <w:webHidden/>
              </w:rPr>
              <w:fldChar w:fldCharType="separate"/>
            </w:r>
            <w:r w:rsidR="00507082">
              <w:rPr>
                <w:noProof/>
                <w:webHidden/>
              </w:rPr>
              <w:t>9</w:t>
            </w:r>
            <w:r w:rsidR="00507082">
              <w:rPr>
                <w:noProof/>
                <w:webHidden/>
              </w:rPr>
              <w:fldChar w:fldCharType="end"/>
            </w:r>
          </w:hyperlink>
        </w:p>
        <w:p w14:paraId="1A8127C5" w14:textId="73EA8827" w:rsidR="00507082" w:rsidRDefault="00000000">
          <w:pPr>
            <w:pStyle w:val="TOC2"/>
            <w:tabs>
              <w:tab w:val="right" w:leader="dot" w:pos="9016"/>
            </w:tabs>
            <w:rPr>
              <w:rFonts w:asciiTheme="minorHAnsi" w:eastAsiaTheme="minorEastAsia" w:hAnsiTheme="minorHAnsi"/>
              <w:noProof/>
              <w:szCs w:val="24"/>
              <w:lang w:eastAsia="en-AU"/>
            </w:rPr>
          </w:pPr>
          <w:hyperlink w:anchor="_Toc170927895" w:history="1">
            <w:r w:rsidR="00507082" w:rsidRPr="006A5207">
              <w:rPr>
                <w:rStyle w:val="Hyperlink"/>
                <w:noProof/>
              </w:rPr>
              <w:t>What makes up the digestive system and how does it work?</w:t>
            </w:r>
            <w:r w:rsidR="00507082">
              <w:rPr>
                <w:noProof/>
                <w:webHidden/>
              </w:rPr>
              <w:tab/>
            </w:r>
            <w:r w:rsidR="00507082">
              <w:rPr>
                <w:noProof/>
                <w:webHidden/>
              </w:rPr>
              <w:fldChar w:fldCharType="begin"/>
            </w:r>
            <w:r w:rsidR="00507082">
              <w:rPr>
                <w:noProof/>
                <w:webHidden/>
              </w:rPr>
              <w:instrText xml:space="preserve"> PAGEREF _Toc170927895 \h </w:instrText>
            </w:r>
            <w:r w:rsidR="00507082">
              <w:rPr>
                <w:noProof/>
                <w:webHidden/>
              </w:rPr>
            </w:r>
            <w:r w:rsidR="00507082">
              <w:rPr>
                <w:noProof/>
                <w:webHidden/>
              </w:rPr>
              <w:fldChar w:fldCharType="separate"/>
            </w:r>
            <w:r w:rsidR="00507082">
              <w:rPr>
                <w:noProof/>
                <w:webHidden/>
              </w:rPr>
              <w:t>10</w:t>
            </w:r>
            <w:r w:rsidR="00507082">
              <w:rPr>
                <w:noProof/>
                <w:webHidden/>
              </w:rPr>
              <w:fldChar w:fldCharType="end"/>
            </w:r>
          </w:hyperlink>
        </w:p>
        <w:p w14:paraId="67DF6F47" w14:textId="65BBCE56" w:rsidR="00507082" w:rsidRDefault="00000000">
          <w:pPr>
            <w:pStyle w:val="TOC2"/>
            <w:tabs>
              <w:tab w:val="right" w:leader="dot" w:pos="9016"/>
            </w:tabs>
            <w:rPr>
              <w:rFonts w:asciiTheme="minorHAnsi" w:eastAsiaTheme="minorEastAsia" w:hAnsiTheme="minorHAnsi"/>
              <w:noProof/>
              <w:szCs w:val="24"/>
              <w:lang w:eastAsia="en-AU"/>
            </w:rPr>
          </w:pPr>
          <w:hyperlink w:anchor="_Toc170927896" w:history="1">
            <w:r w:rsidR="00507082" w:rsidRPr="006A5207">
              <w:rPr>
                <w:rStyle w:val="Hyperlink"/>
                <w:noProof/>
              </w:rPr>
              <w:t>What other accessory organs aid digestion?</w:t>
            </w:r>
            <w:r w:rsidR="00507082">
              <w:rPr>
                <w:noProof/>
                <w:webHidden/>
              </w:rPr>
              <w:tab/>
            </w:r>
            <w:r w:rsidR="00507082">
              <w:rPr>
                <w:noProof/>
                <w:webHidden/>
              </w:rPr>
              <w:fldChar w:fldCharType="begin"/>
            </w:r>
            <w:r w:rsidR="00507082">
              <w:rPr>
                <w:noProof/>
                <w:webHidden/>
              </w:rPr>
              <w:instrText xml:space="preserve"> PAGEREF _Toc170927896 \h </w:instrText>
            </w:r>
            <w:r w:rsidR="00507082">
              <w:rPr>
                <w:noProof/>
                <w:webHidden/>
              </w:rPr>
            </w:r>
            <w:r w:rsidR="00507082">
              <w:rPr>
                <w:noProof/>
                <w:webHidden/>
              </w:rPr>
              <w:fldChar w:fldCharType="separate"/>
            </w:r>
            <w:r w:rsidR="00507082">
              <w:rPr>
                <w:noProof/>
                <w:webHidden/>
              </w:rPr>
              <w:t>11</w:t>
            </w:r>
            <w:r w:rsidR="00507082">
              <w:rPr>
                <w:noProof/>
                <w:webHidden/>
              </w:rPr>
              <w:fldChar w:fldCharType="end"/>
            </w:r>
          </w:hyperlink>
        </w:p>
        <w:p w14:paraId="01BCF846" w14:textId="2BAF37CA" w:rsidR="00507082" w:rsidRDefault="00000000">
          <w:pPr>
            <w:pStyle w:val="TOC1"/>
            <w:tabs>
              <w:tab w:val="right" w:leader="dot" w:pos="9016"/>
            </w:tabs>
            <w:rPr>
              <w:rFonts w:asciiTheme="minorHAnsi" w:eastAsiaTheme="minorEastAsia" w:hAnsiTheme="minorHAnsi"/>
              <w:noProof/>
              <w:szCs w:val="24"/>
              <w:lang w:eastAsia="en-AU"/>
            </w:rPr>
          </w:pPr>
          <w:hyperlink w:anchor="_Toc170927897" w:history="1">
            <w:r w:rsidR="00507082" w:rsidRPr="006A5207">
              <w:rPr>
                <w:rStyle w:val="Hyperlink"/>
                <w:noProof/>
              </w:rPr>
              <w:t>The excretory system</w:t>
            </w:r>
            <w:r w:rsidR="00507082">
              <w:rPr>
                <w:noProof/>
                <w:webHidden/>
              </w:rPr>
              <w:tab/>
            </w:r>
            <w:r w:rsidR="00507082">
              <w:rPr>
                <w:noProof/>
                <w:webHidden/>
              </w:rPr>
              <w:fldChar w:fldCharType="begin"/>
            </w:r>
            <w:r w:rsidR="00507082">
              <w:rPr>
                <w:noProof/>
                <w:webHidden/>
              </w:rPr>
              <w:instrText xml:space="preserve"> PAGEREF _Toc170927897 \h </w:instrText>
            </w:r>
            <w:r w:rsidR="00507082">
              <w:rPr>
                <w:noProof/>
                <w:webHidden/>
              </w:rPr>
            </w:r>
            <w:r w:rsidR="00507082">
              <w:rPr>
                <w:noProof/>
                <w:webHidden/>
              </w:rPr>
              <w:fldChar w:fldCharType="separate"/>
            </w:r>
            <w:r w:rsidR="00507082">
              <w:rPr>
                <w:noProof/>
                <w:webHidden/>
              </w:rPr>
              <w:t>11</w:t>
            </w:r>
            <w:r w:rsidR="00507082">
              <w:rPr>
                <w:noProof/>
                <w:webHidden/>
              </w:rPr>
              <w:fldChar w:fldCharType="end"/>
            </w:r>
          </w:hyperlink>
        </w:p>
        <w:p w14:paraId="498D441C" w14:textId="54C49BAD" w:rsidR="00507082" w:rsidRDefault="00000000">
          <w:pPr>
            <w:pStyle w:val="TOC2"/>
            <w:tabs>
              <w:tab w:val="right" w:leader="dot" w:pos="9016"/>
            </w:tabs>
            <w:rPr>
              <w:rFonts w:asciiTheme="minorHAnsi" w:eastAsiaTheme="minorEastAsia" w:hAnsiTheme="minorHAnsi"/>
              <w:noProof/>
              <w:szCs w:val="24"/>
              <w:lang w:eastAsia="en-AU"/>
            </w:rPr>
          </w:pPr>
          <w:hyperlink w:anchor="_Toc170927898" w:history="1">
            <w:r w:rsidR="00507082" w:rsidRPr="006A5207">
              <w:rPr>
                <w:rStyle w:val="Hyperlink"/>
                <w:noProof/>
              </w:rPr>
              <w:t>What is the function of the excretory system?</w:t>
            </w:r>
            <w:r w:rsidR="00507082">
              <w:rPr>
                <w:noProof/>
                <w:webHidden/>
              </w:rPr>
              <w:tab/>
            </w:r>
            <w:r w:rsidR="00507082">
              <w:rPr>
                <w:noProof/>
                <w:webHidden/>
              </w:rPr>
              <w:fldChar w:fldCharType="begin"/>
            </w:r>
            <w:r w:rsidR="00507082">
              <w:rPr>
                <w:noProof/>
                <w:webHidden/>
              </w:rPr>
              <w:instrText xml:space="preserve"> PAGEREF _Toc170927898 \h </w:instrText>
            </w:r>
            <w:r w:rsidR="00507082">
              <w:rPr>
                <w:noProof/>
                <w:webHidden/>
              </w:rPr>
            </w:r>
            <w:r w:rsidR="00507082">
              <w:rPr>
                <w:noProof/>
                <w:webHidden/>
              </w:rPr>
              <w:fldChar w:fldCharType="separate"/>
            </w:r>
            <w:r w:rsidR="00507082">
              <w:rPr>
                <w:noProof/>
                <w:webHidden/>
              </w:rPr>
              <w:t>11</w:t>
            </w:r>
            <w:r w:rsidR="00507082">
              <w:rPr>
                <w:noProof/>
                <w:webHidden/>
              </w:rPr>
              <w:fldChar w:fldCharType="end"/>
            </w:r>
          </w:hyperlink>
        </w:p>
        <w:p w14:paraId="4B7AC63B" w14:textId="263125C6" w:rsidR="00507082" w:rsidRDefault="00000000">
          <w:pPr>
            <w:pStyle w:val="TOC2"/>
            <w:tabs>
              <w:tab w:val="right" w:leader="dot" w:pos="9016"/>
            </w:tabs>
            <w:rPr>
              <w:rFonts w:asciiTheme="minorHAnsi" w:eastAsiaTheme="minorEastAsia" w:hAnsiTheme="minorHAnsi"/>
              <w:noProof/>
              <w:szCs w:val="24"/>
              <w:lang w:eastAsia="en-AU"/>
            </w:rPr>
          </w:pPr>
          <w:hyperlink w:anchor="_Toc170927899" w:history="1">
            <w:r w:rsidR="00507082" w:rsidRPr="006A5207">
              <w:rPr>
                <w:rStyle w:val="Hyperlink"/>
                <w:noProof/>
              </w:rPr>
              <w:t>What are the components of the excretory system?</w:t>
            </w:r>
            <w:r w:rsidR="00507082">
              <w:rPr>
                <w:noProof/>
                <w:webHidden/>
              </w:rPr>
              <w:tab/>
            </w:r>
            <w:r w:rsidR="00507082">
              <w:rPr>
                <w:noProof/>
                <w:webHidden/>
              </w:rPr>
              <w:fldChar w:fldCharType="begin"/>
            </w:r>
            <w:r w:rsidR="00507082">
              <w:rPr>
                <w:noProof/>
                <w:webHidden/>
              </w:rPr>
              <w:instrText xml:space="preserve"> PAGEREF _Toc170927899 \h </w:instrText>
            </w:r>
            <w:r w:rsidR="00507082">
              <w:rPr>
                <w:noProof/>
                <w:webHidden/>
              </w:rPr>
            </w:r>
            <w:r w:rsidR="00507082">
              <w:rPr>
                <w:noProof/>
                <w:webHidden/>
              </w:rPr>
              <w:fldChar w:fldCharType="separate"/>
            </w:r>
            <w:r w:rsidR="00507082">
              <w:rPr>
                <w:noProof/>
                <w:webHidden/>
              </w:rPr>
              <w:t>12</w:t>
            </w:r>
            <w:r w:rsidR="00507082">
              <w:rPr>
                <w:noProof/>
                <w:webHidden/>
              </w:rPr>
              <w:fldChar w:fldCharType="end"/>
            </w:r>
          </w:hyperlink>
        </w:p>
        <w:p w14:paraId="4013B108" w14:textId="65733A00" w:rsidR="00507082" w:rsidRDefault="00000000">
          <w:pPr>
            <w:pStyle w:val="TOC1"/>
            <w:tabs>
              <w:tab w:val="right" w:leader="dot" w:pos="9016"/>
            </w:tabs>
            <w:rPr>
              <w:rFonts w:asciiTheme="minorHAnsi" w:eastAsiaTheme="minorEastAsia" w:hAnsiTheme="minorHAnsi"/>
              <w:noProof/>
              <w:szCs w:val="24"/>
              <w:lang w:eastAsia="en-AU"/>
            </w:rPr>
          </w:pPr>
          <w:hyperlink w:anchor="_Toc170927900" w:history="1">
            <w:r w:rsidR="00507082" w:rsidRPr="006A5207">
              <w:rPr>
                <w:rStyle w:val="Hyperlink"/>
                <w:noProof/>
              </w:rPr>
              <w:t>The reproductive system</w:t>
            </w:r>
            <w:r w:rsidR="00507082">
              <w:rPr>
                <w:noProof/>
                <w:webHidden/>
              </w:rPr>
              <w:tab/>
            </w:r>
            <w:r w:rsidR="00507082">
              <w:rPr>
                <w:noProof/>
                <w:webHidden/>
              </w:rPr>
              <w:fldChar w:fldCharType="begin"/>
            </w:r>
            <w:r w:rsidR="00507082">
              <w:rPr>
                <w:noProof/>
                <w:webHidden/>
              </w:rPr>
              <w:instrText xml:space="preserve"> PAGEREF _Toc170927900 \h </w:instrText>
            </w:r>
            <w:r w:rsidR="00507082">
              <w:rPr>
                <w:noProof/>
                <w:webHidden/>
              </w:rPr>
            </w:r>
            <w:r w:rsidR="00507082">
              <w:rPr>
                <w:noProof/>
                <w:webHidden/>
              </w:rPr>
              <w:fldChar w:fldCharType="separate"/>
            </w:r>
            <w:r w:rsidR="00507082">
              <w:rPr>
                <w:noProof/>
                <w:webHidden/>
              </w:rPr>
              <w:t>12</w:t>
            </w:r>
            <w:r w:rsidR="00507082">
              <w:rPr>
                <w:noProof/>
                <w:webHidden/>
              </w:rPr>
              <w:fldChar w:fldCharType="end"/>
            </w:r>
          </w:hyperlink>
        </w:p>
        <w:p w14:paraId="4E7B5373" w14:textId="535BA7FD" w:rsidR="00507082" w:rsidRDefault="00000000">
          <w:pPr>
            <w:pStyle w:val="TOC2"/>
            <w:tabs>
              <w:tab w:val="right" w:leader="dot" w:pos="9016"/>
            </w:tabs>
            <w:rPr>
              <w:rFonts w:asciiTheme="minorHAnsi" w:eastAsiaTheme="minorEastAsia" w:hAnsiTheme="minorHAnsi"/>
              <w:noProof/>
              <w:szCs w:val="24"/>
              <w:lang w:eastAsia="en-AU"/>
            </w:rPr>
          </w:pPr>
          <w:hyperlink w:anchor="_Toc170927901" w:history="1">
            <w:r w:rsidR="00507082" w:rsidRPr="006A5207">
              <w:rPr>
                <w:rStyle w:val="Hyperlink"/>
                <w:noProof/>
              </w:rPr>
              <w:t>What is the female reproductive system made up of?</w:t>
            </w:r>
            <w:r w:rsidR="00507082">
              <w:rPr>
                <w:noProof/>
                <w:webHidden/>
              </w:rPr>
              <w:tab/>
            </w:r>
            <w:r w:rsidR="00507082">
              <w:rPr>
                <w:noProof/>
                <w:webHidden/>
              </w:rPr>
              <w:fldChar w:fldCharType="begin"/>
            </w:r>
            <w:r w:rsidR="00507082">
              <w:rPr>
                <w:noProof/>
                <w:webHidden/>
              </w:rPr>
              <w:instrText xml:space="preserve"> PAGEREF _Toc170927901 \h </w:instrText>
            </w:r>
            <w:r w:rsidR="00507082">
              <w:rPr>
                <w:noProof/>
                <w:webHidden/>
              </w:rPr>
            </w:r>
            <w:r w:rsidR="00507082">
              <w:rPr>
                <w:noProof/>
                <w:webHidden/>
              </w:rPr>
              <w:fldChar w:fldCharType="separate"/>
            </w:r>
            <w:r w:rsidR="00507082">
              <w:rPr>
                <w:noProof/>
                <w:webHidden/>
              </w:rPr>
              <w:t>12</w:t>
            </w:r>
            <w:r w:rsidR="00507082">
              <w:rPr>
                <w:noProof/>
                <w:webHidden/>
              </w:rPr>
              <w:fldChar w:fldCharType="end"/>
            </w:r>
          </w:hyperlink>
        </w:p>
        <w:p w14:paraId="6C3D50EB" w14:textId="1E9D9A37" w:rsidR="00507082" w:rsidRDefault="00000000">
          <w:pPr>
            <w:pStyle w:val="TOC2"/>
            <w:tabs>
              <w:tab w:val="right" w:leader="dot" w:pos="9016"/>
            </w:tabs>
            <w:rPr>
              <w:rFonts w:asciiTheme="minorHAnsi" w:eastAsiaTheme="minorEastAsia" w:hAnsiTheme="minorHAnsi"/>
              <w:noProof/>
              <w:szCs w:val="24"/>
              <w:lang w:eastAsia="en-AU"/>
            </w:rPr>
          </w:pPr>
          <w:hyperlink w:anchor="_Toc170927902" w:history="1">
            <w:r w:rsidR="00507082" w:rsidRPr="006A5207">
              <w:rPr>
                <w:rStyle w:val="Hyperlink"/>
                <w:noProof/>
              </w:rPr>
              <w:t>What is the male reproductive system made up of?</w:t>
            </w:r>
            <w:r w:rsidR="00507082">
              <w:rPr>
                <w:noProof/>
                <w:webHidden/>
              </w:rPr>
              <w:tab/>
            </w:r>
            <w:r w:rsidR="00507082">
              <w:rPr>
                <w:noProof/>
                <w:webHidden/>
              </w:rPr>
              <w:fldChar w:fldCharType="begin"/>
            </w:r>
            <w:r w:rsidR="00507082">
              <w:rPr>
                <w:noProof/>
                <w:webHidden/>
              </w:rPr>
              <w:instrText xml:space="preserve"> PAGEREF _Toc170927902 \h </w:instrText>
            </w:r>
            <w:r w:rsidR="00507082">
              <w:rPr>
                <w:noProof/>
                <w:webHidden/>
              </w:rPr>
            </w:r>
            <w:r w:rsidR="00507082">
              <w:rPr>
                <w:noProof/>
                <w:webHidden/>
              </w:rPr>
              <w:fldChar w:fldCharType="separate"/>
            </w:r>
            <w:r w:rsidR="00507082">
              <w:rPr>
                <w:noProof/>
                <w:webHidden/>
              </w:rPr>
              <w:t>13</w:t>
            </w:r>
            <w:r w:rsidR="00507082">
              <w:rPr>
                <w:noProof/>
                <w:webHidden/>
              </w:rPr>
              <w:fldChar w:fldCharType="end"/>
            </w:r>
          </w:hyperlink>
        </w:p>
        <w:p w14:paraId="07564807" w14:textId="633F1188" w:rsidR="00507082" w:rsidRDefault="00000000">
          <w:pPr>
            <w:pStyle w:val="TOC1"/>
            <w:tabs>
              <w:tab w:val="right" w:leader="dot" w:pos="9016"/>
            </w:tabs>
            <w:rPr>
              <w:rFonts w:asciiTheme="minorHAnsi" w:eastAsiaTheme="minorEastAsia" w:hAnsiTheme="minorHAnsi"/>
              <w:noProof/>
              <w:szCs w:val="24"/>
              <w:lang w:eastAsia="en-AU"/>
            </w:rPr>
          </w:pPr>
          <w:hyperlink w:anchor="_Toc170927903" w:history="1">
            <w:r w:rsidR="00507082" w:rsidRPr="006A5207">
              <w:rPr>
                <w:rStyle w:val="Hyperlink"/>
                <w:noProof/>
              </w:rPr>
              <w:t>The nervous system</w:t>
            </w:r>
            <w:r w:rsidR="00507082">
              <w:rPr>
                <w:noProof/>
                <w:webHidden/>
              </w:rPr>
              <w:tab/>
            </w:r>
            <w:r w:rsidR="00507082">
              <w:rPr>
                <w:noProof/>
                <w:webHidden/>
              </w:rPr>
              <w:fldChar w:fldCharType="begin"/>
            </w:r>
            <w:r w:rsidR="00507082">
              <w:rPr>
                <w:noProof/>
                <w:webHidden/>
              </w:rPr>
              <w:instrText xml:space="preserve"> PAGEREF _Toc170927903 \h </w:instrText>
            </w:r>
            <w:r w:rsidR="00507082">
              <w:rPr>
                <w:noProof/>
                <w:webHidden/>
              </w:rPr>
            </w:r>
            <w:r w:rsidR="00507082">
              <w:rPr>
                <w:noProof/>
                <w:webHidden/>
              </w:rPr>
              <w:fldChar w:fldCharType="separate"/>
            </w:r>
            <w:r w:rsidR="00507082">
              <w:rPr>
                <w:noProof/>
                <w:webHidden/>
              </w:rPr>
              <w:t>14</w:t>
            </w:r>
            <w:r w:rsidR="00507082">
              <w:rPr>
                <w:noProof/>
                <w:webHidden/>
              </w:rPr>
              <w:fldChar w:fldCharType="end"/>
            </w:r>
          </w:hyperlink>
        </w:p>
        <w:p w14:paraId="1415E360" w14:textId="4C80544B" w:rsidR="00507082" w:rsidRDefault="00000000">
          <w:pPr>
            <w:pStyle w:val="TOC2"/>
            <w:tabs>
              <w:tab w:val="right" w:leader="dot" w:pos="9016"/>
            </w:tabs>
            <w:rPr>
              <w:rFonts w:asciiTheme="minorHAnsi" w:eastAsiaTheme="minorEastAsia" w:hAnsiTheme="minorHAnsi"/>
              <w:noProof/>
              <w:szCs w:val="24"/>
              <w:lang w:eastAsia="en-AU"/>
            </w:rPr>
          </w:pPr>
          <w:hyperlink w:anchor="_Toc170927904" w:history="1">
            <w:r w:rsidR="00507082" w:rsidRPr="006A5207">
              <w:rPr>
                <w:rStyle w:val="Hyperlink"/>
                <w:noProof/>
              </w:rPr>
              <w:t>What controls the body systems?</w:t>
            </w:r>
            <w:r w:rsidR="00507082">
              <w:rPr>
                <w:noProof/>
                <w:webHidden/>
              </w:rPr>
              <w:tab/>
            </w:r>
            <w:r w:rsidR="00507082">
              <w:rPr>
                <w:noProof/>
                <w:webHidden/>
              </w:rPr>
              <w:fldChar w:fldCharType="begin"/>
            </w:r>
            <w:r w:rsidR="00507082">
              <w:rPr>
                <w:noProof/>
                <w:webHidden/>
              </w:rPr>
              <w:instrText xml:space="preserve"> PAGEREF _Toc170927904 \h </w:instrText>
            </w:r>
            <w:r w:rsidR="00507082">
              <w:rPr>
                <w:noProof/>
                <w:webHidden/>
              </w:rPr>
            </w:r>
            <w:r w:rsidR="00507082">
              <w:rPr>
                <w:noProof/>
                <w:webHidden/>
              </w:rPr>
              <w:fldChar w:fldCharType="separate"/>
            </w:r>
            <w:r w:rsidR="00507082">
              <w:rPr>
                <w:noProof/>
                <w:webHidden/>
              </w:rPr>
              <w:t>14</w:t>
            </w:r>
            <w:r w:rsidR="00507082">
              <w:rPr>
                <w:noProof/>
                <w:webHidden/>
              </w:rPr>
              <w:fldChar w:fldCharType="end"/>
            </w:r>
          </w:hyperlink>
        </w:p>
        <w:p w14:paraId="26C0A182" w14:textId="6F0068DB" w:rsidR="00507082" w:rsidRDefault="00000000">
          <w:pPr>
            <w:pStyle w:val="TOC2"/>
            <w:tabs>
              <w:tab w:val="right" w:leader="dot" w:pos="9016"/>
            </w:tabs>
            <w:rPr>
              <w:rFonts w:asciiTheme="minorHAnsi" w:eastAsiaTheme="minorEastAsia" w:hAnsiTheme="minorHAnsi"/>
              <w:noProof/>
              <w:szCs w:val="24"/>
              <w:lang w:eastAsia="en-AU"/>
            </w:rPr>
          </w:pPr>
          <w:hyperlink w:anchor="_Toc170927905" w:history="1">
            <w:r w:rsidR="00507082" w:rsidRPr="006A5207">
              <w:rPr>
                <w:rStyle w:val="Hyperlink"/>
                <w:noProof/>
              </w:rPr>
              <w:t>What are the components of the nervous system?</w:t>
            </w:r>
            <w:r w:rsidR="00507082">
              <w:rPr>
                <w:noProof/>
                <w:webHidden/>
              </w:rPr>
              <w:tab/>
            </w:r>
            <w:r w:rsidR="00507082">
              <w:rPr>
                <w:noProof/>
                <w:webHidden/>
              </w:rPr>
              <w:fldChar w:fldCharType="begin"/>
            </w:r>
            <w:r w:rsidR="00507082">
              <w:rPr>
                <w:noProof/>
                <w:webHidden/>
              </w:rPr>
              <w:instrText xml:space="preserve"> PAGEREF _Toc170927905 \h </w:instrText>
            </w:r>
            <w:r w:rsidR="00507082">
              <w:rPr>
                <w:noProof/>
                <w:webHidden/>
              </w:rPr>
            </w:r>
            <w:r w:rsidR="00507082">
              <w:rPr>
                <w:noProof/>
                <w:webHidden/>
              </w:rPr>
              <w:fldChar w:fldCharType="separate"/>
            </w:r>
            <w:r w:rsidR="00507082">
              <w:rPr>
                <w:noProof/>
                <w:webHidden/>
              </w:rPr>
              <w:t>15</w:t>
            </w:r>
            <w:r w:rsidR="00507082">
              <w:rPr>
                <w:noProof/>
                <w:webHidden/>
              </w:rPr>
              <w:fldChar w:fldCharType="end"/>
            </w:r>
          </w:hyperlink>
        </w:p>
        <w:p w14:paraId="4700C494" w14:textId="4BCFEACA" w:rsidR="00507082" w:rsidRDefault="00000000">
          <w:pPr>
            <w:pStyle w:val="TOC1"/>
            <w:tabs>
              <w:tab w:val="right" w:leader="dot" w:pos="9016"/>
            </w:tabs>
            <w:rPr>
              <w:rFonts w:asciiTheme="minorHAnsi" w:eastAsiaTheme="minorEastAsia" w:hAnsiTheme="minorHAnsi"/>
              <w:noProof/>
              <w:szCs w:val="24"/>
              <w:lang w:eastAsia="en-AU"/>
            </w:rPr>
          </w:pPr>
          <w:hyperlink w:anchor="_Toc170927906" w:history="1">
            <w:r w:rsidR="00507082" w:rsidRPr="006A5207">
              <w:rPr>
                <w:rStyle w:val="Hyperlink"/>
                <w:noProof/>
              </w:rPr>
              <w:t>The function of skin and the endocrine glands</w:t>
            </w:r>
            <w:r w:rsidR="00507082">
              <w:rPr>
                <w:noProof/>
                <w:webHidden/>
              </w:rPr>
              <w:tab/>
            </w:r>
            <w:r w:rsidR="00507082">
              <w:rPr>
                <w:noProof/>
                <w:webHidden/>
              </w:rPr>
              <w:fldChar w:fldCharType="begin"/>
            </w:r>
            <w:r w:rsidR="00507082">
              <w:rPr>
                <w:noProof/>
                <w:webHidden/>
              </w:rPr>
              <w:instrText xml:space="preserve"> PAGEREF _Toc170927906 \h </w:instrText>
            </w:r>
            <w:r w:rsidR="00507082">
              <w:rPr>
                <w:noProof/>
                <w:webHidden/>
              </w:rPr>
            </w:r>
            <w:r w:rsidR="00507082">
              <w:rPr>
                <w:noProof/>
                <w:webHidden/>
              </w:rPr>
              <w:fldChar w:fldCharType="separate"/>
            </w:r>
            <w:r w:rsidR="00507082">
              <w:rPr>
                <w:noProof/>
                <w:webHidden/>
              </w:rPr>
              <w:t>15</w:t>
            </w:r>
            <w:r w:rsidR="00507082">
              <w:rPr>
                <w:noProof/>
                <w:webHidden/>
              </w:rPr>
              <w:fldChar w:fldCharType="end"/>
            </w:r>
          </w:hyperlink>
        </w:p>
        <w:p w14:paraId="03823F21" w14:textId="565EAACE" w:rsidR="00507082" w:rsidRDefault="00000000">
          <w:pPr>
            <w:pStyle w:val="TOC2"/>
            <w:tabs>
              <w:tab w:val="right" w:leader="dot" w:pos="9016"/>
            </w:tabs>
            <w:rPr>
              <w:rFonts w:asciiTheme="minorHAnsi" w:eastAsiaTheme="minorEastAsia" w:hAnsiTheme="minorHAnsi"/>
              <w:noProof/>
              <w:szCs w:val="24"/>
              <w:lang w:eastAsia="en-AU"/>
            </w:rPr>
          </w:pPr>
          <w:hyperlink w:anchor="_Toc170927907" w:history="1">
            <w:r w:rsidR="00507082" w:rsidRPr="006A5207">
              <w:rPr>
                <w:rStyle w:val="Hyperlink"/>
                <w:noProof/>
              </w:rPr>
              <w:t>Functions of the skin</w:t>
            </w:r>
            <w:r w:rsidR="00507082">
              <w:rPr>
                <w:noProof/>
                <w:webHidden/>
              </w:rPr>
              <w:tab/>
            </w:r>
            <w:r w:rsidR="00507082">
              <w:rPr>
                <w:noProof/>
                <w:webHidden/>
              </w:rPr>
              <w:fldChar w:fldCharType="begin"/>
            </w:r>
            <w:r w:rsidR="00507082">
              <w:rPr>
                <w:noProof/>
                <w:webHidden/>
              </w:rPr>
              <w:instrText xml:space="preserve"> PAGEREF _Toc170927907 \h </w:instrText>
            </w:r>
            <w:r w:rsidR="00507082">
              <w:rPr>
                <w:noProof/>
                <w:webHidden/>
              </w:rPr>
            </w:r>
            <w:r w:rsidR="00507082">
              <w:rPr>
                <w:noProof/>
                <w:webHidden/>
              </w:rPr>
              <w:fldChar w:fldCharType="separate"/>
            </w:r>
            <w:r w:rsidR="00507082">
              <w:rPr>
                <w:noProof/>
                <w:webHidden/>
              </w:rPr>
              <w:t>15</w:t>
            </w:r>
            <w:r w:rsidR="00507082">
              <w:rPr>
                <w:noProof/>
                <w:webHidden/>
              </w:rPr>
              <w:fldChar w:fldCharType="end"/>
            </w:r>
          </w:hyperlink>
        </w:p>
        <w:p w14:paraId="36BC94E7" w14:textId="74A4D8D5" w:rsidR="00507082" w:rsidRDefault="00000000">
          <w:pPr>
            <w:pStyle w:val="TOC2"/>
            <w:tabs>
              <w:tab w:val="right" w:leader="dot" w:pos="9016"/>
            </w:tabs>
            <w:rPr>
              <w:rFonts w:asciiTheme="minorHAnsi" w:eastAsiaTheme="minorEastAsia" w:hAnsiTheme="minorHAnsi"/>
              <w:noProof/>
              <w:szCs w:val="24"/>
              <w:lang w:eastAsia="en-AU"/>
            </w:rPr>
          </w:pPr>
          <w:hyperlink w:anchor="_Toc170927908" w:history="1">
            <w:r w:rsidR="00507082" w:rsidRPr="006A5207">
              <w:rPr>
                <w:rStyle w:val="Hyperlink"/>
                <w:noProof/>
              </w:rPr>
              <w:t>The components of the skin</w:t>
            </w:r>
            <w:r w:rsidR="00507082">
              <w:rPr>
                <w:noProof/>
                <w:webHidden/>
              </w:rPr>
              <w:tab/>
            </w:r>
            <w:r w:rsidR="00507082">
              <w:rPr>
                <w:noProof/>
                <w:webHidden/>
              </w:rPr>
              <w:fldChar w:fldCharType="begin"/>
            </w:r>
            <w:r w:rsidR="00507082">
              <w:rPr>
                <w:noProof/>
                <w:webHidden/>
              </w:rPr>
              <w:instrText xml:space="preserve"> PAGEREF _Toc170927908 \h </w:instrText>
            </w:r>
            <w:r w:rsidR="00507082">
              <w:rPr>
                <w:noProof/>
                <w:webHidden/>
              </w:rPr>
            </w:r>
            <w:r w:rsidR="00507082">
              <w:rPr>
                <w:noProof/>
                <w:webHidden/>
              </w:rPr>
              <w:fldChar w:fldCharType="separate"/>
            </w:r>
            <w:r w:rsidR="00507082">
              <w:rPr>
                <w:noProof/>
                <w:webHidden/>
              </w:rPr>
              <w:t>15</w:t>
            </w:r>
            <w:r w:rsidR="00507082">
              <w:rPr>
                <w:noProof/>
                <w:webHidden/>
              </w:rPr>
              <w:fldChar w:fldCharType="end"/>
            </w:r>
          </w:hyperlink>
        </w:p>
        <w:p w14:paraId="7BA9396E" w14:textId="383276AF" w:rsidR="00507082" w:rsidRDefault="00000000">
          <w:pPr>
            <w:pStyle w:val="TOC2"/>
            <w:tabs>
              <w:tab w:val="right" w:leader="dot" w:pos="9016"/>
            </w:tabs>
            <w:rPr>
              <w:rFonts w:asciiTheme="minorHAnsi" w:eastAsiaTheme="minorEastAsia" w:hAnsiTheme="minorHAnsi"/>
              <w:noProof/>
              <w:szCs w:val="24"/>
              <w:lang w:eastAsia="en-AU"/>
            </w:rPr>
          </w:pPr>
          <w:hyperlink w:anchor="_Toc170927909" w:history="1">
            <w:r w:rsidR="00507082" w:rsidRPr="006A5207">
              <w:rPr>
                <w:rStyle w:val="Hyperlink"/>
                <w:noProof/>
              </w:rPr>
              <w:t>Skin appendages</w:t>
            </w:r>
            <w:r w:rsidR="00507082">
              <w:rPr>
                <w:noProof/>
                <w:webHidden/>
              </w:rPr>
              <w:tab/>
            </w:r>
            <w:r w:rsidR="00507082">
              <w:rPr>
                <w:noProof/>
                <w:webHidden/>
              </w:rPr>
              <w:fldChar w:fldCharType="begin"/>
            </w:r>
            <w:r w:rsidR="00507082">
              <w:rPr>
                <w:noProof/>
                <w:webHidden/>
              </w:rPr>
              <w:instrText xml:space="preserve"> PAGEREF _Toc170927909 \h </w:instrText>
            </w:r>
            <w:r w:rsidR="00507082">
              <w:rPr>
                <w:noProof/>
                <w:webHidden/>
              </w:rPr>
            </w:r>
            <w:r w:rsidR="00507082">
              <w:rPr>
                <w:noProof/>
                <w:webHidden/>
              </w:rPr>
              <w:fldChar w:fldCharType="separate"/>
            </w:r>
            <w:r w:rsidR="00507082">
              <w:rPr>
                <w:noProof/>
                <w:webHidden/>
              </w:rPr>
              <w:t>15</w:t>
            </w:r>
            <w:r w:rsidR="00507082">
              <w:rPr>
                <w:noProof/>
                <w:webHidden/>
              </w:rPr>
              <w:fldChar w:fldCharType="end"/>
            </w:r>
          </w:hyperlink>
        </w:p>
        <w:p w14:paraId="260D3729" w14:textId="2CD36596" w:rsidR="00507082" w:rsidRDefault="00000000">
          <w:pPr>
            <w:pStyle w:val="TOC2"/>
            <w:tabs>
              <w:tab w:val="right" w:leader="dot" w:pos="9016"/>
            </w:tabs>
            <w:rPr>
              <w:rFonts w:asciiTheme="minorHAnsi" w:eastAsiaTheme="minorEastAsia" w:hAnsiTheme="minorHAnsi"/>
              <w:noProof/>
              <w:szCs w:val="24"/>
              <w:lang w:eastAsia="en-AU"/>
            </w:rPr>
          </w:pPr>
          <w:hyperlink w:anchor="_Toc170927910" w:history="1">
            <w:r w:rsidR="00507082" w:rsidRPr="006A5207">
              <w:rPr>
                <w:rStyle w:val="Hyperlink"/>
                <w:noProof/>
              </w:rPr>
              <w:t>The function of the endocrine system</w:t>
            </w:r>
            <w:r w:rsidR="00507082">
              <w:rPr>
                <w:noProof/>
                <w:webHidden/>
              </w:rPr>
              <w:tab/>
            </w:r>
            <w:r w:rsidR="00507082">
              <w:rPr>
                <w:noProof/>
                <w:webHidden/>
              </w:rPr>
              <w:fldChar w:fldCharType="begin"/>
            </w:r>
            <w:r w:rsidR="00507082">
              <w:rPr>
                <w:noProof/>
                <w:webHidden/>
              </w:rPr>
              <w:instrText xml:space="preserve"> PAGEREF _Toc170927910 \h </w:instrText>
            </w:r>
            <w:r w:rsidR="00507082">
              <w:rPr>
                <w:noProof/>
                <w:webHidden/>
              </w:rPr>
            </w:r>
            <w:r w:rsidR="00507082">
              <w:rPr>
                <w:noProof/>
                <w:webHidden/>
              </w:rPr>
              <w:fldChar w:fldCharType="separate"/>
            </w:r>
            <w:r w:rsidR="00507082">
              <w:rPr>
                <w:noProof/>
                <w:webHidden/>
              </w:rPr>
              <w:t>16</w:t>
            </w:r>
            <w:r w:rsidR="00507082">
              <w:rPr>
                <w:noProof/>
                <w:webHidden/>
              </w:rPr>
              <w:fldChar w:fldCharType="end"/>
            </w:r>
          </w:hyperlink>
        </w:p>
        <w:p w14:paraId="6409DFA8" w14:textId="3FB49168" w:rsidR="00507082" w:rsidRDefault="00000000">
          <w:pPr>
            <w:pStyle w:val="TOC2"/>
            <w:tabs>
              <w:tab w:val="right" w:leader="dot" w:pos="9016"/>
            </w:tabs>
            <w:rPr>
              <w:rFonts w:asciiTheme="minorHAnsi" w:eastAsiaTheme="minorEastAsia" w:hAnsiTheme="minorHAnsi"/>
              <w:noProof/>
              <w:szCs w:val="24"/>
              <w:lang w:eastAsia="en-AU"/>
            </w:rPr>
          </w:pPr>
          <w:hyperlink w:anchor="_Toc170927911" w:history="1">
            <w:r w:rsidR="00507082" w:rsidRPr="006A5207">
              <w:rPr>
                <w:rStyle w:val="Hyperlink"/>
                <w:noProof/>
              </w:rPr>
              <w:t>The components of the endocrine system</w:t>
            </w:r>
            <w:r w:rsidR="00507082">
              <w:rPr>
                <w:noProof/>
                <w:webHidden/>
              </w:rPr>
              <w:tab/>
            </w:r>
            <w:r w:rsidR="00507082">
              <w:rPr>
                <w:noProof/>
                <w:webHidden/>
              </w:rPr>
              <w:fldChar w:fldCharType="begin"/>
            </w:r>
            <w:r w:rsidR="00507082">
              <w:rPr>
                <w:noProof/>
                <w:webHidden/>
              </w:rPr>
              <w:instrText xml:space="preserve"> PAGEREF _Toc170927911 \h </w:instrText>
            </w:r>
            <w:r w:rsidR="00507082">
              <w:rPr>
                <w:noProof/>
                <w:webHidden/>
              </w:rPr>
            </w:r>
            <w:r w:rsidR="00507082">
              <w:rPr>
                <w:noProof/>
                <w:webHidden/>
              </w:rPr>
              <w:fldChar w:fldCharType="separate"/>
            </w:r>
            <w:r w:rsidR="00507082">
              <w:rPr>
                <w:noProof/>
                <w:webHidden/>
              </w:rPr>
              <w:t>16</w:t>
            </w:r>
            <w:r w:rsidR="00507082">
              <w:rPr>
                <w:noProof/>
                <w:webHidden/>
              </w:rPr>
              <w:fldChar w:fldCharType="end"/>
            </w:r>
          </w:hyperlink>
        </w:p>
        <w:p w14:paraId="69D61FF9" w14:textId="744E76A7" w:rsidR="00507082" w:rsidRDefault="00000000">
          <w:pPr>
            <w:pStyle w:val="TOC1"/>
            <w:tabs>
              <w:tab w:val="right" w:leader="dot" w:pos="9016"/>
            </w:tabs>
            <w:rPr>
              <w:rFonts w:asciiTheme="minorHAnsi" w:eastAsiaTheme="minorEastAsia" w:hAnsiTheme="minorHAnsi"/>
              <w:noProof/>
              <w:szCs w:val="24"/>
              <w:lang w:eastAsia="en-AU"/>
            </w:rPr>
          </w:pPr>
          <w:hyperlink w:anchor="_Toc170927912" w:history="1">
            <w:r w:rsidR="00507082" w:rsidRPr="006A5207">
              <w:rPr>
                <w:rStyle w:val="Hyperlink"/>
                <w:noProof/>
              </w:rPr>
              <w:t>Applying knowledge of anatomy and physiology to the interpretation of post mortem procedures</w:t>
            </w:r>
            <w:r w:rsidR="00507082">
              <w:rPr>
                <w:noProof/>
                <w:webHidden/>
              </w:rPr>
              <w:tab/>
            </w:r>
            <w:r w:rsidR="00507082">
              <w:rPr>
                <w:noProof/>
                <w:webHidden/>
              </w:rPr>
              <w:fldChar w:fldCharType="begin"/>
            </w:r>
            <w:r w:rsidR="00507082">
              <w:rPr>
                <w:noProof/>
                <w:webHidden/>
              </w:rPr>
              <w:instrText xml:space="preserve"> PAGEREF _Toc170927912 \h </w:instrText>
            </w:r>
            <w:r w:rsidR="00507082">
              <w:rPr>
                <w:noProof/>
                <w:webHidden/>
              </w:rPr>
            </w:r>
            <w:r w:rsidR="00507082">
              <w:rPr>
                <w:noProof/>
                <w:webHidden/>
              </w:rPr>
              <w:fldChar w:fldCharType="separate"/>
            </w:r>
            <w:r w:rsidR="00507082">
              <w:rPr>
                <w:noProof/>
                <w:webHidden/>
              </w:rPr>
              <w:t>16</w:t>
            </w:r>
            <w:r w:rsidR="00507082">
              <w:rPr>
                <w:noProof/>
                <w:webHidden/>
              </w:rPr>
              <w:fldChar w:fldCharType="end"/>
            </w:r>
          </w:hyperlink>
        </w:p>
        <w:p w14:paraId="56957B88" w14:textId="5DEC4399" w:rsidR="00507082" w:rsidRDefault="00000000">
          <w:pPr>
            <w:pStyle w:val="TOC2"/>
            <w:tabs>
              <w:tab w:val="right" w:leader="dot" w:pos="9016"/>
            </w:tabs>
            <w:rPr>
              <w:rFonts w:asciiTheme="minorHAnsi" w:eastAsiaTheme="minorEastAsia" w:hAnsiTheme="minorHAnsi"/>
              <w:noProof/>
              <w:szCs w:val="24"/>
              <w:lang w:eastAsia="en-AU"/>
            </w:rPr>
          </w:pPr>
          <w:hyperlink w:anchor="_Toc170927913" w:history="1">
            <w:r w:rsidR="00507082" w:rsidRPr="006A5207">
              <w:rPr>
                <w:rStyle w:val="Hyperlink"/>
                <w:noProof/>
              </w:rPr>
              <w:t>What are the physiological and anatomical features required to be inspected in the Australian Standard for the major food species?</w:t>
            </w:r>
            <w:r w:rsidR="00507082">
              <w:rPr>
                <w:noProof/>
                <w:webHidden/>
              </w:rPr>
              <w:tab/>
            </w:r>
            <w:r w:rsidR="00507082">
              <w:rPr>
                <w:noProof/>
                <w:webHidden/>
              </w:rPr>
              <w:fldChar w:fldCharType="begin"/>
            </w:r>
            <w:r w:rsidR="00507082">
              <w:rPr>
                <w:noProof/>
                <w:webHidden/>
              </w:rPr>
              <w:instrText xml:space="preserve"> PAGEREF _Toc170927913 \h </w:instrText>
            </w:r>
            <w:r w:rsidR="00507082">
              <w:rPr>
                <w:noProof/>
                <w:webHidden/>
              </w:rPr>
            </w:r>
            <w:r w:rsidR="00507082">
              <w:rPr>
                <w:noProof/>
                <w:webHidden/>
              </w:rPr>
              <w:fldChar w:fldCharType="separate"/>
            </w:r>
            <w:r w:rsidR="00507082">
              <w:rPr>
                <w:noProof/>
                <w:webHidden/>
              </w:rPr>
              <w:t>16</w:t>
            </w:r>
            <w:r w:rsidR="00507082">
              <w:rPr>
                <w:noProof/>
                <w:webHidden/>
              </w:rPr>
              <w:fldChar w:fldCharType="end"/>
            </w:r>
          </w:hyperlink>
        </w:p>
        <w:p w14:paraId="3FB0F5B6" w14:textId="7E1CCB17" w:rsidR="00507082" w:rsidRDefault="00000000">
          <w:pPr>
            <w:pStyle w:val="TOC2"/>
            <w:tabs>
              <w:tab w:val="right" w:leader="dot" w:pos="9016"/>
            </w:tabs>
            <w:rPr>
              <w:rFonts w:asciiTheme="minorHAnsi" w:eastAsiaTheme="minorEastAsia" w:hAnsiTheme="minorHAnsi"/>
              <w:noProof/>
              <w:szCs w:val="24"/>
              <w:lang w:eastAsia="en-AU"/>
            </w:rPr>
          </w:pPr>
          <w:hyperlink w:anchor="_Toc170927914" w:history="1">
            <w:r w:rsidR="00507082" w:rsidRPr="006A5207">
              <w:rPr>
                <w:rStyle w:val="Hyperlink"/>
                <w:noProof/>
              </w:rPr>
              <w:t>Conducting post-mortem inspection</w:t>
            </w:r>
            <w:r w:rsidR="00507082">
              <w:rPr>
                <w:noProof/>
                <w:webHidden/>
              </w:rPr>
              <w:tab/>
            </w:r>
            <w:r w:rsidR="00507082">
              <w:rPr>
                <w:noProof/>
                <w:webHidden/>
              </w:rPr>
              <w:fldChar w:fldCharType="begin"/>
            </w:r>
            <w:r w:rsidR="00507082">
              <w:rPr>
                <w:noProof/>
                <w:webHidden/>
              </w:rPr>
              <w:instrText xml:space="preserve"> PAGEREF _Toc170927914 \h </w:instrText>
            </w:r>
            <w:r w:rsidR="00507082">
              <w:rPr>
                <w:noProof/>
                <w:webHidden/>
              </w:rPr>
            </w:r>
            <w:r w:rsidR="00507082">
              <w:rPr>
                <w:noProof/>
                <w:webHidden/>
              </w:rPr>
              <w:fldChar w:fldCharType="separate"/>
            </w:r>
            <w:r w:rsidR="00507082">
              <w:rPr>
                <w:noProof/>
                <w:webHidden/>
              </w:rPr>
              <w:t>17</w:t>
            </w:r>
            <w:r w:rsidR="00507082">
              <w:rPr>
                <w:noProof/>
                <w:webHidden/>
              </w:rPr>
              <w:fldChar w:fldCharType="end"/>
            </w:r>
          </w:hyperlink>
        </w:p>
        <w:p w14:paraId="02CF10C7" w14:textId="7FAAE913" w:rsidR="00507082" w:rsidRDefault="00000000">
          <w:pPr>
            <w:pStyle w:val="TOC2"/>
            <w:tabs>
              <w:tab w:val="right" w:leader="dot" w:pos="9016"/>
            </w:tabs>
            <w:rPr>
              <w:rFonts w:asciiTheme="minorHAnsi" w:eastAsiaTheme="minorEastAsia" w:hAnsiTheme="minorHAnsi"/>
              <w:noProof/>
              <w:szCs w:val="24"/>
              <w:lang w:eastAsia="en-AU"/>
            </w:rPr>
          </w:pPr>
          <w:hyperlink w:anchor="_Toc170927915" w:history="1">
            <w:r w:rsidR="00507082" w:rsidRPr="006A5207">
              <w:rPr>
                <w:rStyle w:val="Hyperlink"/>
                <w:noProof/>
              </w:rPr>
              <w:t>General requirements</w:t>
            </w:r>
            <w:r w:rsidR="00507082">
              <w:rPr>
                <w:noProof/>
                <w:webHidden/>
              </w:rPr>
              <w:tab/>
            </w:r>
            <w:r w:rsidR="00507082">
              <w:rPr>
                <w:noProof/>
                <w:webHidden/>
              </w:rPr>
              <w:fldChar w:fldCharType="begin"/>
            </w:r>
            <w:r w:rsidR="00507082">
              <w:rPr>
                <w:noProof/>
                <w:webHidden/>
              </w:rPr>
              <w:instrText xml:space="preserve"> PAGEREF _Toc170927915 \h </w:instrText>
            </w:r>
            <w:r w:rsidR="00507082">
              <w:rPr>
                <w:noProof/>
                <w:webHidden/>
              </w:rPr>
            </w:r>
            <w:r w:rsidR="00507082">
              <w:rPr>
                <w:noProof/>
                <w:webHidden/>
              </w:rPr>
              <w:fldChar w:fldCharType="separate"/>
            </w:r>
            <w:r w:rsidR="00507082">
              <w:rPr>
                <w:noProof/>
                <w:webHidden/>
              </w:rPr>
              <w:t>18</w:t>
            </w:r>
            <w:r w:rsidR="00507082">
              <w:rPr>
                <w:noProof/>
                <w:webHidden/>
              </w:rPr>
              <w:fldChar w:fldCharType="end"/>
            </w:r>
          </w:hyperlink>
        </w:p>
        <w:p w14:paraId="5CC3449C" w14:textId="276B1237" w:rsidR="00507082" w:rsidRDefault="00000000">
          <w:pPr>
            <w:pStyle w:val="TOC1"/>
            <w:tabs>
              <w:tab w:val="right" w:leader="dot" w:pos="9016"/>
            </w:tabs>
            <w:rPr>
              <w:rFonts w:asciiTheme="minorHAnsi" w:eastAsiaTheme="minorEastAsia" w:hAnsiTheme="minorHAnsi"/>
              <w:noProof/>
              <w:szCs w:val="24"/>
              <w:lang w:eastAsia="en-AU"/>
            </w:rPr>
          </w:pPr>
          <w:hyperlink w:anchor="_Toc170927916" w:history="1">
            <w:r w:rsidR="00507082" w:rsidRPr="006A5207">
              <w:rPr>
                <w:rStyle w:val="Hyperlink"/>
                <w:bCs/>
                <w:noProof/>
              </w:rPr>
              <w:t>Bibliography</w:t>
            </w:r>
            <w:r w:rsidR="00507082">
              <w:rPr>
                <w:noProof/>
                <w:webHidden/>
              </w:rPr>
              <w:tab/>
            </w:r>
            <w:r w:rsidR="00507082">
              <w:rPr>
                <w:noProof/>
                <w:webHidden/>
              </w:rPr>
              <w:fldChar w:fldCharType="begin"/>
            </w:r>
            <w:r w:rsidR="00507082">
              <w:rPr>
                <w:noProof/>
                <w:webHidden/>
              </w:rPr>
              <w:instrText xml:space="preserve"> PAGEREF _Toc170927916 \h </w:instrText>
            </w:r>
            <w:r w:rsidR="00507082">
              <w:rPr>
                <w:noProof/>
                <w:webHidden/>
              </w:rPr>
            </w:r>
            <w:r w:rsidR="00507082">
              <w:rPr>
                <w:noProof/>
                <w:webHidden/>
              </w:rPr>
              <w:fldChar w:fldCharType="separate"/>
            </w:r>
            <w:r w:rsidR="00507082">
              <w:rPr>
                <w:noProof/>
                <w:webHidden/>
              </w:rPr>
              <w:t>20</w:t>
            </w:r>
            <w:r w:rsidR="00507082">
              <w:rPr>
                <w:noProof/>
                <w:webHidden/>
              </w:rPr>
              <w:fldChar w:fldCharType="end"/>
            </w:r>
          </w:hyperlink>
        </w:p>
        <w:p w14:paraId="50DE1723" w14:textId="4A2BF5DB" w:rsidR="00172AE3" w:rsidRDefault="00172AE3">
          <w:r>
            <w:rPr>
              <w:b/>
              <w:bCs/>
              <w:noProof/>
            </w:rPr>
            <w:fldChar w:fldCharType="end"/>
          </w:r>
        </w:p>
      </w:sdtContent>
    </w:sdt>
    <w:p w14:paraId="0DDA152F" w14:textId="77777777" w:rsidR="00103323" w:rsidRDefault="00103323" w:rsidP="00A343BF">
      <w:pPr>
        <w:pStyle w:val="Certificate"/>
        <w:sectPr w:rsidR="00103323" w:rsidSect="005858A4">
          <w:headerReference w:type="default" r:id="rId18"/>
          <w:headerReference w:type="first" r:id="rId19"/>
          <w:type w:val="continuous"/>
          <w:pgSz w:w="11906" w:h="16838"/>
          <w:pgMar w:top="1440" w:right="1440" w:bottom="1440" w:left="1440" w:header="708" w:footer="708" w:gutter="0"/>
          <w:pgBorders w:display="firstPage" w:offsetFrom="page">
            <w:top w:val="single" w:sz="36" w:space="24" w:color="FFFFFF" w:themeColor="background1"/>
            <w:left w:val="single" w:sz="36" w:space="24" w:color="FFFFFF" w:themeColor="background1"/>
            <w:bottom w:val="single" w:sz="36" w:space="24" w:color="FFFFFF" w:themeColor="background1"/>
            <w:right w:val="single" w:sz="36" w:space="24" w:color="FFFFFF" w:themeColor="background1"/>
          </w:pgBorders>
          <w:pgNumType w:fmt="lowerRoman" w:start="3"/>
          <w:cols w:space="708"/>
          <w:titlePg/>
          <w:docGrid w:linePitch="360"/>
        </w:sectPr>
      </w:pPr>
    </w:p>
    <w:p w14:paraId="3BF637EF" w14:textId="77777777" w:rsidR="00152BB6" w:rsidRDefault="00152BB6" w:rsidP="00A343BF">
      <w:pPr>
        <w:pStyle w:val="Certificate"/>
      </w:pPr>
    </w:p>
    <w:p w14:paraId="4327059D" w14:textId="77777777" w:rsidR="00103323" w:rsidRDefault="00103323" w:rsidP="00A343BF">
      <w:pPr>
        <w:pStyle w:val="Certificate"/>
      </w:pPr>
    </w:p>
    <w:p w14:paraId="219FE88C" w14:textId="77777777" w:rsidR="00103323" w:rsidRDefault="00103323" w:rsidP="00A343BF">
      <w:pPr>
        <w:pStyle w:val="Certificate"/>
      </w:pPr>
    </w:p>
    <w:p w14:paraId="075A60BD" w14:textId="77777777" w:rsidR="00103323" w:rsidRDefault="00103323" w:rsidP="00A343BF">
      <w:pPr>
        <w:pStyle w:val="Certificate"/>
      </w:pPr>
    </w:p>
    <w:p w14:paraId="3078C9F4" w14:textId="77777777" w:rsidR="00103323" w:rsidRDefault="00103323" w:rsidP="00A343BF">
      <w:pPr>
        <w:pStyle w:val="Certificate"/>
      </w:pPr>
    </w:p>
    <w:p w14:paraId="04209253" w14:textId="77777777" w:rsidR="00103323" w:rsidRDefault="00103323" w:rsidP="00A343BF">
      <w:pPr>
        <w:pStyle w:val="Certificate"/>
      </w:pPr>
    </w:p>
    <w:p w14:paraId="6693029F" w14:textId="77777777" w:rsidR="00103323" w:rsidRDefault="00103323" w:rsidP="00A343BF">
      <w:pPr>
        <w:pStyle w:val="Certificate"/>
      </w:pPr>
    </w:p>
    <w:p w14:paraId="7E359520" w14:textId="77777777" w:rsidR="00103323" w:rsidRDefault="00103323" w:rsidP="00A343BF">
      <w:pPr>
        <w:pStyle w:val="Certificate"/>
      </w:pPr>
    </w:p>
    <w:p w14:paraId="6465AEF4" w14:textId="77777777" w:rsidR="00103323" w:rsidRDefault="00103323" w:rsidP="00A343BF">
      <w:pPr>
        <w:pStyle w:val="Certificate"/>
      </w:pPr>
    </w:p>
    <w:p w14:paraId="0C7B996F" w14:textId="77777777" w:rsidR="00103323" w:rsidRDefault="00103323" w:rsidP="00A343BF">
      <w:pPr>
        <w:pStyle w:val="Certificate"/>
      </w:pPr>
    </w:p>
    <w:p w14:paraId="0174C30A" w14:textId="77777777" w:rsidR="00103323" w:rsidRDefault="00103323" w:rsidP="00A343BF">
      <w:pPr>
        <w:pStyle w:val="Certificate"/>
      </w:pPr>
    </w:p>
    <w:p w14:paraId="60756596" w14:textId="77777777" w:rsidR="00103323" w:rsidRDefault="00103323" w:rsidP="00A343BF">
      <w:pPr>
        <w:pStyle w:val="Certificate"/>
      </w:pPr>
    </w:p>
    <w:p w14:paraId="50F7B3FC" w14:textId="77777777" w:rsidR="00103323" w:rsidRDefault="00103323" w:rsidP="00146D63">
      <w:pPr>
        <w:pStyle w:val="Title"/>
        <w:sectPr w:rsidR="00103323" w:rsidSect="00D26709">
          <w:type w:val="continuous"/>
          <w:pgSz w:w="11906" w:h="16838"/>
          <w:pgMar w:top="1440" w:right="1440" w:bottom="1440" w:left="1440" w:header="708" w:footer="708" w:gutter="0"/>
          <w:pgBorders w:display="firstPage" w:offsetFrom="page">
            <w:top w:val="single" w:sz="36" w:space="24" w:color="FFFFFF" w:themeColor="background1"/>
            <w:left w:val="single" w:sz="36" w:space="24" w:color="FFFFFF" w:themeColor="background1"/>
            <w:bottom w:val="single" w:sz="36" w:space="24" w:color="FFFFFF" w:themeColor="background1"/>
            <w:right w:val="single" w:sz="36" w:space="24" w:color="FFFFFF" w:themeColor="background1"/>
          </w:pgBorders>
          <w:cols w:space="708"/>
          <w:titlePg/>
          <w:docGrid w:linePitch="360"/>
        </w:sectPr>
      </w:pPr>
      <w:bookmarkStart w:id="0" w:name="_Toc170927872"/>
    </w:p>
    <w:p w14:paraId="1D68192D" w14:textId="0E9DA60B" w:rsidR="00146D63" w:rsidRPr="00146D63" w:rsidRDefault="00103323" w:rsidP="00146D63">
      <w:pPr>
        <w:pStyle w:val="Title"/>
      </w:pPr>
      <w:r>
        <w:lastRenderedPageBreak/>
        <w:t>T</w:t>
      </w:r>
      <w:r w:rsidR="00146D63">
        <w:t>raining materials for AMPMSY301 Apply food animal anatomy and physiology to inspection processes</w:t>
      </w:r>
      <w:bookmarkEnd w:id="0"/>
    </w:p>
    <w:p w14:paraId="4ED412E1" w14:textId="409B35B4" w:rsidR="00B12550" w:rsidRPr="003E09C3" w:rsidRDefault="00B12550" w:rsidP="00146D63">
      <w:pPr>
        <w:pStyle w:val="Heading1"/>
      </w:pPr>
      <w:bookmarkStart w:id="1" w:name="_Toc170927873"/>
      <w:r w:rsidRPr="003E09C3">
        <w:t xml:space="preserve">Species of food </w:t>
      </w:r>
      <w:r w:rsidRPr="00146D63">
        <w:t>animals</w:t>
      </w:r>
      <w:r w:rsidRPr="003E09C3">
        <w:t xml:space="preserve"> processed in Australia</w:t>
      </w:r>
      <w:bookmarkEnd w:id="1"/>
    </w:p>
    <w:p w14:paraId="6F935D9F" w14:textId="59D3BE42" w:rsidR="00592C76" w:rsidRPr="00592C76" w:rsidRDefault="00F753C1" w:rsidP="00146D63">
      <w:pPr>
        <w:pStyle w:val="Heading2"/>
      </w:pPr>
      <w:bookmarkStart w:id="2" w:name="_Toc170927874"/>
      <w:r w:rsidRPr="00592C76">
        <w:t>Species and breeds of food animals processed</w:t>
      </w:r>
      <w:bookmarkEnd w:id="2"/>
    </w:p>
    <w:p w14:paraId="53A4241E" w14:textId="2A1DCC62" w:rsidR="00ED124B" w:rsidRPr="003E09C3" w:rsidRDefault="00ED124B">
      <w:r w:rsidRPr="003E09C3">
        <w:t>Food animal species include</w:t>
      </w:r>
    </w:p>
    <w:p w14:paraId="0B3355C4" w14:textId="0FFDD2DB" w:rsidR="00592C76" w:rsidRPr="001838EB" w:rsidRDefault="001838EB" w:rsidP="001838EB">
      <w:pPr>
        <w:pStyle w:val="ListParagraph"/>
        <w:numPr>
          <w:ilvl w:val="0"/>
          <w:numId w:val="9"/>
        </w:numPr>
      </w:pPr>
      <w:r w:rsidRPr="001838EB">
        <w:t xml:space="preserve">Sheep </w:t>
      </w:r>
    </w:p>
    <w:p w14:paraId="5BF16638" w14:textId="7056ADEA" w:rsidR="001838EB" w:rsidRPr="001838EB" w:rsidRDefault="001838EB" w:rsidP="001838EB">
      <w:pPr>
        <w:pStyle w:val="ListParagraph"/>
        <w:numPr>
          <w:ilvl w:val="0"/>
          <w:numId w:val="9"/>
        </w:numPr>
      </w:pPr>
      <w:r w:rsidRPr="001838EB">
        <w:t xml:space="preserve">Cattle </w:t>
      </w:r>
    </w:p>
    <w:p w14:paraId="62F4AA12" w14:textId="64BBCA12" w:rsidR="001838EB" w:rsidRPr="001838EB" w:rsidRDefault="001838EB" w:rsidP="001838EB">
      <w:pPr>
        <w:pStyle w:val="ListParagraph"/>
        <w:numPr>
          <w:ilvl w:val="0"/>
          <w:numId w:val="9"/>
        </w:numPr>
      </w:pPr>
      <w:r w:rsidRPr="001838EB">
        <w:t>Goats</w:t>
      </w:r>
    </w:p>
    <w:p w14:paraId="7ECAD4F1" w14:textId="77777777" w:rsidR="001838EB" w:rsidRPr="001838EB" w:rsidRDefault="001838EB" w:rsidP="001838EB">
      <w:pPr>
        <w:pStyle w:val="ListParagraph"/>
        <w:numPr>
          <w:ilvl w:val="0"/>
          <w:numId w:val="9"/>
        </w:numPr>
      </w:pPr>
      <w:r w:rsidRPr="001838EB">
        <w:t>Pigs</w:t>
      </w:r>
    </w:p>
    <w:p w14:paraId="46582CD8" w14:textId="77777777" w:rsidR="001838EB" w:rsidRPr="001838EB" w:rsidRDefault="001838EB" w:rsidP="001838EB">
      <w:pPr>
        <w:pStyle w:val="ListParagraph"/>
        <w:numPr>
          <w:ilvl w:val="0"/>
          <w:numId w:val="9"/>
        </w:numPr>
      </w:pPr>
      <w:r w:rsidRPr="001838EB">
        <w:t>Camels</w:t>
      </w:r>
    </w:p>
    <w:p w14:paraId="3FBD27B8" w14:textId="77777777" w:rsidR="001838EB" w:rsidRPr="001838EB" w:rsidRDefault="001838EB" w:rsidP="001838EB">
      <w:pPr>
        <w:pStyle w:val="ListParagraph"/>
        <w:numPr>
          <w:ilvl w:val="0"/>
          <w:numId w:val="9"/>
        </w:numPr>
      </w:pPr>
      <w:r w:rsidRPr="001838EB">
        <w:t>Llamas and alpacas</w:t>
      </w:r>
    </w:p>
    <w:p w14:paraId="56A9A219" w14:textId="77777777" w:rsidR="001838EB" w:rsidRPr="001838EB" w:rsidRDefault="001838EB" w:rsidP="001838EB">
      <w:pPr>
        <w:pStyle w:val="ListParagraph"/>
        <w:numPr>
          <w:ilvl w:val="0"/>
          <w:numId w:val="9"/>
        </w:numPr>
      </w:pPr>
      <w:r w:rsidRPr="001838EB">
        <w:t>Poultry</w:t>
      </w:r>
    </w:p>
    <w:p w14:paraId="0CC55715" w14:textId="77777777" w:rsidR="001838EB" w:rsidRPr="001838EB" w:rsidRDefault="001838EB" w:rsidP="001838EB">
      <w:pPr>
        <w:pStyle w:val="ListParagraph"/>
        <w:numPr>
          <w:ilvl w:val="0"/>
          <w:numId w:val="9"/>
        </w:numPr>
      </w:pPr>
      <w:r w:rsidRPr="001838EB">
        <w:t>Horses</w:t>
      </w:r>
    </w:p>
    <w:p w14:paraId="310E460C" w14:textId="2A4BB496" w:rsidR="001838EB" w:rsidRPr="001838EB" w:rsidRDefault="001838EB" w:rsidP="001838EB">
      <w:pPr>
        <w:pStyle w:val="ListParagraph"/>
        <w:numPr>
          <w:ilvl w:val="0"/>
          <w:numId w:val="9"/>
        </w:numPr>
      </w:pPr>
      <w:r w:rsidRPr="001838EB">
        <w:t>Game meat including kangaroos, wallabies, rabbits, deer and pigs</w:t>
      </w:r>
    </w:p>
    <w:p w14:paraId="4B3CE259" w14:textId="4277DBAD" w:rsidR="00ED124B" w:rsidRPr="00592C76" w:rsidRDefault="00F753C1" w:rsidP="00146D63">
      <w:pPr>
        <w:pStyle w:val="Heading2"/>
      </w:pPr>
      <w:bookmarkStart w:id="3" w:name="_Toc170927875"/>
      <w:r w:rsidRPr="00592C76">
        <w:t>Categories of livestock processed.</w:t>
      </w:r>
      <w:bookmarkEnd w:id="3"/>
    </w:p>
    <w:p w14:paraId="5FC2D239" w14:textId="77777777" w:rsidR="00B14783" w:rsidRPr="003E09C3" w:rsidRDefault="00B14783"/>
    <w:p w14:paraId="7C29FC8E" w14:textId="5AE6B536" w:rsidR="00ED124B" w:rsidRPr="003E09C3" w:rsidRDefault="00ED124B">
      <w:r w:rsidRPr="009F47B2">
        <w:rPr>
          <w:b/>
          <w:bCs/>
        </w:rPr>
        <w:t>Sheep</w:t>
      </w:r>
      <w:r w:rsidRPr="003E09C3">
        <w:t xml:space="preserve"> are sold and processed in the following categories:</w:t>
      </w:r>
    </w:p>
    <w:p w14:paraId="023971E5" w14:textId="1AA9C2C1" w:rsidR="00ED124B" w:rsidRPr="003E09C3" w:rsidRDefault="00ED124B" w:rsidP="001838EB">
      <w:pPr>
        <w:pStyle w:val="ListParagraph"/>
        <w:numPr>
          <w:ilvl w:val="0"/>
          <w:numId w:val="10"/>
        </w:numPr>
      </w:pPr>
      <w:r w:rsidRPr="003E09C3">
        <w:t xml:space="preserve">Lambs </w:t>
      </w:r>
    </w:p>
    <w:p w14:paraId="59970ECC" w14:textId="7752F3A1" w:rsidR="00ED124B" w:rsidRPr="003E09C3" w:rsidRDefault="00ED124B" w:rsidP="001838EB">
      <w:pPr>
        <w:pStyle w:val="ListParagraph"/>
        <w:numPr>
          <w:ilvl w:val="0"/>
          <w:numId w:val="10"/>
        </w:numPr>
      </w:pPr>
      <w:r w:rsidRPr="003E09C3">
        <w:t>Hoggets</w:t>
      </w:r>
    </w:p>
    <w:p w14:paraId="36057660" w14:textId="51671479" w:rsidR="00ED124B" w:rsidRPr="003E09C3" w:rsidRDefault="00ED124B" w:rsidP="001838EB">
      <w:pPr>
        <w:pStyle w:val="ListParagraph"/>
        <w:numPr>
          <w:ilvl w:val="0"/>
          <w:numId w:val="10"/>
        </w:numPr>
      </w:pPr>
      <w:r w:rsidRPr="003E09C3">
        <w:t>Mutton</w:t>
      </w:r>
    </w:p>
    <w:p w14:paraId="21B30825" w14:textId="77777777" w:rsidR="00ED124B" w:rsidRPr="003E09C3" w:rsidRDefault="00ED124B" w:rsidP="001838EB">
      <w:pPr>
        <w:pStyle w:val="ListParagraph"/>
        <w:numPr>
          <w:ilvl w:val="0"/>
          <w:numId w:val="10"/>
        </w:numPr>
      </w:pPr>
      <w:r w:rsidRPr="003E09C3">
        <w:t>Ewes</w:t>
      </w:r>
    </w:p>
    <w:p w14:paraId="4B6B4562" w14:textId="77777777" w:rsidR="00ED124B" w:rsidRPr="003E09C3" w:rsidRDefault="00ED124B" w:rsidP="001838EB">
      <w:pPr>
        <w:pStyle w:val="ListParagraph"/>
        <w:numPr>
          <w:ilvl w:val="0"/>
          <w:numId w:val="10"/>
        </w:numPr>
      </w:pPr>
      <w:r w:rsidRPr="003E09C3">
        <w:t>Rams</w:t>
      </w:r>
    </w:p>
    <w:p w14:paraId="6E538808" w14:textId="7DA1158A" w:rsidR="00ED124B" w:rsidRPr="003E09C3" w:rsidRDefault="00ED124B" w:rsidP="001838EB">
      <w:pPr>
        <w:pStyle w:val="ListParagraph"/>
        <w:numPr>
          <w:ilvl w:val="0"/>
          <w:numId w:val="10"/>
        </w:numPr>
      </w:pPr>
      <w:r w:rsidRPr="003E09C3">
        <w:t xml:space="preserve">Wethers </w:t>
      </w:r>
    </w:p>
    <w:p w14:paraId="7FB1967A" w14:textId="77777777" w:rsidR="00B14783" w:rsidRPr="003E09C3" w:rsidRDefault="00B14783"/>
    <w:p w14:paraId="67397FEF" w14:textId="65E3C0E9" w:rsidR="007B3877" w:rsidRPr="003E09C3" w:rsidRDefault="00ED124B">
      <w:r w:rsidRPr="003E09C3">
        <w:rPr>
          <w:b/>
          <w:bCs/>
        </w:rPr>
        <w:t>Cattle</w:t>
      </w:r>
      <w:r w:rsidRPr="003E09C3">
        <w:t xml:space="preserve"> are sold and processed in the following categories</w:t>
      </w:r>
      <w:r w:rsidR="006856DE" w:rsidRPr="003E09C3">
        <w:t>:</w:t>
      </w:r>
    </w:p>
    <w:p w14:paraId="7A2B77CC" w14:textId="1F2ED864" w:rsidR="006856DE" w:rsidRPr="003E09C3" w:rsidRDefault="006856DE" w:rsidP="001838EB">
      <w:pPr>
        <w:pStyle w:val="ListParagraph"/>
        <w:numPr>
          <w:ilvl w:val="0"/>
          <w:numId w:val="11"/>
        </w:numPr>
      </w:pPr>
      <w:r w:rsidRPr="003E09C3">
        <w:t>Calves</w:t>
      </w:r>
    </w:p>
    <w:p w14:paraId="4A6550A5" w14:textId="2E01FD03" w:rsidR="006856DE" w:rsidRPr="003E09C3" w:rsidRDefault="006856DE" w:rsidP="001838EB">
      <w:pPr>
        <w:pStyle w:val="ListParagraph"/>
        <w:numPr>
          <w:ilvl w:val="0"/>
          <w:numId w:val="11"/>
        </w:numPr>
      </w:pPr>
      <w:r w:rsidRPr="003E09C3">
        <w:t>Steers</w:t>
      </w:r>
    </w:p>
    <w:p w14:paraId="426F1F97" w14:textId="7EF969A0" w:rsidR="006856DE" w:rsidRPr="003E09C3" w:rsidRDefault="006856DE" w:rsidP="001838EB">
      <w:pPr>
        <w:pStyle w:val="ListParagraph"/>
        <w:numPr>
          <w:ilvl w:val="0"/>
          <w:numId w:val="11"/>
        </w:numPr>
      </w:pPr>
      <w:r w:rsidRPr="003E09C3">
        <w:t xml:space="preserve">Cows </w:t>
      </w:r>
    </w:p>
    <w:p w14:paraId="1F99C7AC" w14:textId="7866F693" w:rsidR="00B14783" w:rsidRDefault="00B14783" w:rsidP="001838EB">
      <w:pPr>
        <w:pStyle w:val="ListParagraph"/>
        <w:numPr>
          <w:ilvl w:val="0"/>
          <w:numId w:val="11"/>
        </w:numPr>
      </w:pPr>
      <w:r w:rsidRPr="003E09C3">
        <w:t xml:space="preserve">Bulls </w:t>
      </w:r>
    </w:p>
    <w:p w14:paraId="7EC34A99" w14:textId="7B54B880" w:rsidR="001838EB" w:rsidRPr="003E09C3" w:rsidRDefault="001838EB" w:rsidP="001838EB">
      <w:pPr>
        <w:pStyle w:val="ListParagraph"/>
        <w:numPr>
          <w:ilvl w:val="0"/>
          <w:numId w:val="11"/>
        </w:numPr>
      </w:pPr>
      <w:r>
        <w:lastRenderedPageBreak/>
        <w:t>Heifers</w:t>
      </w:r>
    </w:p>
    <w:p w14:paraId="7437A06A" w14:textId="77777777" w:rsidR="00E06EE7" w:rsidRPr="003E09C3" w:rsidRDefault="00E06EE7"/>
    <w:p w14:paraId="10B2EBAE" w14:textId="3E23C081" w:rsidR="006C0E1B" w:rsidRPr="00592C76" w:rsidRDefault="006C0E1B" w:rsidP="00146D63">
      <w:pPr>
        <w:pStyle w:val="Heading1"/>
        <w:rPr>
          <w:b w:val="0"/>
        </w:rPr>
      </w:pPr>
      <w:bookmarkStart w:id="4" w:name="_Toc170927876"/>
      <w:r w:rsidRPr="00592C76">
        <w:t>The function and parts of the body’s systems</w:t>
      </w:r>
      <w:bookmarkEnd w:id="4"/>
      <w:r w:rsidRPr="00592C76">
        <w:t xml:space="preserve"> </w:t>
      </w:r>
    </w:p>
    <w:p w14:paraId="5111DA6B" w14:textId="77777777" w:rsidR="00A343BF" w:rsidRPr="003302CC" w:rsidRDefault="00A343BF" w:rsidP="00146D63">
      <w:pPr>
        <w:pStyle w:val="Heading2"/>
      </w:pPr>
      <w:bookmarkStart w:id="5" w:name="_Toc450558192"/>
      <w:bookmarkStart w:id="6" w:name="_Toc41573165"/>
      <w:bookmarkStart w:id="7" w:name="_Toc170927877"/>
      <w:r w:rsidRPr="003302CC">
        <w:t>Cells, body tissue and general body plan of food animals</w:t>
      </w:r>
      <w:bookmarkEnd w:id="5"/>
      <w:bookmarkEnd w:id="6"/>
      <w:bookmarkEnd w:id="7"/>
    </w:p>
    <w:p w14:paraId="34F51024" w14:textId="77777777" w:rsidR="00A343BF" w:rsidRPr="003E09C3" w:rsidRDefault="00A343BF" w:rsidP="00267D20">
      <w:pPr>
        <w:pStyle w:val="SubHL1"/>
        <w15:collapsed/>
      </w:pPr>
      <w:bookmarkStart w:id="8" w:name="_Toc424327369"/>
      <w:bookmarkStart w:id="9" w:name="_Toc492273560"/>
      <w:bookmarkStart w:id="10" w:name="_Toc492275397"/>
      <w:bookmarkStart w:id="11" w:name="_Toc492347848"/>
      <w:bookmarkStart w:id="12" w:name="_Toc492348254"/>
      <w:bookmarkStart w:id="13" w:name="_Toc492348402"/>
      <w:bookmarkStart w:id="14" w:name="_Toc492348809"/>
      <w:bookmarkStart w:id="15" w:name="_Toc492349747"/>
      <w:bookmarkStart w:id="16" w:name="_Toc493485207"/>
      <w:bookmarkStart w:id="17" w:name="_Toc129652617"/>
      <w:bookmarkStart w:id="18" w:name="_Toc305160247"/>
      <w:bookmarkStart w:id="19" w:name="_Toc450558193"/>
      <w:bookmarkStart w:id="20" w:name="_Toc41573166"/>
      <w:bookmarkStart w:id="21" w:name="_Toc129652618"/>
      <w:bookmarkStart w:id="22" w:name="_Toc305160248"/>
      <w:r w:rsidRPr="003E09C3">
        <w:t>What is the connection between cells, body tissues, organs and systems?</w:t>
      </w:r>
      <w:bookmarkEnd w:id="8"/>
      <w:bookmarkEnd w:id="9"/>
      <w:bookmarkEnd w:id="10"/>
      <w:bookmarkEnd w:id="11"/>
      <w:bookmarkEnd w:id="12"/>
      <w:bookmarkEnd w:id="13"/>
      <w:bookmarkEnd w:id="14"/>
      <w:bookmarkEnd w:id="15"/>
      <w:bookmarkEnd w:id="16"/>
      <w:bookmarkEnd w:id="17"/>
      <w:bookmarkEnd w:id="18"/>
      <w:bookmarkEnd w:id="19"/>
      <w:bookmarkEnd w:id="20"/>
    </w:p>
    <w:p w14:paraId="387903AE" w14:textId="77777777" w:rsidR="00A343BF" w:rsidRPr="003E09C3" w:rsidRDefault="00A343BF" w:rsidP="00A343BF">
      <w:pPr>
        <w:spacing w:before="120" w:after="120"/>
      </w:pPr>
      <w:r w:rsidRPr="003E09C3">
        <w:t xml:space="preserve">Each food-producing animal is made up of cells, body tissue, organs and body systems. </w:t>
      </w:r>
      <w:proofErr w:type="gramStart"/>
      <w:r w:rsidRPr="003E09C3">
        <w:t>A number of</w:t>
      </w:r>
      <w:proofErr w:type="gramEnd"/>
      <w:r w:rsidRPr="003E09C3">
        <w:t xml:space="preserve"> cells make up body tissue and a number of body tissues make up an organ and a number of organs make up a body system.</w:t>
      </w:r>
    </w:p>
    <w:p w14:paraId="158EF272" w14:textId="77777777" w:rsidR="00A343BF" w:rsidRPr="003E09C3" w:rsidRDefault="00A343BF" w:rsidP="00A343BF">
      <w:pPr>
        <w:spacing w:before="120" w:after="120"/>
      </w:pPr>
      <w:r w:rsidRPr="003E09C3">
        <w:t>Tissues, organs and systems are grouped by their function. That is:</w:t>
      </w:r>
    </w:p>
    <w:p w14:paraId="27F7B6CA" w14:textId="16F54FEB" w:rsidR="00A343BF" w:rsidRPr="003E09C3" w:rsidRDefault="00A343BF" w:rsidP="00A343BF">
      <w:pPr>
        <w:pStyle w:val="ListBullet1"/>
      </w:pPr>
      <w:r w:rsidRPr="003E09C3">
        <w:rPr>
          <w:b/>
          <w:bCs/>
        </w:rPr>
        <w:t>body tissues</w:t>
      </w:r>
      <w:r w:rsidRPr="003E09C3">
        <w:t xml:space="preserve"> </w:t>
      </w:r>
      <w:r w:rsidR="009F47B2" w:rsidRPr="003E09C3">
        <w:t>are</w:t>
      </w:r>
      <w:r w:rsidRPr="003E09C3">
        <w:t xml:space="preserve"> a group of cells with the same function</w:t>
      </w:r>
    </w:p>
    <w:p w14:paraId="652C1FC6" w14:textId="77777777" w:rsidR="00A343BF" w:rsidRPr="003E09C3" w:rsidRDefault="00A343BF" w:rsidP="00A343BF">
      <w:pPr>
        <w:pStyle w:val="ListBullet1"/>
      </w:pPr>
      <w:r w:rsidRPr="003E09C3">
        <w:rPr>
          <w:b/>
          <w:bCs/>
        </w:rPr>
        <w:t>an organ</w:t>
      </w:r>
      <w:r w:rsidRPr="003E09C3">
        <w:t xml:space="preserve"> is a group of body tissues</w:t>
      </w:r>
    </w:p>
    <w:p w14:paraId="68CBD834" w14:textId="391E761C" w:rsidR="00A343BF" w:rsidRPr="003E09C3" w:rsidRDefault="00A343BF" w:rsidP="00A343BF">
      <w:pPr>
        <w:pStyle w:val="ListBullet1"/>
      </w:pPr>
      <w:r w:rsidRPr="003E09C3">
        <w:rPr>
          <w:b/>
          <w:bCs/>
        </w:rPr>
        <w:t>a body system</w:t>
      </w:r>
      <w:r w:rsidRPr="003E09C3">
        <w:t xml:space="preserve"> is a group of organs.</w:t>
      </w:r>
      <w:r w:rsidR="00F731AB" w:rsidRPr="003E09C3">
        <w:t xml:space="preserve"> With the same </w:t>
      </w:r>
      <w:r w:rsidR="00EB151F" w:rsidRPr="003E09C3">
        <w:t>function i.e. respiratory system</w:t>
      </w:r>
    </w:p>
    <w:p w14:paraId="6F322498" w14:textId="77777777" w:rsidR="00A343BF" w:rsidRPr="003E09C3" w:rsidRDefault="00A343BF" w:rsidP="00A343BF">
      <w:pPr>
        <w:spacing w:before="120" w:after="120"/>
      </w:pPr>
      <w:r w:rsidRPr="003E09C3">
        <w:t xml:space="preserve">So, cells with the same function group together to form tissue. This tissue links with other tissue to form an organ. </w:t>
      </w:r>
    </w:p>
    <w:p w14:paraId="71B2D606" w14:textId="5BC4E7B7" w:rsidR="00A343BF" w:rsidRPr="003E09C3" w:rsidRDefault="00A343BF" w:rsidP="00A343BF">
      <w:pPr>
        <w:spacing w:before="120" w:after="120"/>
      </w:pPr>
      <w:r w:rsidRPr="003E09C3">
        <w:t>Organs work together to form body systems with a certain function in the body</w:t>
      </w:r>
      <w:r w:rsidR="006B6BA3" w:rsidRPr="003E09C3">
        <w:t xml:space="preserve"> </w:t>
      </w:r>
      <w:r w:rsidR="00794F0B" w:rsidRPr="003E09C3">
        <w:t>e.g.</w:t>
      </w:r>
      <w:r w:rsidR="006B6BA3" w:rsidRPr="003E09C3">
        <w:t xml:space="preserve"> </w:t>
      </w:r>
      <w:r w:rsidR="00116528" w:rsidRPr="003E09C3">
        <w:t>respiratory system</w:t>
      </w:r>
      <w:r w:rsidRPr="003E09C3">
        <w:t>.</w:t>
      </w:r>
    </w:p>
    <w:p w14:paraId="74C9994A" w14:textId="77777777" w:rsidR="00A343BF" w:rsidRPr="003E09C3" w:rsidRDefault="00A343BF" w:rsidP="00267D20">
      <w:pPr>
        <w:pStyle w:val="SubHL1"/>
        <w15:collapsed/>
      </w:pPr>
      <w:bookmarkStart w:id="23" w:name="_Toc450558194"/>
      <w:bookmarkStart w:id="24" w:name="_Toc41573167"/>
      <w:r w:rsidRPr="003E09C3">
        <w:t>What are cells?</w:t>
      </w:r>
      <w:bookmarkEnd w:id="21"/>
      <w:bookmarkEnd w:id="22"/>
      <w:bookmarkEnd w:id="23"/>
      <w:bookmarkEnd w:id="24"/>
    </w:p>
    <w:p w14:paraId="750AA87C" w14:textId="77777777" w:rsidR="00A343BF" w:rsidRPr="003E09C3" w:rsidRDefault="00A343BF" w:rsidP="00A343BF">
      <w:pPr>
        <w:spacing w:before="120" w:after="120"/>
      </w:pPr>
      <w:r w:rsidRPr="003E09C3">
        <w:t>The cell is the basic unit of life. All living things, from the smallest bacterium (unicellular) to the largest tree or the biggest whale (multicellular) are made up of cells.</w:t>
      </w:r>
    </w:p>
    <w:p w14:paraId="34EE9FF3" w14:textId="77777777" w:rsidR="00A343BF" w:rsidRPr="003E09C3" w:rsidRDefault="00A343BF" w:rsidP="00A343BF">
      <w:pPr>
        <w:spacing w:before="120" w:after="120"/>
      </w:pPr>
      <w:r w:rsidRPr="003E09C3">
        <w:t>We know a cell is living if it is:</w:t>
      </w:r>
    </w:p>
    <w:p w14:paraId="417AED57" w14:textId="77777777" w:rsidR="00A343BF" w:rsidRPr="003E09C3" w:rsidRDefault="00A343BF" w:rsidP="00A343BF">
      <w:pPr>
        <w:pStyle w:val="ListBullet1"/>
      </w:pPr>
      <w:r w:rsidRPr="003E09C3">
        <w:t>reproducing</w:t>
      </w:r>
    </w:p>
    <w:p w14:paraId="23F0080F" w14:textId="77777777" w:rsidR="00A343BF" w:rsidRPr="003E09C3" w:rsidRDefault="00A343BF" w:rsidP="00A343BF">
      <w:pPr>
        <w:pStyle w:val="ListBullet1"/>
      </w:pPr>
      <w:r w:rsidRPr="003E09C3">
        <w:t>metabolising – obtaining energy gained by ingesting and assimilating food and excreting waste</w:t>
      </w:r>
    </w:p>
    <w:p w14:paraId="4A71FF0A" w14:textId="77777777" w:rsidR="00A343BF" w:rsidRPr="003E09C3" w:rsidRDefault="00A343BF" w:rsidP="00A343BF">
      <w:pPr>
        <w:tabs>
          <w:tab w:val="num" w:pos="738"/>
        </w:tabs>
        <w:spacing w:before="120" w:after="120"/>
        <w:ind w:left="738" w:hanging="454"/>
      </w:pPr>
      <w:r w:rsidRPr="003E09C3">
        <w:t>irritable – responding to stimuli.</w:t>
      </w:r>
    </w:p>
    <w:p w14:paraId="12520970" w14:textId="77777777" w:rsidR="00A343BF" w:rsidRPr="003E09C3" w:rsidRDefault="00A343BF" w:rsidP="00A343BF">
      <w:pPr>
        <w:spacing w:before="120" w:after="120"/>
      </w:pPr>
      <w:r w:rsidRPr="003E09C3">
        <w:t>Living things vary greatly in complexity, size, shape and function. Similarly, cells show the same range of variation.</w:t>
      </w:r>
    </w:p>
    <w:p w14:paraId="7040C941" w14:textId="77777777" w:rsidR="00A343BF" w:rsidRPr="003E09C3" w:rsidRDefault="00A343BF" w:rsidP="00A343BF">
      <w:pPr>
        <w:spacing w:before="120" w:after="120"/>
      </w:pPr>
      <w:r w:rsidRPr="003E09C3">
        <w:t>The simplest living things are microscopic, single cell organisms that we know as microorganisms, e.g. germs. The range and variation of cells increase in complexity up to higher mammals. These are made up of billions of cells of different shapes, sizes and functions.</w:t>
      </w:r>
    </w:p>
    <w:p w14:paraId="0075ABF7" w14:textId="77777777" w:rsidR="00A343BF" w:rsidRPr="003E09C3" w:rsidRDefault="00A343BF" w:rsidP="00A343BF">
      <w:pPr>
        <w:spacing w:before="120" w:after="120"/>
      </w:pPr>
      <w:r w:rsidRPr="003E09C3">
        <w:t xml:space="preserve">There is no such thing as the ‘typical’ cell. However, cells do have </w:t>
      </w:r>
      <w:proofErr w:type="gramStart"/>
      <w:r w:rsidRPr="003E09C3">
        <w:t>a number of</w:t>
      </w:r>
      <w:proofErr w:type="gramEnd"/>
      <w:r w:rsidRPr="003E09C3">
        <w:t xml:space="preserve"> common features and structures.</w:t>
      </w:r>
    </w:p>
    <w:p w14:paraId="3D52E531" w14:textId="77777777" w:rsidR="00A343BF" w:rsidRPr="003E09C3" w:rsidRDefault="00A343BF" w:rsidP="00267D20">
      <w:pPr>
        <w:pStyle w:val="SubHL2"/>
        <w15:collapsed/>
      </w:pPr>
      <w:r w:rsidRPr="003E09C3">
        <w:t>Animal cells</w:t>
      </w:r>
    </w:p>
    <w:p w14:paraId="302F6710" w14:textId="77777777" w:rsidR="00A343BF" w:rsidRPr="003E09C3" w:rsidRDefault="00A343BF" w:rsidP="00A343BF">
      <w:pPr>
        <w:spacing w:before="120" w:after="120"/>
      </w:pPr>
      <w:r w:rsidRPr="003E09C3">
        <w:t>Animal cells consist of a:</w:t>
      </w:r>
    </w:p>
    <w:p w14:paraId="2591A316" w14:textId="77777777" w:rsidR="00A343BF" w:rsidRPr="003E09C3" w:rsidRDefault="00A343BF" w:rsidP="00A343BF">
      <w:pPr>
        <w:pStyle w:val="ListParagraph"/>
        <w:numPr>
          <w:ilvl w:val="0"/>
          <w:numId w:val="3"/>
        </w:numPr>
        <w:tabs>
          <w:tab w:val="num" w:pos="738"/>
        </w:tabs>
        <w:spacing w:before="120" w:after="120" w:line="240" w:lineRule="auto"/>
      </w:pPr>
      <w:r w:rsidRPr="003E09C3">
        <w:rPr>
          <w:b/>
          <w:bCs/>
        </w:rPr>
        <w:t>cell membrane</w:t>
      </w:r>
      <w:r w:rsidRPr="003E09C3">
        <w:t xml:space="preserve"> – maintains integrity of the cell, nutrients and waste </w:t>
      </w:r>
      <w:proofErr w:type="gramStart"/>
      <w:r w:rsidRPr="003E09C3">
        <w:t>have to</w:t>
      </w:r>
      <w:proofErr w:type="gramEnd"/>
      <w:r w:rsidRPr="003E09C3">
        <w:t xml:space="preserve"> pass through the cell wall to enter and leave or be excreted</w:t>
      </w:r>
    </w:p>
    <w:p w14:paraId="5F2A4766" w14:textId="77777777" w:rsidR="00A343BF" w:rsidRPr="003E09C3" w:rsidRDefault="00A343BF" w:rsidP="00A343BF">
      <w:pPr>
        <w:pStyle w:val="ListParagraph"/>
        <w:numPr>
          <w:ilvl w:val="0"/>
          <w:numId w:val="3"/>
        </w:numPr>
        <w:tabs>
          <w:tab w:val="num" w:pos="738"/>
        </w:tabs>
        <w:spacing w:before="120" w:after="120" w:line="240" w:lineRule="auto"/>
      </w:pPr>
      <w:r w:rsidRPr="003E09C3">
        <w:rPr>
          <w:b/>
          <w:bCs/>
        </w:rPr>
        <w:t>cytoplasm</w:t>
      </w:r>
      <w:r w:rsidRPr="003E09C3">
        <w:t xml:space="preserve"> – intracellular fluid</w:t>
      </w:r>
    </w:p>
    <w:p w14:paraId="74020E09" w14:textId="77777777" w:rsidR="00A343BF" w:rsidRPr="003E09C3" w:rsidRDefault="00A343BF" w:rsidP="00A343BF">
      <w:pPr>
        <w:pStyle w:val="ListParagraph"/>
        <w:numPr>
          <w:ilvl w:val="0"/>
          <w:numId w:val="3"/>
        </w:numPr>
        <w:tabs>
          <w:tab w:val="num" w:pos="738"/>
        </w:tabs>
        <w:spacing w:before="120" w:after="120" w:line="240" w:lineRule="auto"/>
      </w:pPr>
      <w:r w:rsidRPr="003E09C3">
        <w:rPr>
          <w:b/>
          <w:bCs/>
        </w:rPr>
        <w:t>mitochondria</w:t>
      </w:r>
      <w:r w:rsidRPr="003E09C3">
        <w:t xml:space="preserve"> – provide energy for the cell</w:t>
      </w:r>
    </w:p>
    <w:p w14:paraId="0DE16463" w14:textId="77777777" w:rsidR="00A343BF" w:rsidRPr="003E09C3" w:rsidRDefault="00A343BF" w:rsidP="00A343BF">
      <w:pPr>
        <w:pStyle w:val="ListParagraph"/>
        <w:numPr>
          <w:ilvl w:val="0"/>
          <w:numId w:val="3"/>
        </w:numPr>
        <w:tabs>
          <w:tab w:val="num" w:pos="738"/>
        </w:tabs>
        <w:spacing w:before="120" w:after="120" w:line="240" w:lineRule="auto"/>
      </w:pPr>
      <w:r w:rsidRPr="003E09C3">
        <w:rPr>
          <w:b/>
          <w:bCs/>
        </w:rPr>
        <w:t>nucleus</w:t>
      </w:r>
      <w:r w:rsidRPr="003E09C3">
        <w:t xml:space="preserve"> – contains the genetic material (DNA)</w:t>
      </w:r>
    </w:p>
    <w:p w14:paraId="1AD4D9D9" w14:textId="77777777" w:rsidR="00A343BF" w:rsidRPr="003E09C3" w:rsidRDefault="00A343BF" w:rsidP="00A343BF">
      <w:pPr>
        <w:pStyle w:val="ListParagraph"/>
        <w:numPr>
          <w:ilvl w:val="0"/>
          <w:numId w:val="3"/>
        </w:numPr>
        <w:tabs>
          <w:tab w:val="num" w:pos="738"/>
        </w:tabs>
        <w:spacing w:before="120" w:after="120" w:line="240" w:lineRule="auto"/>
      </w:pPr>
      <w:r w:rsidRPr="003E09C3">
        <w:rPr>
          <w:b/>
          <w:bCs/>
        </w:rPr>
        <w:t>vacuole</w:t>
      </w:r>
      <w:r w:rsidRPr="003E09C3">
        <w:t xml:space="preserve"> – a storage capsule within the cell</w:t>
      </w:r>
    </w:p>
    <w:p w14:paraId="72B60FED" w14:textId="77777777" w:rsidR="00A343BF" w:rsidRPr="003E09C3" w:rsidRDefault="00A343BF" w:rsidP="00A343BF">
      <w:pPr>
        <w:pStyle w:val="ListParagraph"/>
        <w:numPr>
          <w:ilvl w:val="0"/>
          <w:numId w:val="3"/>
        </w:numPr>
        <w:tabs>
          <w:tab w:val="num" w:pos="738"/>
        </w:tabs>
        <w:spacing w:before="120" w:after="120" w:line="240" w:lineRule="auto"/>
      </w:pPr>
      <w:r w:rsidRPr="003E09C3">
        <w:rPr>
          <w:b/>
          <w:bCs/>
        </w:rPr>
        <w:t>centrioles</w:t>
      </w:r>
      <w:r w:rsidRPr="003E09C3">
        <w:t xml:space="preserve"> –  which are important in cell reproduction.</w:t>
      </w:r>
    </w:p>
    <w:p w14:paraId="47B73208" w14:textId="77777777" w:rsidR="00A343BF" w:rsidRPr="003E09C3" w:rsidRDefault="00A343BF" w:rsidP="00267D20">
      <w:pPr>
        <w:pStyle w:val="SubHL1"/>
        <w15:collapsed/>
      </w:pPr>
      <w:bookmarkStart w:id="25" w:name="_Toc129652619"/>
      <w:bookmarkStart w:id="26" w:name="_Toc305160249"/>
      <w:bookmarkStart w:id="27" w:name="_Toc450558195"/>
      <w:bookmarkStart w:id="28" w:name="_Toc41573168"/>
      <w:r w:rsidRPr="003E09C3">
        <w:t>What are tissues?</w:t>
      </w:r>
      <w:bookmarkEnd w:id="25"/>
      <w:bookmarkEnd w:id="26"/>
      <w:bookmarkEnd w:id="27"/>
      <w:bookmarkEnd w:id="28"/>
    </w:p>
    <w:p w14:paraId="5A073B51" w14:textId="77777777" w:rsidR="00A343BF" w:rsidRPr="003E09C3" w:rsidRDefault="00A343BF" w:rsidP="00A343BF">
      <w:pPr>
        <w:spacing w:before="120" w:after="120"/>
      </w:pPr>
      <w:r w:rsidRPr="003E09C3">
        <w:t>All living animals start out as a single cell. Between then and birth, they develop into beings consisting of billions of cells. This happens through cell reproduction. There are two forms of cells that develop:</w:t>
      </w:r>
    </w:p>
    <w:p w14:paraId="627B672B" w14:textId="77777777" w:rsidR="00A343BF" w:rsidRPr="003E09C3" w:rsidRDefault="00A343BF" w:rsidP="00A343BF">
      <w:pPr>
        <w:tabs>
          <w:tab w:val="num" w:pos="738"/>
        </w:tabs>
        <w:spacing w:before="120" w:after="120"/>
        <w:ind w:left="738" w:hanging="454"/>
      </w:pPr>
      <w:r w:rsidRPr="003E09C3">
        <w:rPr>
          <w:b/>
          <w:bCs/>
        </w:rPr>
        <w:t>mitosis</w:t>
      </w:r>
      <w:r w:rsidRPr="003E09C3">
        <w:t xml:space="preserve"> – simple cell replication through binary fission, i.e. resulting cells have the same number of chromosomes as the originating cell and are identical to the originating cell</w:t>
      </w:r>
    </w:p>
    <w:p w14:paraId="3331C72C" w14:textId="77777777" w:rsidR="00A343BF" w:rsidRPr="003E09C3" w:rsidRDefault="00A343BF" w:rsidP="00A343BF">
      <w:pPr>
        <w:tabs>
          <w:tab w:val="num" w:pos="738"/>
        </w:tabs>
        <w:spacing w:before="120" w:after="120"/>
        <w:ind w:left="738" w:hanging="454"/>
      </w:pPr>
      <w:r w:rsidRPr="003E09C3">
        <w:rPr>
          <w:b/>
          <w:bCs/>
        </w:rPr>
        <w:t xml:space="preserve">meiosis </w:t>
      </w:r>
      <w:r w:rsidRPr="003E09C3">
        <w:t>– cell division results in gametes (sperm or eggs) with half the number of the chromosomes of the parent cell, occurring only in reproductive cells of testes and ovaries.</w:t>
      </w:r>
    </w:p>
    <w:p w14:paraId="17B2A1B4" w14:textId="77777777" w:rsidR="00A343BF" w:rsidRPr="003E09C3" w:rsidRDefault="00A343BF" w:rsidP="00A343BF">
      <w:pPr>
        <w:spacing w:before="120" w:after="120"/>
      </w:pPr>
      <w:r w:rsidRPr="003E09C3">
        <w:t xml:space="preserve">Cells within the body become specialised, depending on their role. These cells with the same role or function are grouped together as tissues. </w:t>
      </w:r>
    </w:p>
    <w:p w14:paraId="3AF22B24" w14:textId="77777777" w:rsidR="00A343BF" w:rsidRPr="003E09C3" w:rsidRDefault="00A343BF" w:rsidP="00267D20">
      <w:pPr>
        <w:pStyle w:val="SubHL2"/>
        <w15:collapsed/>
      </w:pPr>
      <w:r w:rsidRPr="003E09C3">
        <w:t>Types of tissue</w:t>
      </w:r>
    </w:p>
    <w:p w14:paraId="776DD91E" w14:textId="77777777" w:rsidR="00A343BF" w:rsidRPr="003E09C3" w:rsidRDefault="00A343BF" w:rsidP="00A343BF">
      <w:pPr>
        <w:spacing w:before="120" w:after="120"/>
      </w:pPr>
      <w:r w:rsidRPr="003E09C3">
        <w:t>There are six main types of tissue in animal bodies:</w:t>
      </w:r>
    </w:p>
    <w:p w14:paraId="4C2F5A52" w14:textId="77777777" w:rsidR="00A343BF" w:rsidRPr="003E09C3" w:rsidRDefault="00A343BF" w:rsidP="00A343BF">
      <w:pPr>
        <w:pStyle w:val="ListBullet1"/>
      </w:pPr>
      <w:r w:rsidRPr="003E09C3">
        <w:t>epithelial – the coverings and linings of all body parts</w:t>
      </w:r>
    </w:p>
    <w:p w14:paraId="4FA8D088" w14:textId="77777777" w:rsidR="00A343BF" w:rsidRPr="003E09C3" w:rsidRDefault="00A343BF" w:rsidP="00A343BF">
      <w:pPr>
        <w:pStyle w:val="ListBullet1"/>
      </w:pPr>
      <w:r w:rsidRPr="003E09C3">
        <w:t>muscle:</w:t>
      </w:r>
    </w:p>
    <w:p w14:paraId="1A54DBF5" w14:textId="77777777" w:rsidR="00A343BF" w:rsidRPr="003E09C3" w:rsidRDefault="00A343BF" w:rsidP="00A343BF">
      <w:pPr>
        <w:numPr>
          <w:ilvl w:val="0"/>
          <w:numId w:val="4"/>
        </w:numPr>
        <w:spacing w:before="120" w:after="120" w:line="240" w:lineRule="auto"/>
      </w:pPr>
      <w:r w:rsidRPr="003E09C3">
        <w:t>striated, voluntary muscle (red skeletal muscle)</w:t>
      </w:r>
    </w:p>
    <w:p w14:paraId="448704B8" w14:textId="77777777" w:rsidR="00A343BF" w:rsidRPr="003E09C3" w:rsidRDefault="00A343BF" w:rsidP="00A343BF">
      <w:pPr>
        <w:numPr>
          <w:ilvl w:val="0"/>
          <w:numId w:val="4"/>
        </w:numPr>
        <w:spacing w:before="120" w:after="120" w:line="240" w:lineRule="auto"/>
      </w:pPr>
      <w:r w:rsidRPr="003E09C3">
        <w:t>smooth, involuntary muscle (white, found in stomach, intestines, artery walls, etc.)</w:t>
      </w:r>
    </w:p>
    <w:p w14:paraId="0ACCE1F6" w14:textId="77777777" w:rsidR="00A343BF" w:rsidRPr="003E09C3" w:rsidRDefault="00A343BF" w:rsidP="00A343BF">
      <w:pPr>
        <w:numPr>
          <w:ilvl w:val="0"/>
          <w:numId w:val="4"/>
        </w:numPr>
        <w:spacing w:before="120" w:after="120" w:line="240" w:lineRule="auto"/>
      </w:pPr>
      <w:r w:rsidRPr="003E09C3">
        <w:t>cardiac (heart) muscle, striated but involuntary</w:t>
      </w:r>
    </w:p>
    <w:p w14:paraId="7105490B" w14:textId="77777777" w:rsidR="00A343BF" w:rsidRPr="003E09C3" w:rsidRDefault="00A343BF" w:rsidP="00A343BF">
      <w:pPr>
        <w:pStyle w:val="ListBullet1"/>
      </w:pPr>
      <w:r w:rsidRPr="003E09C3">
        <w:t>connective:</w:t>
      </w:r>
    </w:p>
    <w:p w14:paraId="72D0316A" w14:textId="77777777" w:rsidR="00A343BF" w:rsidRPr="003E09C3" w:rsidRDefault="00A343BF" w:rsidP="00A343BF">
      <w:pPr>
        <w:numPr>
          <w:ilvl w:val="0"/>
          <w:numId w:val="4"/>
        </w:numPr>
        <w:spacing w:before="120" w:after="120" w:line="240" w:lineRule="auto"/>
      </w:pPr>
      <w:r w:rsidRPr="003E09C3">
        <w:t>fibrous</w:t>
      </w:r>
    </w:p>
    <w:p w14:paraId="3804AA9E" w14:textId="77777777" w:rsidR="00A343BF" w:rsidRPr="003E09C3" w:rsidRDefault="00A343BF" w:rsidP="00A343BF">
      <w:pPr>
        <w:numPr>
          <w:ilvl w:val="0"/>
          <w:numId w:val="4"/>
        </w:numPr>
        <w:spacing w:before="120" w:after="120" w:line="240" w:lineRule="auto"/>
      </w:pPr>
      <w:r w:rsidRPr="003E09C3">
        <w:t>cartilage</w:t>
      </w:r>
    </w:p>
    <w:p w14:paraId="261233A9" w14:textId="77777777" w:rsidR="00A343BF" w:rsidRPr="003E09C3" w:rsidRDefault="00A343BF" w:rsidP="00A343BF">
      <w:pPr>
        <w:numPr>
          <w:ilvl w:val="0"/>
          <w:numId w:val="4"/>
        </w:numPr>
        <w:spacing w:before="120" w:after="120" w:line="240" w:lineRule="auto"/>
      </w:pPr>
      <w:r w:rsidRPr="003E09C3">
        <w:t>bone</w:t>
      </w:r>
    </w:p>
    <w:p w14:paraId="2354A014" w14:textId="77777777" w:rsidR="00A343BF" w:rsidRPr="003E09C3" w:rsidRDefault="00A343BF" w:rsidP="00A343BF">
      <w:pPr>
        <w:numPr>
          <w:ilvl w:val="0"/>
          <w:numId w:val="4"/>
        </w:numPr>
        <w:spacing w:before="120" w:after="120" w:line="240" w:lineRule="auto"/>
      </w:pPr>
      <w:r w:rsidRPr="003E09C3">
        <w:t>reticular</w:t>
      </w:r>
    </w:p>
    <w:p w14:paraId="008DF643" w14:textId="77777777" w:rsidR="00A343BF" w:rsidRPr="003E09C3" w:rsidRDefault="00A343BF" w:rsidP="00A343BF">
      <w:pPr>
        <w:numPr>
          <w:ilvl w:val="0"/>
          <w:numId w:val="4"/>
        </w:numPr>
        <w:spacing w:before="120" w:after="120" w:line="240" w:lineRule="auto"/>
      </w:pPr>
      <w:r w:rsidRPr="003E09C3">
        <w:t>adipose</w:t>
      </w:r>
    </w:p>
    <w:p w14:paraId="612D1765" w14:textId="77777777" w:rsidR="00A343BF" w:rsidRPr="003E09C3" w:rsidRDefault="00A343BF" w:rsidP="00A343BF">
      <w:pPr>
        <w:numPr>
          <w:ilvl w:val="0"/>
          <w:numId w:val="4"/>
        </w:numPr>
        <w:spacing w:before="120" w:after="120" w:line="240" w:lineRule="auto"/>
      </w:pPr>
      <w:r w:rsidRPr="003E09C3">
        <w:t>elastic</w:t>
      </w:r>
    </w:p>
    <w:p w14:paraId="19E75A3B" w14:textId="77777777" w:rsidR="00A343BF" w:rsidRPr="003E09C3" w:rsidRDefault="00A343BF" w:rsidP="00A343BF">
      <w:pPr>
        <w:numPr>
          <w:ilvl w:val="0"/>
          <w:numId w:val="4"/>
        </w:numPr>
        <w:spacing w:before="120" w:after="120" w:line="240" w:lineRule="auto"/>
      </w:pPr>
      <w:r w:rsidRPr="003E09C3">
        <w:t>blood</w:t>
      </w:r>
    </w:p>
    <w:p w14:paraId="5B7D54E3" w14:textId="77777777" w:rsidR="00A343BF" w:rsidRPr="003E09C3" w:rsidRDefault="00A343BF" w:rsidP="00A343BF">
      <w:pPr>
        <w:pStyle w:val="ListBullet1"/>
      </w:pPr>
      <w:r w:rsidRPr="003E09C3">
        <w:t>nerve</w:t>
      </w:r>
    </w:p>
    <w:p w14:paraId="722E5EEE" w14:textId="77777777" w:rsidR="00A343BF" w:rsidRPr="003E09C3" w:rsidRDefault="00A343BF" w:rsidP="00A343BF">
      <w:pPr>
        <w:pStyle w:val="ListBullet1"/>
      </w:pPr>
      <w:r w:rsidRPr="003E09C3">
        <w:t>glandular – produces a wide variety of substances necessary for the body’s normal functioning</w:t>
      </w:r>
    </w:p>
    <w:p w14:paraId="77FCC1D3" w14:textId="77777777" w:rsidR="00A343BF" w:rsidRPr="003E09C3" w:rsidRDefault="00A343BF" w:rsidP="00A343BF">
      <w:pPr>
        <w:pStyle w:val="ListBullet1"/>
      </w:pPr>
      <w:r w:rsidRPr="003E09C3">
        <w:t>reproductive – responsible for sexual reproduction (the testes and ovaries).</w:t>
      </w:r>
    </w:p>
    <w:p w14:paraId="36A4B51D" w14:textId="77777777" w:rsidR="00A343BF" w:rsidRPr="003E09C3" w:rsidRDefault="00A343BF" w:rsidP="00267D20">
      <w:pPr>
        <w:pStyle w:val="SubHL1"/>
        <w15:collapsed/>
      </w:pPr>
      <w:bookmarkStart w:id="29" w:name="_Toc129652620"/>
      <w:bookmarkStart w:id="30" w:name="_Toc305160250"/>
      <w:bookmarkStart w:id="31" w:name="_Toc450558196"/>
      <w:bookmarkStart w:id="32" w:name="_Toc41573169"/>
      <w:r w:rsidRPr="003E09C3">
        <w:t>What are organs?</w:t>
      </w:r>
      <w:bookmarkEnd w:id="29"/>
      <w:bookmarkEnd w:id="30"/>
      <w:bookmarkEnd w:id="31"/>
      <w:bookmarkEnd w:id="32"/>
    </w:p>
    <w:p w14:paraId="67C4DDF1" w14:textId="77777777" w:rsidR="00A343BF" w:rsidRPr="003E09C3" w:rsidRDefault="00A343BF" w:rsidP="00A343BF">
      <w:pPr>
        <w:spacing w:before="120" w:after="120"/>
      </w:pPr>
      <w:r w:rsidRPr="003E09C3">
        <w:t>An organ is a group of tissues arranged together to perform a specific task. For example, the brain is a group of nerve tissue, reticular connective tissue, epithelial tissue and some glandular tissue that monitors, controls and regulates all bodily functions.</w:t>
      </w:r>
    </w:p>
    <w:p w14:paraId="0683608A" w14:textId="77777777" w:rsidR="00A343BF" w:rsidRPr="003E09C3" w:rsidRDefault="00A343BF" w:rsidP="00A343BF">
      <w:pPr>
        <w:spacing w:before="120" w:after="120"/>
      </w:pPr>
      <w:r w:rsidRPr="003E09C3">
        <w:t>Other organs made up of different types of tissue are:</w:t>
      </w:r>
    </w:p>
    <w:p w14:paraId="791B3684" w14:textId="77777777" w:rsidR="00A343BF" w:rsidRPr="003E09C3" w:rsidRDefault="00A343BF" w:rsidP="00A343BF">
      <w:pPr>
        <w:pStyle w:val="ListBullet1"/>
      </w:pPr>
      <w:r w:rsidRPr="003E09C3">
        <w:rPr>
          <w:b/>
          <w:bCs/>
        </w:rPr>
        <w:t>skin</w:t>
      </w:r>
      <w:r w:rsidRPr="003E09C3">
        <w:t xml:space="preserve"> – epithelial, connective, glandular, muscular tissue</w:t>
      </w:r>
    </w:p>
    <w:p w14:paraId="2407627C" w14:textId="77777777" w:rsidR="00A343BF" w:rsidRPr="003E09C3" w:rsidRDefault="00A343BF" w:rsidP="00A343BF">
      <w:pPr>
        <w:pStyle w:val="ListBullet1"/>
      </w:pPr>
      <w:r w:rsidRPr="003E09C3">
        <w:rPr>
          <w:b/>
          <w:bCs/>
        </w:rPr>
        <w:t xml:space="preserve">lung </w:t>
      </w:r>
      <w:r w:rsidRPr="003E09C3">
        <w:t>– epithelial, connective, glandular tissue</w:t>
      </w:r>
    </w:p>
    <w:p w14:paraId="4A5A04B1" w14:textId="77777777" w:rsidR="00A343BF" w:rsidRPr="003E09C3" w:rsidRDefault="00A343BF" w:rsidP="00A343BF">
      <w:pPr>
        <w:pStyle w:val="ListBullet1"/>
      </w:pPr>
      <w:r w:rsidRPr="003E09C3">
        <w:rPr>
          <w:b/>
          <w:bCs/>
        </w:rPr>
        <w:t xml:space="preserve">heart </w:t>
      </w:r>
      <w:r w:rsidRPr="003E09C3">
        <w:t>– epithelial, connective, muscular, nerve tissue.</w:t>
      </w:r>
    </w:p>
    <w:p w14:paraId="177745DE" w14:textId="77777777" w:rsidR="00A343BF" w:rsidRPr="003E09C3" w:rsidRDefault="00A343BF" w:rsidP="00267D20">
      <w:pPr>
        <w:pStyle w:val="SubHL1"/>
        <w15:collapsed/>
      </w:pPr>
      <w:bookmarkStart w:id="33" w:name="_Toc129652621"/>
      <w:bookmarkStart w:id="34" w:name="_Toc305160251"/>
      <w:bookmarkStart w:id="35" w:name="_Toc450558197"/>
      <w:bookmarkStart w:id="36" w:name="_Toc41573170"/>
      <w:r w:rsidRPr="003E09C3">
        <w:t>What are body systems?</w:t>
      </w:r>
      <w:bookmarkEnd w:id="33"/>
      <w:bookmarkEnd w:id="34"/>
      <w:bookmarkEnd w:id="35"/>
      <w:bookmarkEnd w:id="36"/>
    </w:p>
    <w:p w14:paraId="55C01FE7" w14:textId="77777777" w:rsidR="00A343BF" w:rsidRPr="003E09C3" w:rsidRDefault="00A343BF" w:rsidP="00A343BF">
      <w:pPr>
        <w:spacing w:before="120" w:after="120"/>
      </w:pPr>
      <w:r w:rsidRPr="003E09C3">
        <w:t>Organs are grouped together to form body systems. Each system performs a particular body function. For example, blood is transported around the body by the circulatory system, consisting of the heart, arteries, capillaries and veins.</w:t>
      </w:r>
    </w:p>
    <w:p w14:paraId="4694BAFB" w14:textId="77777777" w:rsidR="00A343BF" w:rsidRPr="003E09C3" w:rsidRDefault="00A343BF" w:rsidP="00A343BF">
      <w:pPr>
        <w:spacing w:before="120" w:after="120"/>
      </w:pPr>
      <w:r w:rsidRPr="003E09C3">
        <w:t xml:space="preserve">There are nine principal systems that make up the body. </w:t>
      </w:r>
    </w:p>
    <w:p w14:paraId="52D615C2" w14:textId="77777777" w:rsidR="00A343BF" w:rsidRPr="003E09C3" w:rsidRDefault="00A343BF" w:rsidP="00A343BF">
      <w:pPr>
        <w:spacing w:before="120" w:after="120"/>
      </w:pPr>
      <w:r w:rsidRPr="003E09C3">
        <w:t>They are:</w:t>
      </w:r>
    </w:p>
    <w:p w14:paraId="7A0DA6DD" w14:textId="77777777" w:rsidR="00A343BF" w:rsidRPr="003E09C3" w:rsidRDefault="00A343BF" w:rsidP="00A343BF">
      <w:pPr>
        <w:pStyle w:val="ListBullet1"/>
      </w:pPr>
      <w:r w:rsidRPr="003E09C3">
        <w:t>the musculoskeletal system – bones and muscles</w:t>
      </w:r>
    </w:p>
    <w:p w14:paraId="78C761FF" w14:textId="77777777" w:rsidR="00A343BF" w:rsidRPr="003E09C3" w:rsidRDefault="00A343BF" w:rsidP="00A343BF">
      <w:pPr>
        <w:pStyle w:val="ListBullet1"/>
      </w:pPr>
      <w:r w:rsidRPr="003E09C3">
        <w:t>blood, the circulatory system and the lymphatic system</w:t>
      </w:r>
    </w:p>
    <w:p w14:paraId="14075B44" w14:textId="77777777" w:rsidR="00A343BF" w:rsidRPr="003E09C3" w:rsidRDefault="00A343BF" w:rsidP="00A343BF">
      <w:pPr>
        <w:pStyle w:val="ListBullet1"/>
      </w:pPr>
      <w:r w:rsidRPr="003E09C3">
        <w:t>the respiratory system</w:t>
      </w:r>
    </w:p>
    <w:p w14:paraId="7944FB45" w14:textId="77777777" w:rsidR="00A343BF" w:rsidRPr="003E09C3" w:rsidRDefault="00A343BF" w:rsidP="00A343BF">
      <w:pPr>
        <w:pStyle w:val="ListBullet1"/>
      </w:pPr>
      <w:r w:rsidRPr="003E09C3">
        <w:t>the digestive system</w:t>
      </w:r>
    </w:p>
    <w:p w14:paraId="66686F6A" w14:textId="77777777" w:rsidR="00A343BF" w:rsidRPr="003E09C3" w:rsidRDefault="00A343BF" w:rsidP="00A343BF">
      <w:pPr>
        <w:pStyle w:val="ListBullet1"/>
      </w:pPr>
      <w:r w:rsidRPr="003E09C3">
        <w:t>the urinary system</w:t>
      </w:r>
    </w:p>
    <w:p w14:paraId="4F871E55" w14:textId="77777777" w:rsidR="00A343BF" w:rsidRPr="003E09C3" w:rsidRDefault="00A343BF" w:rsidP="00A343BF">
      <w:pPr>
        <w:pStyle w:val="ListBullet1"/>
      </w:pPr>
      <w:r w:rsidRPr="003E09C3">
        <w:t>the reproductive system</w:t>
      </w:r>
    </w:p>
    <w:p w14:paraId="0DA38124" w14:textId="77777777" w:rsidR="00A343BF" w:rsidRPr="003E09C3" w:rsidRDefault="00A343BF" w:rsidP="00A343BF">
      <w:pPr>
        <w:pStyle w:val="ListBullet1"/>
      </w:pPr>
      <w:r w:rsidRPr="003E09C3">
        <w:t>the central nervous system</w:t>
      </w:r>
    </w:p>
    <w:p w14:paraId="549E08E2" w14:textId="77777777" w:rsidR="00A343BF" w:rsidRPr="003E09C3" w:rsidRDefault="00A343BF" w:rsidP="00A343BF">
      <w:pPr>
        <w:pStyle w:val="ListBullet1"/>
      </w:pPr>
      <w:r w:rsidRPr="003E09C3">
        <w:t>the endocrine system</w:t>
      </w:r>
    </w:p>
    <w:p w14:paraId="4DC7B8E4" w14:textId="77777777" w:rsidR="00A343BF" w:rsidRPr="003E09C3" w:rsidRDefault="00A343BF" w:rsidP="00A343BF">
      <w:pPr>
        <w:pStyle w:val="ListBullet1"/>
      </w:pPr>
      <w:r w:rsidRPr="003E09C3">
        <w:t>the skin or integumental system.</w:t>
      </w:r>
    </w:p>
    <w:p w14:paraId="020CE729" w14:textId="1C3128AF" w:rsidR="00A343BF" w:rsidRPr="003E09C3" w:rsidRDefault="00A343BF" w:rsidP="00A343BF">
      <w:pPr>
        <w:spacing w:before="120" w:after="120"/>
      </w:pPr>
      <w:r w:rsidRPr="003E09C3">
        <w:t xml:space="preserve">These body systems exist in all animals and birds performing their </w:t>
      </w:r>
      <w:r w:rsidR="00794F0B" w:rsidRPr="003E09C3">
        <w:t>function</w:t>
      </w:r>
      <w:r w:rsidRPr="003E09C3">
        <w:t xml:space="preserve">. The body systems depend on each other for the body </w:t>
      </w:r>
      <w:r w:rsidR="00794F0B" w:rsidRPr="003E09C3">
        <w:t>to</w:t>
      </w:r>
      <w:r w:rsidRPr="003E09C3">
        <w:t xml:space="preserve"> be healthy. Between different species or types of animals and birds there are differences in the organs and the body systems although still performing the function.</w:t>
      </w:r>
    </w:p>
    <w:p w14:paraId="440CCBB0" w14:textId="77777777" w:rsidR="00A343BF" w:rsidRPr="003E09C3" w:rsidRDefault="00A343BF" w:rsidP="00267D20">
      <w:pPr>
        <w:pStyle w:val="SubHL1"/>
        <w15:collapsed/>
      </w:pPr>
      <w:bookmarkStart w:id="37" w:name="_Toc129652622"/>
      <w:bookmarkStart w:id="38" w:name="_Toc305160252"/>
      <w:bookmarkStart w:id="39" w:name="_Toc450558198"/>
      <w:bookmarkStart w:id="40" w:name="_Toc41573171"/>
      <w:r w:rsidRPr="003E09C3">
        <w:t>Where in the body are the different body systems and organs?</w:t>
      </w:r>
      <w:bookmarkEnd w:id="37"/>
      <w:bookmarkEnd w:id="38"/>
      <w:bookmarkEnd w:id="39"/>
      <w:bookmarkEnd w:id="40"/>
    </w:p>
    <w:p w14:paraId="39EEF6D5" w14:textId="77777777" w:rsidR="00A343BF" w:rsidRPr="003E09C3" w:rsidRDefault="00A343BF" w:rsidP="00A343BF">
      <w:pPr>
        <w:spacing w:before="120" w:after="120"/>
      </w:pPr>
      <w:r w:rsidRPr="003E09C3">
        <w:t>An animal’s body consists of an external structure consisting of the muscles and bones covered with hide or skin. This covers and protects four body cavities containing the vital organs and systems.</w:t>
      </w:r>
    </w:p>
    <w:p w14:paraId="1F801655" w14:textId="77777777" w:rsidR="00A343BF" w:rsidRPr="003E09C3" w:rsidRDefault="00A343BF" w:rsidP="00A343BF">
      <w:pPr>
        <w:spacing w:before="120" w:after="120"/>
      </w:pPr>
      <w:r w:rsidRPr="003E09C3">
        <w:t>These cavities are:</w:t>
      </w:r>
    </w:p>
    <w:p w14:paraId="0FE58343" w14:textId="77777777" w:rsidR="00A343BF" w:rsidRPr="003E09C3" w:rsidRDefault="00A343BF" w:rsidP="00A343BF">
      <w:pPr>
        <w:pStyle w:val="ListBullet1"/>
      </w:pPr>
      <w:r w:rsidRPr="003E09C3">
        <w:rPr>
          <w:b/>
          <w:bCs/>
        </w:rPr>
        <w:t>cranial cavity</w:t>
      </w:r>
      <w:r w:rsidRPr="003E09C3">
        <w:t xml:space="preserve"> – contains the brain</w:t>
      </w:r>
    </w:p>
    <w:p w14:paraId="6751A1E4" w14:textId="01F10DA1" w:rsidR="00070A90" w:rsidRPr="003E09C3" w:rsidRDefault="00070A90" w:rsidP="00A343BF">
      <w:pPr>
        <w:pStyle w:val="ListBullet1"/>
      </w:pPr>
      <w:r w:rsidRPr="003E09C3">
        <w:rPr>
          <w:rStyle w:val="cf01"/>
          <w:rFonts w:ascii="Arial Nova Light" w:eastAsiaTheme="majorEastAsia" w:hAnsi="Arial Nova Light"/>
          <w:b/>
          <w:bCs/>
        </w:rPr>
        <w:t>buccal cavity</w:t>
      </w:r>
      <w:r w:rsidRPr="003E09C3">
        <w:rPr>
          <w:rStyle w:val="cf01"/>
          <w:rFonts w:ascii="Arial Nova Light" w:eastAsiaTheme="majorEastAsia" w:hAnsi="Arial Nova Light"/>
        </w:rPr>
        <w:t xml:space="preserve"> - contains the gums, teeth, hard and soft palate, tongue and salivary glands</w:t>
      </w:r>
    </w:p>
    <w:p w14:paraId="72E966A5" w14:textId="77777777" w:rsidR="00A343BF" w:rsidRPr="003E09C3" w:rsidRDefault="00A343BF" w:rsidP="00A343BF">
      <w:pPr>
        <w:pStyle w:val="ListBullet1"/>
      </w:pPr>
      <w:r w:rsidRPr="003E09C3">
        <w:rPr>
          <w:b/>
          <w:bCs/>
        </w:rPr>
        <w:t xml:space="preserve">thoracic cavity </w:t>
      </w:r>
      <w:r w:rsidRPr="003E09C3">
        <w:t>– contains the organs of respiration or the lungs and the heart</w:t>
      </w:r>
    </w:p>
    <w:p w14:paraId="7F13C8D1" w14:textId="77777777" w:rsidR="00A343BF" w:rsidRPr="003E09C3" w:rsidRDefault="00A343BF" w:rsidP="00A343BF">
      <w:pPr>
        <w:pStyle w:val="ListBullet1"/>
      </w:pPr>
      <w:r w:rsidRPr="003E09C3">
        <w:rPr>
          <w:b/>
          <w:bCs/>
        </w:rPr>
        <w:t xml:space="preserve">abdominal cavity </w:t>
      </w:r>
      <w:r w:rsidRPr="003E09C3">
        <w:t>– contains the kidneys and spleen and the organs of digestion or the stomach, the intestines, the liver and the pancreas.</w:t>
      </w:r>
    </w:p>
    <w:p w14:paraId="350BE3F3" w14:textId="77777777" w:rsidR="00A343BF" w:rsidRDefault="00A343BF" w:rsidP="00A343BF">
      <w:pPr>
        <w:pStyle w:val="ListBullet1"/>
      </w:pPr>
      <w:r w:rsidRPr="003E09C3">
        <w:rPr>
          <w:b/>
          <w:bCs/>
        </w:rPr>
        <w:t xml:space="preserve">pelvic cavity </w:t>
      </w:r>
      <w:r w:rsidRPr="003E09C3">
        <w:t>– contains the organs of excretion (the rectum and bladder) and the organs of reproduction i.e. the ovaries and uterus in females or the accessory male glands in males.</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8"/>
      </w:tblGrid>
      <w:tr w:rsidR="003302CC" w14:paraId="38AA5C47" w14:textId="77777777" w:rsidTr="003302CC">
        <w:tc>
          <w:tcPr>
            <w:tcW w:w="9016" w:type="dxa"/>
          </w:tcPr>
          <w:p w14:paraId="34F86794" w14:textId="7627E4CE" w:rsidR="003302CC" w:rsidRDefault="003302CC" w:rsidP="003302CC">
            <w:pPr>
              <w:pStyle w:val="ListBullet1"/>
              <w:numPr>
                <w:ilvl w:val="0"/>
                <w:numId w:val="0"/>
              </w:numPr>
              <w:jc w:val="center"/>
            </w:pPr>
            <w:r w:rsidRPr="003E09C3">
              <w:rPr>
                <w:noProof/>
                <w:color w:val="FF0000"/>
                <w:lang w:eastAsia="en-AU"/>
              </w:rPr>
              <w:drawing>
                <wp:inline distT="0" distB="0" distL="0" distR="0" wp14:anchorId="738196CA" wp14:editId="4D82A936">
                  <wp:extent cx="3733800" cy="2768600"/>
                  <wp:effectExtent l="0" t="0" r="0" b="0"/>
                  <wp:docPr id="11" name="Picture 5" descr="Body ca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dy cavit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2768600"/>
                          </a:xfrm>
                          <a:prstGeom prst="rect">
                            <a:avLst/>
                          </a:prstGeom>
                          <a:noFill/>
                          <a:ln>
                            <a:noFill/>
                          </a:ln>
                        </pic:spPr>
                      </pic:pic>
                    </a:graphicData>
                  </a:graphic>
                </wp:inline>
              </w:drawing>
            </w:r>
          </w:p>
        </w:tc>
      </w:tr>
      <w:tr w:rsidR="003302CC" w14:paraId="54F2B428" w14:textId="77777777" w:rsidTr="003302CC">
        <w:tc>
          <w:tcPr>
            <w:tcW w:w="9016" w:type="dxa"/>
          </w:tcPr>
          <w:p w14:paraId="7AA2DC84" w14:textId="11AB55EF" w:rsidR="003302CC" w:rsidRPr="003302CC" w:rsidRDefault="003302CC" w:rsidP="003302CC">
            <w:pPr>
              <w:spacing w:before="80" w:after="80"/>
              <w:jc w:val="center"/>
              <w:rPr>
                <w:b/>
                <w:color w:val="275317" w:themeColor="accent6" w:themeShade="80"/>
              </w:rPr>
            </w:pPr>
            <w:r w:rsidRPr="003302CC">
              <w:rPr>
                <w:b/>
                <w:color w:val="275317" w:themeColor="accent6" w:themeShade="80"/>
              </w:rPr>
              <w:t>Body cavities</w:t>
            </w:r>
          </w:p>
        </w:tc>
      </w:tr>
    </w:tbl>
    <w:p w14:paraId="559C6FC3" w14:textId="176D9652" w:rsidR="0021796B" w:rsidRPr="003E09C3" w:rsidRDefault="0021796B" w:rsidP="0021796B">
      <w:r w:rsidRPr="003E09C3">
        <w:tab/>
      </w:r>
    </w:p>
    <w:p w14:paraId="5FF59560" w14:textId="77777777" w:rsidR="00267D20" w:rsidRDefault="00267D20" w:rsidP="00267D20">
      <w:pPr>
        <w:pStyle w:val="SubHL1"/>
      </w:pPr>
    </w:p>
    <w:p w14:paraId="6D786E25" w14:textId="2FBC2574" w:rsidR="0021796B" w:rsidRPr="00AD1088" w:rsidRDefault="0021796B" w:rsidP="00146D63">
      <w:pPr>
        <w:pStyle w:val="Heading1"/>
      </w:pPr>
      <w:bookmarkStart w:id="41" w:name="_Toc170927878"/>
      <w:r w:rsidRPr="00AD1088">
        <w:t>The skeletal and muscular system of food animal species</w:t>
      </w:r>
      <w:bookmarkEnd w:id="41"/>
      <w:r w:rsidRPr="00AD1088">
        <w:tab/>
      </w:r>
    </w:p>
    <w:p w14:paraId="71B511BA" w14:textId="77777777" w:rsidR="00A05879" w:rsidRPr="00AD1088" w:rsidRDefault="00A05879" w:rsidP="00146D63">
      <w:pPr>
        <w:pStyle w:val="Heading2"/>
      </w:pPr>
      <w:bookmarkStart w:id="42" w:name="_Toc129652625"/>
      <w:bookmarkStart w:id="43" w:name="_Toc305160255"/>
      <w:bookmarkStart w:id="44" w:name="_Toc450558200"/>
      <w:bookmarkStart w:id="45" w:name="_Toc41573173"/>
      <w:bookmarkStart w:id="46" w:name="_Toc170927879"/>
      <w:r w:rsidRPr="00AD1088">
        <w:t>What does the musculoskeletal system do?</w:t>
      </w:r>
      <w:bookmarkEnd w:id="42"/>
      <w:bookmarkEnd w:id="43"/>
      <w:bookmarkEnd w:id="44"/>
      <w:bookmarkEnd w:id="45"/>
      <w:bookmarkEnd w:id="46"/>
    </w:p>
    <w:p w14:paraId="4A76050E" w14:textId="77777777" w:rsidR="00A05879" w:rsidRPr="003E09C3" w:rsidRDefault="00A05879" w:rsidP="00A05879">
      <w:pPr>
        <w:spacing w:before="120" w:after="120"/>
      </w:pPr>
      <w:r w:rsidRPr="003E09C3">
        <w:t>The function of the musculoskeletal system is to:</w:t>
      </w:r>
    </w:p>
    <w:p w14:paraId="2CACC6EC" w14:textId="77777777" w:rsidR="00A05879" w:rsidRPr="003E09C3" w:rsidRDefault="00A05879" w:rsidP="00A05879">
      <w:pPr>
        <w:pStyle w:val="ListBullet1"/>
      </w:pPr>
      <w:r w:rsidRPr="003E09C3">
        <w:t>enable movement</w:t>
      </w:r>
    </w:p>
    <w:p w14:paraId="7B582798" w14:textId="77777777" w:rsidR="00A05879" w:rsidRPr="003E09C3" w:rsidRDefault="00A05879" w:rsidP="00A05879">
      <w:pPr>
        <w:pStyle w:val="ListBullet1"/>
      </w:pPr>
      <w:r w:rsidRPr="003E09C3">
        <w:t>provide protection for the internal organs</w:t>
      </w:r>
    </w:p>
    <w:p w14:paraId="7FF3E694" w14:textId="77777777" w:rsidR="00A05879" w:rsidRPr="003E09C3" w:rsidRDefault="00A05879" w:rsidP="00A05879">
      <w:pPr>
        <w:pStyle w:val="ListBullet1"/>
      </w:pPr>
      <w:r w:rsidRPr="003E09C3">
        <w:t>give the animal shape and form</w:t>
      </w:r>
    </w:p>
    <w:p w14:paraId="4AE1BF6A" w14:textId="77777777" w:rsidR="00A05879" w:rsidRPr="003E09C3" w:rsidRDefault="00A05879" w:rsidP="00A05879">
      <w:pPr>
        <w:pStyle w:val="ListBullet1"/>
      </w:pPr>
      <w:r w:rsidRPr="003E09C3">
        <w:t>produce blood cells</w:t>
      </w:r>
    </w:p>
    <w:p w14:paraId="517924E4" w14:textId="77777777" w:rsidR="00A05879" w:rsidRPr="003E09C3" w:rsidRDefault="00A05879" w:rsidP="00A05879">
      <w:pPr>
        <w:pStyle w:val="ListBullet1"/>
      </w:pPr>
      <w:r w:rsidRPr="003E09C3">
        <w:t>support the circulatory and lymphatic systems.</w:t>
      </w:r>
    </w:p>
    <w:p w14:paraId="2F89216F" w14:textId="77777777" w:rsidR="00A05879" w:rsidRPr="00AD1088" w:rsidRDefault="00A05879" w:rsidP="00146D63">
      <w:pPr>
        <w:pStyle w:val="Heading2"/>
      </w:pPr>
      <w:bookmarkStart w:id="47" w:name="_Toc129652626"/>
      <w:bookmarkStart w:id="48" w:name="_Toc305160256"/>
      <w:bookmarkStart w:id="49" w:name="_Toc450558201"/>
      <w:bookmarkStart w:id="50" w:name="_Toc41573174"/>
      <w:bookmarkStart w:id="51" w:name="_Toc170927880"/>
      <w:r w:rsidRPr="00AD1088">
        <w:t>What is the musculoskeletal system made up of?</w:t>
      </w:r>
      <w:bookmarkEnd w:id="47"/>
      <w:bookmarkEnd w:id="48"/>
      <w:bookmarkEnd w:id="49"/>
      <w:bookmarkEnd w:id="50"/>
      <w:bookmarkEnd w:id="51"/>
    </w:p>
    <w:p w14:paraId="3AD47AAA" w14:textId="77777777" w:rsidR="00A05879" w:rsidRPr="003E09C3" w:rsidRDefault="00A05879" w:rsidP="00A05879">
      <w:pPr>
        <w:spacing w:before="120" w:after="120"/>
      </w:pPr>
      <w:r w:rsidRPr="003E09C3">
        <w:t>The main components of the musculoskeletal system are:</w:t>
      </w:r>
    </w:p>
    <w:p w14:paraId="04728F59" w14:textId="77777777" w:rsidR="00A05879" w:rsidRPr="003E09C3" w:rsidRDefault="00A05879" w:rsidP="00A05879">
      <w:pPr>
        <w:pStyle w:val="ListBullet1"/>
      </w:pPr>
      <w:r w:rsidRPr="003E09C3">
        <w:rPr>
          <w:b/>
          <w:bCs/>
        </w:rPr>
        <w:t xml:space="preserve">skeleton </w:t>
      </w:r>
      <w:r w:rsidRPr="003E09C3">
        <w:t>– consisting of the bones, cartilage and ligaments of the body</w:t>
      </w:r>
    </w:p>
    <w:p w14:paraId="39F1F6AA" w14:textId="77777777" w:rsidR="00A05879" w:rsidRPr="003E09C3" w:rsidRDefault="00A05879" w:rsidP="00A05879">
      <w:pPr>
        <w:pStyle w:val="ListBullet1"/>
      </w:pPr>
      <w:r w:rsidRPr="003E09C3">
        <w:rPr>
          <w:b/>
          <w:bCs/>
        </w:rPr>
        <w:t>flesh</w:t>
      </w:r>
      <w:r w:rsidRPr="003E09C3">
        <w:t xml:space="preserve"> – consisting of the muscles and tendons of the body.</w:t>
      </w:r>
    </w:p>
    <w:p w14:paraId="1290AD7B" w14:textId="77777777" w:rsidR="00A05879" w:rsidRPr="003E09C3" w:rsidRDefault="00A05879" w:rsidP="00267D20">
      <w:pPr>
        <w:pStyle w:val="SubHL1"/>
        <w15:collapsed/>
      </w:pPr>
      <w:r w:rsidRPr="003E09C3">
        <w:t>Bone and cartilage</w:t>
      </w:r>
    </w:p>
    <w:p w14:paraId="535BF35E" w14:textId="77777777" w:rsidR="00A05879" w:rsidRPr="003E09C3" w:rsidRDefault="00A05879" w:rsidP="00A05879">
      <w:pPr>
        <w:spacing w:before="120" w:after="120"/>
      </w:pPr>
      <w:r w:rsidRPr="003E09C3">
        <w:t>Bone is a dense substance made of two main materials:</w:t>
      </w:r>
    </w:p>
    <w:p w14:paraId="09943305" w14:textId="77777777" w:rsidR="00A05879" w:rsidRPr="003E09C3" w:rsidRDefault="00A05879" w:rsidP="00A05879">
      <w:pPr>
        <w:pStyle w:val="ListBullet1"/>
      </w:pPr>
      <w:r w:rsidRPr="003E09C3">
        <w:t>a calcium salt (tricalcium phosphate Ca</w:t>
      </w:r>
      <w:r w:rsidRPr="003E09C3">
        <w:rPr>
          <w:vertAlign w:val="subscript"/>
        </w:rPr>
        <w:t>3</w:t>
      </w:r>
      <w:r w:rsidRPr="003E09C3">
        <w:t>{PO</w:t>
      </w:r>
      <w:r w:rsidRPr="003E09C3">
        <w:rPr>
          <w:vertAlign w:val="subscript"/>
        </w:rPr>
        <w:t>4</w:t>
      </w:r>
      <w:r w:rsidRPr="003E09C3">
        <w:t>}</w:t>
      </w:r>
      <w:r w:rsidRPr="003E09C3">
        <w:rPr>
          <w:vertAlign w:val="subscript"/>
        </w:rPr>
        <w:t>2</w:t>
      </w:r>
      <w:r w:rsidRPr="003E09C3">
        <w:t>) provides strength and rigidity</w:t>
      </w:r>
    </w:p>
    <w:p w14:paraId="15760070" w14:textId="77777777" w:rsidR="00A05879" w:rsidRPr="003E09C3" w:rsidRDefault="00A05879" w:rsidP="00A05879">
      <w:pPr>
        <w:pStyle w:val="ListBullet1"/>
      </w:pPr>
      <w:r w:rsidRPr="003E09C3">
        <w:t>a jelly-like protein called ossein gives resilience and flexibility.</w:t>
      </w:r>
    </w:p>
    <w:p w14:paraId="6AFB9650" w14:textId="77777777" w:rsidR="00A05879" w:rsidRPr="003E09C3" w:rsidRDefault="00A05879" w:rsidP="00A05879">
      <w:pPr>
        <w:spacing w:before="120" w:after="120"/>
      </w:pPr>
      <w:r w:rsidRPr="003E09C3">
        <w:t>Cartilage is a gristly, flexible tissue commonly found on the joint surfaces of bones or forming the framework for softer structures such as the outer ear. It also occurs at growth centres on growing bones. Bones are constructed of specialised cells called osteocytes situated throughout the bone.</w:t>
      </w:r>
    </w:p>
    <w:p w14:paraId="50C25BCB" w14:textId="77777777" w:rsidR="00A05879" w:rsidRPr="003E09C3" w:rsidRDefault="00A05879" w:rsidP="00A05879">
      <w:pPr>
        <w:spacing w:before="120" w:after="120"/>
      </w:pPr>
      <w:r w:rsidRPr="003E09C3">
        <w:t>Bones are classified according to shape:</w:t>
      </w:r>
    </w:p>
    <w:p w14:paraId="4B4867C4" w14:textId="77777777" w:rsidR="00A05879" w:rsidRPr="003E09C3" w:rsidRDefault="00A05879" w:rsidP="00A05879">
      <w:pPr>
        <w:pStyle w:val="ListBullet1"/>
      </w:pPr>
      <w:r w:rsidRPr="003E09C3">
        <w:t>long bones, e.g. leg bones</w:t>
      </w:r>
    </w:p>
    <w:p w14:paraId="33C1AF0F" w14:textId="77777777" w:rsidR="00A05879" w:rsidRPr="003E09C3" w:rsidRDefault="00A05879" w:rsidP="00A05879">
      <w:pPr>
        <w:pStyle w:val="ListBullet1"/>
      </w:pPr>
      <w:r w:rsidRPr="003E09C3">
        <w:t>short bones, e.g. wrist bones</w:t>
      </w:r>
    </w:p>
    <w:p w14:paraId="286598A9" w14:textId="77777777" w:rsidR="00A05879" w:rsidRPr="003E09C3" w:rsidRDefault="00A05879" w:rsidP="00A05879">
      <w:pPr>
        <w:pStyle w:val="ListBullet1"/>
      </w:pPr>
      <w:r w:rsidRPr="003E09C3">
        <w:t>flat bones, e.g. shoulder blade</w:t>
      </w:r>
    </w:p>
    <w:p w14:paraId="658C7A63" w14:textId="26A91603" w:rsidR="00AD1088" w:rsidRDefault="00A05879" w:rsidP="00AD1088">
      <w:pPr>
        <w:pStyle w:val="ListBullet1"/>
      </w:pPr>
      <w:r w:rsidRPr="003E09C3">
        <w:t>irregular bones, e.g. vertebrae or backbones.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7018B" w14:paraId="48F7EC82" w14:textId="77777777" w:rsidTr="00267D20">
        <w:tc>
          <w:tcPr>
            <w:tcW w:w="9016" w:type="dxa"/>
          </w:tcPr>
          <w:p w14:paraId="172030AC" w14:textId="7BB9566C" w:rsidR="0097018B" w:rsidRPr="00267D20" w:rsidRDefault="0097018B" w:rsidP="00267D20">
            <w:pPr>
              <w:pStyle w:val="ListBullet1"/>
              <w:numPr>
                <w:ilvl w:val="0"/>
                <w:numId w:val="0"/>
              </w:numPr>
              <w:jc w:val="center"/>
              <w:rPr>
                <w:b/>
                <w:bCs/>
                <w:color w:val="275317" w:themeColor="accent6" w:themeShade="80"/>
              </w:rPr>
            </w:pPr>
            <w:r w:rsidRPr="00267D20">
              <w:rPr>
                <w:b/>
                <w:bCs/>
                <w:noProof/>
                <w:color w:val="275317" w:themeColor="accent6" w:themeShade="80"/>
                <w:lang w:eastAsia="en-AU"/>
              </w:rPr>
              <w:drawing>
                <wp:inline distT="0" distB="0" distL="0" distR="0" wp14:anchorId="10357934" wp14:editId="10D77775">
                  <wp:extent cx="2876550" cy="2553151"/>
                  <wp:effectExtent l="0" t="0" r="0" b="0"/>
                  <wp:docPr id="6" name="Picture 6" descr="Bon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ne typ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799" cy="2556923"/>
                          </a:xfrm>
                          <a:prstGeom prst="rect">
                            <a:avLst/>
                          </a:prstGeom>
                          <a:noFill/>
                          <a:ln>
                            <a:noFill/>
                          </a:ln>
                        </pic:spPr>
                      </pic:pic>
                    </a:graphicData>
                  </a:graphic>
                </wp:inline>
              </w:drawing>
            </w:r>
          </w:p>
        </w:tc>
      </w:tr>
      <w:tr w:rsidR="0097018B" w14:paraId="2A19ED4E" w14:textId="77777777" w:rsidTr="00267D20">
        <w:tc>
          <w:tcPr>
            <w:tcW w:w="9016" w:type="dxa"/>
          </w:tcPr>
          <w:p w14:paraId="1ED4B6B8" w14:textId="71FB93E2" w:rsidR="00267D20" w:rsidRDefault="00267D20" w:rsidP="00267D20">
            <w:pPr>
              <w:pStyle w:val="ListBullet1"/>
              <w:numPr>
                <w:ilvl w:val="0"/>
                <w:numId w:val="0"/>
              </w:numPr>
              <w:jc w:val="center"/>
              <w:rPr>
                <w:b/>
                <w:bCs/>
                <w:color w:val="275317" w:themeColor="accent6" w:themeShade="80"/>
              </w:rPr>
            </w:pPr>
            <w:r>
              <w:rPr>
                <w:b/>
                <w:bCs/>
                <w:color w:val="275317" w:themeColor="accent6" w:themeShade="80"/>
              </w:rPr>
              <w:t>Bone Structure</w:t>
            </w:r>
          </w:p>
          <w:p w14:paraId="6A390FA4" w14:textId="5B654A06" w:rsidR="0097018B" w:rsidRPr="00267D20" w:rsidRDefault="00267D20" w:rsidP="00267D20">
            <w:pPr>
              <w:pStyle w:val="ListBullet1"/>
              <w:numPr>
                <w:ilvl w:val="0"/>
                <w:numId w:val="0"/>
              </w:numPr>
              <w:jc w:val="center"/>
              <w:rPr>
                <w:b/>
                <w:bCs/>
                <w:color w:val="275317" w:themeColor="accent6" w:themeShade="80"/>
              </w:rPr>
            </w:pPr>
            <w:r>
              <w:rPr>
                <w:b/>
                <w:bCs/>
                <w:color w:val="275317" w:themeColor="accent6" w:themeShade="80"/>
              </w:rPr>
              <w:t xml:space="preserve">Note: </w:t>
            </w:r>
            <w:r w:rsidR="0097018B" w:rsidRPr="00267D20">
              <w:rPr>
                <w:b/>
                <w:bCs/>
                <w:color w:val="275317" w:themeColor="accent6" w:themeShade="80"/>
              </w:rPr>
              <w:t xml:space="preserve">The top portion of the flat bone is </w:t>
            </w:r>
            <w:r w:rsidRPr="00267D20">
              <w:rPr>
                <w:b/>
                <w:bCs/>
                <w:color w:val="275317" w:themeColor="accent6" w:themeShade="80"/>
              </w:rPr>
              <w:t>cartilage</w:t>
            </w:r>
          </w:p>
        </w:tc>
      </w:tr>
    </w:tbl>
    <w:p w14:paraId="594B526F" w14:textId="77777777" w:rsidR="00A05879" w:rsidRPr="003E09C3" w:rsidRDefault="00A05879" w:rsidP="00A05879">
      <w:pPr>
        <w:spacing w:before="120" w:after="120"/>
      </w:pPr>
      <w:r w:rsidRPr="003E09C3">
        <w:t>The basic parts of a long bone are:</w:t>
      </w:r>
    </w:p>
    <w:p w14:paraId="39A65407" w14:textId="77777777" w:rsidR="00A05879" w:rsidRPr="003E09C3" w:rsidRDefault="00A05879" w:rsidP="00A05879">
      <w:pPr>
        <w:tabs>
          <w:tab w:val="num" w:pos="738"/>
        </w:tabs>
        <w:spacing w:before="120" w:after="120"/>
        <w:ind w:left="738" w:hanging="454"/>
      </w:pPr>
      <w:r w:rsidRPr="003E09C3">
        <w:t>epiphysis (epiphyses) – articular ends</w:t>
      </w:r>
    </w:p>
    <w:p w14:paraId="3CF25301" w14:textId="77777777" w:rsidR="00A05879" w:rsidRPr="003E09C3" w:rsidRDefault="00A05879" w:rsidP="00A05879">
      <w:pPr>
        <w:pStyle w:val="ListBullet1"/>
      </w:pPr>
      <w:r w:rsidRPr="003E09C3">
        <w:rPr>
          <w:b/>
          <w:bCs/>
        </w:rPr>
        <w:t>periosteum</w:t>
      </w:r>
      <w:r w:rsidRPr="003E09C3">
        <w:t xml:space="preserve"> – outer lining</w:t>
      </w:r>
    </w:p>
    <w:p w14:paraId="37672BA0" w14:textId="77777777" w:rsidR="00A05879" w:rsidRPr="003E09C3" w:rsidRDefault="00A05879" w:rsidP="00A05879">
      <w:pPr>
        <w:pStyle w:val="ListBullet1"/>
      </w:pPr>
      <w:r w:rsidRPr="003E09C3">
        <w:rPr>
          <w:b/>
          <w:bCs/>
        </w:rPr>
        <w:t xml:space="preserve">endosteum </w:t>
      </w:r>
      <w:r w:rsidRPr="003E09C3">
        <w:t>– inner lining</w:t>
      </w:r>
    </w:p>
    <w:p w14:paraId="0C015FF0" w14:textId="77777777" w:rsidR="00A05879" w:rsidRPr="003E09C3" w:rsidRDefault="00A05879" w:rsidP="00A05879">
      <w:pPr>
        <w:pStyle w:val="ListBullet1"/>
      </w:pPr>
      <w:r w:rsidRPr="003E09C3">
        <w:rPr>
          <w:b/>
          <w:bCs/>
        </w:rPr>
        <w:t xml:space="preserve">medullary cavity </w:t>
      </w:r>
      <w:r w:rsidRPr="003E09C3">
        <w:t>– containing marrow</w:t>
      </w:r>
    </w:p>
    <w:p w14:paraId="2BCA2041" w14:textId="77777777" w:rsidR="00A05879" w:rsidRPr="003E09C3" w:rsidRDefault="00A05879" w:rsidP="00A05879">
      <w:pPr>
        <w:pStyle w:val="ListBullet1"/>
      </w:pPr>
      <w:r w:rsidRPr="003E09C3">
        <w:rPr>
          <w:b/>
          <w:bCs/>
        </w:rPr>
        <w:t xml:space="preserve">marrow </w:t>
      </w:r>
      <w:r w:rsidRPr="003E09C3">
        <w:t>– fatty inner substance containing red, white and platelet blood-cell forming tissue</w:t>
      </w:r>
    </w:p>
    <w:p w14:paraId="04441B95" w14:textId="77777777" w:rsidR="00A05879" w:rsidRPr="003E09C3" w:rsidRDefault="00A05879" w:rsidP="00A05879">
      <w:pPr>
        <w:pStyle w:val="ListBullet1"/>
      </w:pPr>
      <w:r w:rsidRPr="003E09C3">
        <w:rPr>
          <w:b/>
          <w:bCs/>
        </w:rPr>
        <w:t xml:space="preserve">nutrient foramen </w:t>
      </w:r>
      <w:r w:rsidRPr="003E09C3">
        <w:t>– hole through which blood and lymph vessels and nerves pass</w:t>
      </w:r>
    </w:p>
    <w:p w14:paraId="43E2DEEC" w14:textId="77777777" w:rsidR="00A05879" w:rsidRPr="003E09C3" w:rsidRDefault="00A05879" w:rsidP="00A05879">
      <w:pPr>
        <w:pStyle w:val="ListBullet1"/>
      </w:pPr>
      <w:r w:rsidRPr="003E09C3">
        <w:rPr>
          <w:b/>
          <w:bCs/>
        </w:rPr>
        <w:t xml:space="preserve">shaft </w:t>
      </w:r>
      <w:r w:rsidRPr="003E09C3">
        <w:t>– main body of the bone.</w:t>
      </w:r>
    </w:p>
    <w:p w14:paraId="718EDB9F" w14:textId="77777777" w:rsidR="00A05879" w:rsidRPr="003E09C3" w:rsidRDefault="00A05879" w:rsidP="0097018B">
      <w:pPr>
        <w:pStyle w:val="SubHL1"/>
        <w15:collapsed/>
      </w:pPr>
      <w:r w:rsidRPr="003E09C3">
        <w:t>Skeleton</w:t>
      </w:r>
    </w:p>
    <w:p w14:paraId="108C6571" w14:textId="77777777" w:rsidR="00A05879" w:rsidRPr="003E09C3" w:rsidRDefault="00A05879" w:rsidP="00A05879">
      <w:pPr>
        <w:spacing w:before="120" w:after="120"/>
      </w:pPr>
      <w:r w:rsidRPr="003E09C3">
        <w:t>The skeleton is the supporting framework of the body. It is divided into two sections:</w:t>
      </w:r>
    </w:p>
    <w:p w14:paraId="751C4B22" w14:textId="77777777" w:rsidR="00A05879" w:rsidRPr="003E09C3" w:rsidRDefault="00A05879" w:rsidP="00A05879">
      <w:pPr>
        <w:pStyle w:val="ListBullet1"/>
      </w:pPr>
      <w:r w:rsidRPr="003E09C3">
        <w:t>axial skeleton:</w:t>
      </w:r>
    </w:p>
    <w:p w14:paraId="597B4233" w14:textId="77777777" w:rsidR="00A05879" w:rsidRPr="003E09C3" w:rsidRDefault="00A05879" w:rsidP="00A05879">
      <w:pPr>
        <w:numPr>
          <w:ilvl w:val="0"/>
          <w:numId w:val="4"/>
        </w:numPr>
        <w:spacing w:before="120" w:after="120" w:line="240" w:lineRule="auto"/>
      </w:pPr>
      <w:r w:rsidRPr="003E09C3">
        <w:t>the skull</w:t>
      </w:r>
    </w:p>
    <w:p w14:paraId="68A77943" w14:textId="77777777" w:rsidR="00A05879" w:rsidRPr="003E09C3" w:rsidRDefault="00A05879" w:rsidP="00A05879">
      <w:pPr>
        <w:numPr>
          <w:ilvl w:val="0"/>
          <w:numId w:val="4"/>
        </w:numPr>
        <w:spacing w:before="120" w:after="120" w:line="240" w:lineRule="auto"/>
      </w:pPr>
      <w:r w:rsidRPr="003E09C3">
        <w:t>the spine or vertebral column</w:t>
      </w:r>
    </w:p>
    <w:p w14:paraId="7BE3FE44" w14:textId="77777777" w:rsidR="00A05879" w:rsidRPr="003E09C3" w:rsidRDefault="00A05879" w:rsidP="00A05879">
      <w:pPr>
        <w:numPr>
          <w:ilvl w:val="0"/>
          <w:numId w:val="4"/>
        </w:numPr>
        <w:spacing w:before="120" w:after="120" w:line="240" w:lineRule="auto"/>
      </w:pPr>
      <w:r w:rsidRPr="003E09C3">
        <w:t>the skeleton of the thorax or chest</w:t>
      </w:r>
    </w:p>
    <w:p w14:paraId="749E6B5D" w14:textId="77777777" w:rsidR="00A05879" w:rsidRPr="003E09C3" w:rsidRDefault="00A05879" w:rsidP="00A05879">
      <w:pPr>
        <w:tabs>
          <w:tab w:val="num" w:pos="738"/>
        </w:tabs>
        <w:spacing w:before="120" w:after="120"/>
        <w:ind w:left="738" w:hanging="454"/>
      </w:pPr>
      <w:r w:rsidRPr="003E09C3">
        <w:t>appendicular skeleton:</w:t>
      </w:r>
    </w:p>
    <w:p w14:paraId="7C89C7F1" w14:textId="38CFC220" w:rsidR="00A05879" w:rsidRPr="003E09C3" w:rsidRDefault="00A05879" w:rsidP="00A05879">
      <w:pPr>
        <w:numPr>
          <w:ilvl w:val="0"/>
          <w:numId w:val="4"/>
        </w:numPr>
        <w:spacing w:before="120" w:after="120" w:line="240" w:lineRule="auto"/>
      </w:pPr>
      <w:r w:rsidRPr="003E09C3">
        <w:t xml:space="preserve">the bones of the </w:t>
      </w:r>
      <w:r w:rsidR="00794F0B" w:rsidRPr="003E09C3">
        <w:t>forelimbs</w:t>
      </w:r>
    </w:p>
    <w:p w14:paraId="4CC85DD0" w14:textId="77777777" w:rsidR="00A05879" w:rsidRPr="003E09C3" w:rsidRDefault="00A05879" w:rsidP="00A05879">
      <w:pPr>
        <w:numPr>
          <w:ilvl w:val="0"/>
          <w:numId w:val="4"/>
        </w:numPr>
        <w:spacing w:before="120" w:after="120" w:line="240" w:lineRule="auto"/>
      </w:pPr>
      <w:r w:rsidRPr="003E09C3">
        <w:t>the bones of the hind-limbs.</w:t>
      </w:r>
    </w:p>
    <w:p w14:paraId="3DC3D8BE" w14:textId="77777777" w:rsidR="00A05879" w:rsidRPr="003E09C3" w:rsidRDefault="00A05879" w:rsidP="0097018B">
      <w:pPr>
        <w:pStyle w:val="SubHL2"/>
        <w15:collapsed/>
      </w:pPr>
      <w:r w:rsidRPr="003E09C3">
        <w:t>Skull</w:t>
      </w:r>
    </w:p>
    <w:p w14:paraId="1D5EC53F" w14:textId="77777777" w:rsidR="00A05879" w:rsidRPr="003E09C3" w:rsidRDefault="00A05879" w:rsidP="00A05879">
      <w:pPr>
        <w:spacing w:before="120" w:after="120"/>
      </w:pPr>
      <w:r w:rsidRPr="003E09C3">
        <w:t>The skull consists of:</w:t>
      </w:r>
    </w:p>
    <w:p w14:paraId="57C1BBA8" w14:textId="77777777" w:rsidR="00A05879" w:rsidRPr="003E09C3" w:rsidRDefault="00A05879" w:rsidP="00A05879">
      <w:pPr>
        <w:pStyle w:val="ListBullet1"/>
      </w:pPr>
      <w:r w:rsidRPr="003E09C3">
        <w:rPr>
          <w:b/>
          <w:bCs/>
        </w:rPr>
        <w:t>the cranium</w:t>
      </w:r>
      <w:r w:rsidRPr="003E09C3">
        <w:t xml:space="preserve"> – contains the brain</w:t>
      </w:r>
    </w:p>
    <w:p w14:paraId="3E48F798" w14:textId="77777777" w:rsidR="00A05879" w:rsidRPr="003E09C3" w:rsidRDefault="00A05879" w:rsidP="00A05879">
      <w:pPr>
        <w:pStyle w:val="ListBullet1"/>
      </w:pPr>
      <w:r w:rsidRPr="003E09C3">
        <w:rPr>
          <w:b/>
          <w:bCs/>
        </w:rPr>
        <w:t xml:space="preserve">the face </w:t>
      </w:r>
      <w:r w:rsidRPr="003E09C3">
        <w:t>– contains the nose and mouth cavities.</w:t>
      </w:r>
    </w:p>
    <w:p w14:paraId="104F5AB6" w14:textId="77777777" w:rsidR="00A05879" w:rsidRPr="003E09C3" w:rsidRDefault="00A05879" w:rsidP="00A05879">
      <w:pPr>
        <w:spacing w:before="120" w:after="120"/>
      </w:pPr>
      <w:r w:rsidRPr="003E09C3">
        <w:t>The bones of the skull requiring mention are:</w:t>
      </w:r>
    </w:p>
    <w:p w14:paraId="4F57BF73" w14:textId="77777777" w:rsidR="00A05879" w:rsidRPr="003E09C3" w:rsidRDefault="00A05879" w:rsidP="00A05879">
      <w:pPr>
        <w:pStyle w:val="ListBullet1"/>
      </w:pPr>
      <w:r w:rsidRPr="003E09C3">
        <w:rPr>
          <w:b/>
          <w:bCs/>
        </w:rPr>
        <w:t>the occipital bone</w:t>
      </w:r>
      <w:r w:rsidRPr="003E09C3">
        <w:t xml:space="preserve"> – situated at the back of the skull, with a large hole (foramen magnum) through which the spinal cord emerges</w:t>
      </w:r>
    </w:p>
    <w:p w14:paraId="7458759E" w14:textId="77777777" w:rsidR="00A05879" w:rsidRPr="003E09C3" w:rsidRDefault="00A05879" w:rsidP="00A05879">
      <w:pPr>
        <w:pStyle w:val="ListBullet1"/>
      </w:pPr>
      <w:r w:rsidRPr="003E09C3">
        <w:rPr>
          <w:b/>
          <w:bCs/>
        </w:rPr>
        <w:t xml:space="preserve">the frontal plates </w:t>
      </w:r>
      <w:r w:rsidRPr="003E09C3">
        <w:t>– the broad, flat area above the eyes, the site for captive bolt stunning</w:t>
      </w:r>
    </w:p>
    <w:p w14:paraId="00A51C3F" w14:textId="77777777" w:rsidR="00A05879" w:rsidRPr="003E09C3" w:rsidRDefault="00A05879" w:rsidP="00A05879">
      <w:pPr>
        <w:pStyle w:val="ListBullet1"/>
      </w:pPr>
      <w:r w:rsidRPr="003E09C3">
        <w:rPr>
          <w:b/>
          <w:bCs/>
        </w:rPr>
        <w:t xml:space="preserve">the maxilla </w:t>
      </w:r>
      <w:r w:rsidRPr="003E09C3">
        <w:t>– the part of the skull that forms the upper jaw</w:t>
      </w:r>
    </w:p>
    <w:p w14:paraId="59395B73" w14:textId="2F9D8D33" w:rsidR="00A05879" w:rsidRPr="003E09C3" w:rsidRDefault="00A05879" w:rsidP="00A05879">
      <w:pPr>
        <w:pStyle w:val="ListBullet1"/>
      </w:pPr>
      <w:r w:rsidRPr="003E09C3">
        <w:rPr>
          <w:b/>
          <w:bCs/>
        </w:rPr>
        <w:t xml:space="preserve">the mandible </w:t>
      </w:r>
      <w:r w:rsidRPr="003E09C3">
        <w:t xml:space="preserve">– the lower </w:t>
      </w:r>
      <w:r w:rsidR="009F47B2" w:rsidRPr="003E09C3">
        <w:t>jawbone</w:t>
      </w:r>
      <w:r w:rsidRPr="003E09C3">
        <w:t>, the largest and the only movable bone in the skull.</w:t>
      </w:r>
    </w:p>
    <w:p w14:paraId="08763E52" w14:textId="77777777" w:rsidR="00A05879" w:rsidRPr="003E09C3" w:rsidRDefault="00A05879" w:rsidP="0097018B">
      <w:pPr>
        <w:pStyle w:val="SubHL2"/>
        <w15:collapsed/>
      </w:pPr>
      <w:r w:rsidRPr="003E09C3">
        <w:t>Spine or vertebral column</w:t>
      </w:r>
    </w:p>
    <w:p w14:paraId="3B41922D" w14:textId="77777777" w:rsidR="00A05879" w:rsidRPr="003E09C3" w:rsidRDefault="00A05879" w:rsidP="00A05879">
      <w:pPr>
        <w:spacing w:before="120" w:after="120"/>
      </w:pPr>
      <w:r w:rsidRPr="003E09C3">
        <w:t>The bones of the spine are in five regions:</w:t>
      </w:r>
    </w:p>
    <w:p w14:paraId="5D919FA3" w14:textId="77777777" w:rsidR="00A05879" w:rsidRPr="003E09C3" w:rsidRDefault="00A05879" w:rsidP="00A05879">
      <w:pPr>
        <w:pStyle w:val="ListBullet1"/>
      </w:pPr>
      <w:r w:rsidRPr="003E09C3">
        <w:t>the cervical region – neck</w:t>
      </w:r>
    </w:p>
    <w:p w14:paraId="36A62182" w14:textId="77777777" w:rsidR="00A05879" w:rsidRPr="003E09C3" w:rsidRDefault="00A05879" w:rsidP="00A05879">
      <w:pPr>
        <w:pStyle w:val="ListBullet1"/>
      </w:pPr>
      <w:r w:rsidRPr="003E09C3">
        <w:t>the thoracic region – back</w:t>
      </w:r>
    </w:p>
    <w:p w14:paraId="1E604448" w14:textId="77777777" w:rsidR="00A05879" w:rsidRPr="003E09C3" w:rsidRDefault="00A05879" w:rsidP="00A05879">
      <w:pPr>
        <w:pStyle w:val="ListBullet1"/>
      </w:pPr>
      <w:r w:rsidRPr="003E09C3">
        <w:t>the lumbar region – loins</w:t>
      </w:r>
    </w:p>
    <w:p w14:paraId="6E283FA4" w14:textId="77777777" w:rsidR="00A05879" w:rsidRPr="003E09C3" w:rsidRDefault="00A05879" w:rsidP="00A05879">
      <w:pPr>
        <w:pStyle w:val="ListBullet1"/>
      </w:pPr>
      <w:r w:rsidRPr="003E09C3">
        <w:t>the sacral region – pelvis</w:t>
      </w:r>
    </w:p>
    <w:p w14:paraId="191E6D58" w14:textId="10CDD77D" w:rsidR="00A05879" w:rsidRPr="003E09C3" w:rsidRDefault="00A05879" w:rsidP="00A05879">
      <w:pPr>
        <w:pStyle w:val="ListBullet1"/>
      </w:pPr>
      <w:r w:rsidRPr="003E09C3">
        <w:t>the coccygeal region – tail.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7018B" w14:paraId="4D670F94" w14:textId="77777777" w:rsidTr="0097018B">
        <w:tc>
          <w:tcPr>
            <w:tcW w:w="9016" w:type="dxa"/>
          </w:tcPr>
          <w:p w14:paraId="16B8DF9C" w14:textId="4F9A6F5E" w:rsidR="0097018B" w:rsidRDefault="0097018B" w:rsidP="0097018B">
            <w:pPr>
              <w:spacing w:before="120" w:after="120"/>
              <w:jc w:val="center"/>
              <w:rPr>
                <w:color w:val="FF0000"/>
              </w:rPr>
            </w:pPr>
            <w:r>
              <w:rPr>
                <w:noProof/>
              </w:rPr>
              <w:drawing>
                <wp:inline distT="0" distB="0" distL="0" distR="0" wp14:anchorId="72AF47C8" wp14:editId="4961AD4E">
                  <wp:extent cx="5731510" cy="2524760"/>
                  <wp:effectExtent l="0" t="0" r="2540" b="8890"/>
                  <wp:docPr id="1191151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51053" name=""/>
                          <pic:cNvPicPr/>
                        </pic:nvPicPr>
                        <pic:blipFill>
                          <a:blip r:embed="rId22"/>
                          <a:stretch>
                            <a:fillRect/>
                          </a:stretch>
                        </pic:blipFill>
                        <pic:spPr>
                          <a:xfrm>
                            <a:off x="0" y="0"/>
                            <a:ext cx="5731510" cy="2524760"/>
                          </a:xfrm>
                          <a:prstGeom prst="rect">
                            <a:avLst/>
                          </a:prstGeom>
                        </pic:spPr>
                      </pic:pic>
                    </a:graphicData>
                  </a:graphic>
                </wp:inline>
              </w:drawing>
            </w:r>
          </w:p>
        </w:tc>
      </w:tr>
      <w:tr w:rsidR="0097018B" w14:paraId="396F00C1" w14:textId="77777777" w:rsidTr="0097018B">
        <w:tc>
          <w:tcPr>
            <w:tcW w:w="9016" w:type="dxa"/>
          </w:tcPr>
          <w:p w14:paraId="05CD8B8B" w14:textId="6410C5F6" w:rsidR="0097018B" w:rsidRPr="0097018B" w:rsidRDefault="0097018B" w:rsidP="0097018B">
            <w:pPr>
              <w:spacing w:before="120" w:after="120"/>
              <w:jc w:val="center"/>
              <w:rPr>
                <w:b/>
                <w:bCs/>
                <w:color w:val="275317" w:themeColor="accent6" w:themeShade="80"/>
              </w:rPr>
            </w:pPr>
            <w:r w:rsidRPr="0097018B">
              <w:rPr>
                <w:b/>
                <w:bCs/>
                <w:color w:val="275317" w:themeColor="accent6" w:themeShade="80"/>
              </w:rPr>
              <w:t>Bovine Skeleton</w:t>
            </w:r>
          </w:p>
        </w:tc>
      </w:tr>
    </w:tbl>
    <w:p w14:paraId="21200FB1" w14:textId="6ABCF1A2" w:rsidR="00A05879" w:rsidRPr="003E09C3" w:rsidRDefault="00A05879" w:rsidP="00A05879">
      <w:pPr>
        <w:spacing w:before="120" w:after="120"/>
      </w:pPr>
      <w:r w:rsidRPr="003E09C3">
        <w:t>All vertebrae, except for the coccygeal, have a neural or spinal canal along which the spinal cord passes.</w:t>
      </w:r>
    </w:p>
    <w:p w14:paraId="6606B551" w14:textId="0058E35D" w:rsidR="00A05879" w:rsidRPr="003E09C3" w:rsidRDefault="00A05879" w:rsidP="00A05879">
      <w:pPr>
        <w:spacing w:before="120" w:after="120"/>
      </w:pPr>
      <w:r w:rsidRPr="003E09C3">
        <w:t>All the bones of the spine are irregular bones.</w:t>
      </w:r>
    </w:p>
    <w:p w14:paraId="2A66D139" w14:textId="0EA96818" w:rsidR="00A05879" w:rsidRPr="003E09C3" w:rsidRDefault="00A05879" w:rsidP="00A05879">
      <w:pPr>
        <w:spacing w:before="120" w:after="120"/>
      </w:pPr>
      <w:r w:rsidRPr="003E09C3">
        <w:t>Distinguishing features of vertebrae are:</w:t>
      </w:r>
    </w:p>
    <w:p w14:paraId="457547A8" w14:textId="3E1DA69B" w:rsidR="00A05879" w:rsidRPr="003E09C3" w:rsidRDefault="00A05879" w:rsidP="00A05879">
      <w:pPr>
        <w:pStyle w:val="ListBullet1"/>
      </w:pPr>
      <w:r w:rsidRPr="003E09C3">
        <w:rPr>
          <w:b/>
          <w:bCs/>
        </w:rPr>
        <w:t>cervical</w:t>
      </w:r>
      <w:r w:rsidRPr="003E09C3">
        <w:t xml:space="preserve"> – all markedly irregular in shape, all animals have seven</w:t>
      </w:r>
    </w:p>
    <w:p w14:paraId="3F4ACA9A" w14:textId="6472DC77" w:rsidR="00A05879" w:rsidRPr="003E09C3" w:rsidRDefault="00A05879" w:rsidP="00A05879">
      <w:pPr>
        <w:pStyle w:val="ListBullet1"/>
      </w:pPr>
      <w:r w:rsidRPr="003E09C3">
        <w:rPr>
          <w:b/>
          <w:bCs/>
        </w:rPr>
        <w:t>thoracic</w:t>
      </w:r>
      <w:r w:rsidRPr="003E09C3">
        <w:t xml:space="preserve"> – very prominent dorsal process</w:t>
      </w:r>
    </w:p>
    <w:p w14:paraId="334B563B" w14:textId="2C93A3D2" w:rsidR="00A05879" w:rsidRPr="003E09C3" w:rsidRDefault="00A05879" w:rsidP="00A05879">
      <w:pPr>
        <w:pStyle w:val="ListBullet1"/>
      </w:pPr>
      <w:r w:rsidRPr="003E09C3">
        <w:rPr>
          <w:b/>
          <w:bCs/>
        </w:rPr>
        <w:t>lumbar</w:t>
      </w:r>
      <w:r w:rsidRPr="003E09C3">
        <w:t xml:space="preserve"> – very prominent transverse processes</w:t>
      </w:r>
    </w:p>
    <w:p w14:paraId="6C37D891" w14:textId="4C387D29" w:rsidR="00A05879" w:rsidRPr="003E09C3" w:rsidRDefault="00A05879" w:rsidP="00A05879">
      <w:pPr>
        <w:pStyle w:val="ListBullet1"/>
      </w:pPr>
      <w:r w:rsidRPr="003E09C3">
        <w:rPr>
          <w:b/>
          <w:bCs/>
        </w:rPr>
        <w:t>sacral</w:t>
      </w:r>
      <w:r w:rsidRPr="003E09C3">
        <w:t xml:space="preserve"> – composed of several bones completely fused, which don’t move</w:t>
      </w:r>
    </w:p>
    <w:p w14:paraId="357C294A" w14:textId="5422C5D7" w:rsidR="00A05879" w:rsidRPr="003E09C3" w:rsidRDefault="00A05879" w:rsidP="00A05879">
      <w:pPr>
        <w:pStyle w:val="ListBullet1"/>
      </w:pPr>
      <w:r w:rsidRPr="003E09C3">
        <w:rPr>
          <w:b/>
          <w:bCs/>
        </w:rPr>
        <w:t>coccygeal</w:t>
      </w:r>
      <w:r w:rsidRPr="003E09C3">
        <w:t xml:space="preserve"> – round, cylinder-like, progressively smaller, without a neural canal.</w:t>
      </w:r>
    </w:p>
    <w:p w14:paraId="7748C409" w14:textId="4BBF4190" w:rsidR="00A05879" w:rsidRPr="003E09C3" w:rsidRDefault="00A05879" w:rsidP="00A4111D">
      <w:pPr>
        <w:pStyle w:val="SubHL2"/>
        <w15:collapsed/>
      </w:pPr>
      <w:r w:rsidRPr="003E09C3">
        <w:t>Skeleton of the chest (thorax)</w:t>
      </w:r>
    </w:p>
    <w:p w14:paraId="3D958A66" w14:textId="77777777" w:rsidR="00A05879" w:rsidRPr="003E09C3" w:rsidRDefault="00A05879" w:rsidP="00A05879">
      <w:pPr>
        <w:spacing w:before="120" w:after="120"/>
      </w:pPr>
      <w:r w:rsidRPr="003E09C3">
        <w:t>The skeleton of the chest is made up of the thoracic vertebrae, ribs and breastbone or sternum.</w:t>
      </w:r>
    </w:p>
    <w:p w14:paraId="2CEB5215" w14:textId="77777777" w:rsidR="00A05879" w:rsidRPr="003E09C3" w:rsidRDefault="00A05879" w:rsidP="00A05879">
      <w:pPr>
        <w:spacing w:before="120" w:after="120"/>
      </w:pPr>
      <w:r w:rsidRPr="003E09C3">
        <w:t>Cattle and sheep have thirteen pairs of ribs – eight pairs attached to the sternum and five pairs not attached to the sternum.</w:t>
      </w:r>
    </w:p>
    <w:p w14:paraId="5AB8C01A" w14:textId="77777777" w:rsidR="00A05879" w:rsidRPr="003E09C3" w:rsidRDefault="00A05879" w:rsidP="00A05879">
      <w:pPr>
        <w:spacing w:before="120" w:after="120"/>
      </w:pPr>
      <w:r w:rsidRPr="003E09C3">
        <w:t>Pigs normally have fourteen pairs of ribs – seven pairs attached to the sternum and seven pairs unattached. It is not unusual, however, to find a pig with up to seventeen pairs of ribs.</w:t>
      </w:r>
    </w:p>
    <w:p w14:paraId="0A48DFAE" w14:textId="607EFC1B" w:rsidR="00172910" w:rsidRPr="003E09C3" w:rsidRDefault="00172910" w:rsidP="00A05879">
      <w:pPr>
        <w:spacing w:before="120" w:after="120"/>
      </w:pPr>
      <w:r w:rsidRPr="003E09C3">
        <w:t>Birds (poultry) have seven ribs: the first tw</w:t>
      </w:r>
      <w:r w:rsidR="00A866E4" w:rsidRPr="003E09C3">
        <w:t xml:space="preserve">o are unattached while the last five are attached to the sternum. </w:t>
      </w:r>
    </w:p>
    <w:p w14:paraId="7CAE826E" w14:textId="48C99C23" w:rsidR="00A05879" w:rsidRPr="003E09C3" w:rsidRDefault="00A05879" w:rsidP="00A4111D">
      <w:pPr>
        <w:pStyle w:val="SubHL2"/>
        <w15:collapsed/>
      </w:pPr>
      <w:r w:rsidRPr="003E09C3">
        <w:t xml:space="preserve">Bones of the </w:t>
      </w:r>
      <w:r w:rsidR="00794F0B" w:rsidRPr="003E09C3">
        <w:t>forelimb</w:t>
      </w:r>
    </w:p>
    <w:p w14:paraId="4DCE9FC2" w14:textId="77777777" w:rsidR="00A05879" w:rsidRPr="003E09C3" w:rsidRDefault="00A05879" w:rsidP="00A05879">
      <w:pPr>
        <w:spacing w:before="120" w:after="120"/>
      </w:pPr>
      <w:r w:rsidRPr="003E09C3">
        <w:t>Consist of the:</w:t>
      </w:r>
    </w:p>
    <w:p w14:paraId="0AD3C19A" w14:textId="77777777" w:rsidR="00A05879" w:rsidRPr="003E09C3" w:rsidRDefault="00A05879" w:rsidP="00A05879">
      <w:pPr>
        <w:pStyle w:val="ListBullet1"/>
      </w:pPr>
      <w:r w:rsidRPr="003E09C3">
        <w:rPr>
          <w:b/>
          <w:bCs/>
        </w:rPr>
        <w:t>scapula</w:t>
      </w:r>
      <w:r w:rsidRPr="003E09C3">
        <w:t xml:space="preserve"> – the shoulder blade</w:t>
      </w:r>
    </w:p>
    <w:p w14:paraId="78B6E88A" w14:textId="77777777" w:rsidR="00A05879" w:rsidRPr="003E09C3" w:rsidRDefault="00A05879" w:rsidP="00A05879">
      <w:pPr>
        <w:pStyle w:val="ListBullet1"/>
      </w:pPr>
      <w:r w:rsidRPr="003E09C3">
        <w:rPr>
          <w:b/>
          <w:bCs/>
        </w:rPr>
        <w:t xml:space="preserve">humerus </w:t>
      </w:r>
      <w:r w:rsidRPr="003E09C3">
        <w:t>– upper arm bone</w:t>
      </w:r>
    </w:p>
    <w:p w14:paraId="1C03EDCC" w14:textId="77777777" w:rsidR="00A05879" w:rsidRPr="003E09C3" w:rsidRDefault="00A05879" w:rsidP="00A05879">
      <w:pPr>
        <w:pStyle w:val="ListBullet1"/>
      </w:pPr>
      <w:r w:rsidRPr="003E09C3">
        <w:rPr>
          <w:b/>
          <w:bCs/>
        </w:rPr>
        <w:t xml:space="preserve">radius and ulna </w:t>
      </w:r>
      <w:r w:rsidRPr="003E09C3">
        <w:t>– bones of the forearm</w:t>
      </w:r>
    </w:p>
    <w:p w14:paraId="5DC661BB" w14:textId="77777777" w:rsidR="00A05879" w:rsidRPr="003E09C3" w:rsidRDefault="00A05879" w:rsidP="00A05879">
      <w:pPr>
        <w:pStyle w:val="ListBullet1"/>
      </w:pPr>
      <w:r w:rsidRPr="003E09C3">
        <w:rPr>
          <w:b/>
          <w:bCs/>
        </w:rPr>
        <w:t xml:space="preserve">carpal bones </w:t>
      </w:r>
      <w:r w:rsidRPr="003E09C3">
        <w:t>– six knee bones in cattle and sheep, eight in pigs, corresponding with the wrist in humans</w:t>
      </w:r>
    </w:p>
    <w:p w14:paraId="1EA02CBC" w14:textId="77777777" w:rsidR="00A05879" w:rsidRPr="003E09C3" w:rsidRDefault="00A05879" w:rsidP="00A05879">
      <w:pPr>
        <w:pStyle w:val="ListBullet1"/>
      </w:pPr>
      <w:r w:rsidRPr="003E09C3">
        <w:rPr>
          <w:b/>
          <w:bCs/>
        </w:rPr>
        <w:t xml:space="preserve">metacarpal </w:t>
      </w:r>
      <w:r w:rsidRPr="003E09C3">
        <w:t>– the hock in sheep and cattle; four metacarpal bones corresponding with hand bones in humans</w:t>
      </w:r>
    </w:p>
    <w:p w14:paraId="01E0EE0F" w14:textId="77777777" w:rsidR="00A05879" w:rsidRDefault="00A05879" w:rsidP="00A05879">
      <w:pPr>
        <w:pStyle w:val="ListBullet1"/>
      </w:pPr>
      <w:r w:rsidRPr="003E09C3">
        <w:rPr>
          <w:b/>
          <w:bCs/>
        </w:rPr>
        <w:t>digits/</w:t>
      </w:r>
      <w:r w:rsidRPr="003E09C3">
        <w:t>phalanges</w:t>
      </w:r>
      <w:r w:rsidRPr="003E09C3">
        <w:rPr>
          <w:b/>
          <w:bCs/>
        </w:rPr>
        <w:t xml:space="preserve"> </w:t>
      </w:r>
      <w:r w:rsidRPr="003E09C3">
        <w:t>– bones of the hoof, corresponding with fingers in humans.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4111D" w14:paraId="12D6799F" w14:textId="77777777" w:rsidTr="00A4111D">
        <w:tc>
          <w:tcPr>
            <w:tcW w:w="9016" w:type="dxa"/>
          </w:tcPr>
          <w:p w14:paraId="42E62998" w14:textId="1994C00D" w:rsidR="00A4111D" w:rsidRPr="00A4111D" w:rsidRDefault="00A4111D" w:rsidP="00A4111D">
            <w:pPr>
              <w:pStyle w:val="ListBullet1"/>
              <w:numPr>
                <w:ilvl w:val="0"/>
                <w:numId w:val="0"/>
              </w:numPr>
              <w:jc w:val="center"/>
              <w:rPr>
                <w:color w:val="275317" w:themeColor="accent6" w:themeShade="80"/>
              </w:rPr>
            </w:pPr>
            <w:r w:rsidRPr="00A4111D">
              <w:rPr>
                <w:noProof/>
                <w:color w:val="275317" w:themeColor="accent6" w:themeShade="80"/>
                <w:lang w:eastAsia="en-AU"/>
              </w:rPr>
              <w:drawing>
                <wp:inline distT="0" distB="0" distL="0" distR="0" wp14:anchorId="7A98672B" wp14:editId="43BAE285">
                  <wp:extent cx="2021774" cy="2882900"/>
                  <wp:effectExtent l="0" t="0" r="0" b="0"/>
                  <wp:docPr id="21" name="Picture 7" descr="fore-limb of an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limb of an o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2933" cy="2884553"/>
                          </a:xfrm>
                          <a:prstGeom prst="rect">
                            <a:avLst/>
                          </a:prstGeom>
                          <a:noFill/>
                          <a:ln>
                            <a:noFill/>
                          </a:ln>
                        </pic:spPr>
                      </pic:pic>
                    </a:graphicData>
                  </a:graphic>
                </wp:inline>
              </w:drawing>
            </w:r>
          </w:p>
        </w:tc>
      </w:tr>
      <w:tr w:rsidR="00A4111D" w14:paraId="4FC537CD" w14:textId="77777777" w:rsidTr="00A4111D">
        <w:tc>
          <w:tcPr>
            <w:tcW w:w="9016" w:type="dxa"/>
          </w:tcPr>
          <w:p w14:paraId="49049497" w14:textId="6CB5A0CF" w:rsidR="00A4111D" w:rsidRPr="00A4111D" w:rsidRDefault="00794F0B" w:rsidP="00A4111D">
            <w:pPr>
              <w:spacing w:before="80" w:after="80"/>
              <w:jc w:val="center"/>
              <w:rPr>
                <w:b/>
                <w:color w:val="275317" w:themeColor="accent6" w:themeShade="80"/>
              </w:rPr>
            </w:pPr>
            <w:r w:rsidRPr="00A4111D">
              <w:rPr>
                <w:b/>
                <w:color w:val="275317" w:themeColor="accent6" w:themeShade="80"/>
              </w:rPr>
              <w:t>Forelimb</w:t>
            </w:r>
            <w:r w:rsidR="00A4111D" w:rsidRPr="00A4111D">
              <w:rPr>
                <w:b/>
                <w:color w:val="275317" w:themeColor="accent6" w:themeShade="80"/>
              </w:rPr>
              <w:t xml:space="preserve"> of </w:t>
            </w:r>
            <w:r w:rsidRPr="00A4111D">
              <w:rPr>
                <w:b/>
                <w:color w:val="275317" w:themeColor="accent6" w:themeShade="80"/>
              </w:rPr>
              <w:t>a</w:t>
            </w:r>
            <w:r w:rsidR="00A4111D" w:rsidRPr="00A4111D">
              <w:rPr>
                <w:b/>
                <w:color w:val="275317" w:themeColor="accent6" w:themeShade="80"/>
              </w:rPr>
              <w:t xml:space="preserve"> bovine, ovine, caprine and porcine</w:t>
            </w:r>
          </w:p>
        </w:tc>
      </w:tr>
    </w:tbl>
    <w:p w14:paraId="1C32BEF3" w14:textId="4ECF6928" w:rsidR="00A05879" w:rsidRPr="003E09C3" w:rsidRDefault="00A05879" w:rsidP="001A72F4">
      <w:pPr>
        <w:pStyle w:val="SubHL2"/>
        <w15:collapsed/>
      </w:pPr>
      <w:r w:rsidRPr="003E09C3">
        <w:t>Bones of the hind limb</w:t>
      </w:r>
    </w:p>
    <w:p w14:paraId="61D423AD" w14:textId="77777777" w:rsidR="00A05879" w:rsidRPr="003E09C3" w:rsidRDefault="00A05879" w:rsidP="00A05879">
      <w:pPr>
        <w:spacing w:before="120" w:after="120"/>
      </w:pPr>
      <w:r w:rsidRPr="003E09C3">
        <w:t>The bones of the hind limb consist of:</w:t>
      </w:r>
    </w:p>
    <w:p w14:paraId="226994EB" w14:textId="77777777" w:rsidR="00A05879" w:rsidRPr="003E09C3" w:rsidRDefault="00A05879" w:rsidP="00A05879">
      <w:pPr>
        <w:pStyle w:val="ListBullet1"/>
      </w:pPr>
      <w:r w:rsidRPr="003E09C3">
        <w:rPr>
          <w:b/>
          <w:bCs/>
        </w:rPr>
        <w:t>pelvis</w:t>
      </w:r>
      <w:r w:rsidRPr="003E09C3">
        <w:t xml:space="preserve"> – two hip bones which are attached to the sacrum and fused together vertically to form the pelvic canal or channel; each hipbone consists of three bones fused together</w:t>
      </w:r>
    </w:p>
    <w:p w14:paraId="4782B285" w14:textId="77777777" w:rsidR="00A05879" w:rsidRPr="003E09C3" w:rsidRDefault="00A05879" w:rsidP="00A05879">
      <w:pPr>
        <w:pStyle w:val="ListBullet1"/>
      </w:pPr>
      <w:r w:rsidRPr="003E09C3">
        <w:rPr>
          <w:b/>
          <w:bCs/>
        </w:rPr>
        <w:t xml:space="preserve">femur </w:t>
      </w:r>
      <w:r w:rsidRPr="003E09C3">
        <w:t>– thigh bone</w:t>
      </w:r>
    </w:p>
    <w:p w14:paraId="7C07662A" w14:textId="77777777" w:rsidR="00A05879" w:rsidRPr="003E09C3" w:rsidRDefault="00A05879" w:rsidP="00A05879">
      <w:pPr>
        <w:pStyle w:val="ListBullet1"/>
      </w:pPr>
      <w:r w:rsidRPr="003E09C3">
        <w:rPr>
          <w:b/>
          <w:bCs/>
        </w:rPr>
        <w:t xml:space="preserve">patella </w:t>
      </w:r>
      <w:r w:rsidRPr="003E09C3">
        <w:t>– kneecap</w:t>
      </w:r>
    </w:p>
    <w:p w14:paraId="42E74EE5" w14:textId="5E75B7B7" w:rsidR="00A05879" w:rsidRPr="003E09C3" w:rsidRDefault="00A05879" w:rsidP="00A05879">
      <w:pPr>
        <w:pStyle w:val="ListBullet1"/>
      </w:pPr>
      <w:r w:rsidRPr="003E09C3">
        <w:rPr>
          <w:b/>
          <w:bCs/>
        </w:rPr>
        <w:t xml:space="preserve">tibia </w:t>
      </w:r>
      <w:r w:rsidRPr="003E09C3">
        <w:t xml:space="preserve">– shin/shank bone for sheep and cattle (remnants of fibula may be found in shin meat during boning) in pigs the shin consists of a </w:t>
      </w:r>
      <w:r w:rsidR="009F47B2" w:rsidRPr="003E09C3">
        <w:t>two-bone</w:t>
      </w:r>
      <w:r w:rsidRPr="003E09C3">
        <w:t xml:space="preserve"> arrangement of tibia and fibula, the same as humans</w:t>
      </w:r>
    </w:p>
    <w:p w14:paraId="3ECA87ED" w14:textId="77777777" w:rsidR="00A05879" w:rsidRPr="003E09C3" w:rsidRDefault="00A05879" w:rsidP="00A05879">
      <w:pPr>
        <w:pStyle w:val="ListBullet1"/>
      </w:pPr>
      <w:r w:rsidRPr="003E09C3">
        <w:rPr>
          <w:b/>
          <w:bCs/>
        </w:rPr>
        <w:t xml:space="preserve">tarsal bones </w:t>
      </w:r>
      <w:r w:rsidRPr="003E09C3">
        <w:t>– five in cattle and sheep, seven in pigs; one tarsal bone, the os calcis, has a large process that extends backwards and forms the point of the hock, corresponding to the heel on humans</w:t>
      </w:r>
    </w:p>
    <w:p w14:paraId="7ACD55AD" w14:textId="77777777" w:rsidR="00A05879" w:rsidRPr="003E09C3" w:rsidRDefault="00A05879" w:rsidP="00A05879">
      <w:pPr>
        <w:pStyle w:val="ListBullet1"/>
      </w:pPr>
      <w:r w:rsidRPr="003E09C3">
        <w:rPr>
          <w:b/>
          <w:bCs/>
        </w:rPr>
        <w:t xml:space="preserve">metatarsal </w:t>
      </w:r>
      <w:r w:rsidRPr="003E09C3">
        <w:t>– hind hock in cattle, corresponding with the foot bones in humans</w:t>
      </w:r>
    </w:p>
    <w:p w14:paraId="325CD219" w14:textId="77777777" w:rsidR="00A05879" w:rsidRPr="003E09C3" w:rsidRDefault="00A05879" w:rsidP="00A05879">
      <w:pPr>
        <w:pStyle w:val="ListBullet1"/>
      </w:pPr>
      <w:r w:rsidRPr="003E09C3">
        <w:rPr>
          <w:b/>
          <w:bCs/>
        </w:rPr>
        <w:t xml:space="preserve">digits/phalanges </w:t>
      </w:r>
      <w:r w:rsidRPr="003E09C3">
        <w:t>– bones of the hind hoof, corresponding with toes in humans.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A72F4" w14:paraId="510C471B" w14:textId="77777777" w:rsidTr="001A72F4">
        <w:tc>
          <w:tcPr>
            <w:tcW w:w="9016" w:type="dxa"/>
          </w:tcPr>
          <w:p w14:paraId="325DBC44" w14:textId="1533798A" w:rsidR="001A72F4" w:rsidRPr="001A72F4" w:rsidRDefault="001A72F4" w:rsidP="001A72F4">
            <w:pPr>
              <w:spacing w:before="120" w:after="120"/>
              <w:jc w:val="center"/>
              <w:rPr>
                <w:color w:val="275317" w:themeColor="accent6" w:themeShade="80"/>
              </w:rPr>
            </w:pPr>
            <w:r w:rsidRPr="001A72F4">
              <w:rPr>
                <w:noProof/>
                <w:color w:val="275317" w:themeColor="accent6" w:themeShade="80"/>
                <w:lang w:eastAsia="en-AU"/>
              </w:rPr>
              <w:drawing>
                <wp:inline distT="0" distB="0" distL="0" distR="0" wp14:anchorId="72CA51CF" wp14:editId="56B1789F">
                  <wp:extent cx="1638300" cy="4140200"/>
                  <wp:effectExtent l="0" t="0" r="12700" b="0"/>
                  <wp:docPr id="4" name="Picture 8" descr="hind-limb of a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d-limb of a shee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300" cy="4140200"/>
                          </a:xfrm>
                          <a:prstGeom prst="rect">
                            <a:avLst/>
                          </a:prstGeom>
                          <a:noFill/>
                          <a:ln>
                            <a:noFill/>
                          </a:ln>
                        </pic:spPr>
                      </pic:pic>
                    </a:graphicData>
                  </a:graphic>
                </wp:inline>
              </w:drawing>
            </w:r>
          </w:p>
        </w:tc>
      </w:tr>
      <w:tr w:rsidR="001A72F4" w14:paraId="2074E989" w14:textId="77777777" w:rsidTr="001A72F4">
        <w:tc>
          <w:tcPr>
            <w:tcW w:w="9016" w:type="dxa"/>
          </w:tcPr>
          <w:p w14:paraId="5F10BECF" w14:textId="7BB89560" w:rsidR="001A72F4" w:rsidRPr="001A72F4" w:rsidRDefault="001A72F4" w:rsidP="001A72F4">
            <w:pPr>
              <w:spacing w:before="80" w:after="80"/>
              <w:jc w:val="center"/>
              <w:rPr>
                <w:b/>
                <w:color w:val="275317" w:themeColor="accent6" w:themeShade="80"/>
              </w:rPr>
            </w:pPr>
            <w:r w:rsidRPr="001A72F4">
              <w:rPr>
                <w:b/>
                <w:color w:val="275317" w:themeColor="accent6" w:themeShade="80"/>
              </w:rPr>
              <w:t>Hind-limb of a sheep</w:t>
            </w:r>
          </w:p>
        </w:tc>
      </w:tr>
    </w:tbl>
    <w:p w14:paraId="7E598070" w14:textId="23EF4F52" w:rsidR="00A05879" w:rsidRPr="003E09C3" w:rsidRDefault="00A05879" w:rsidP="001A72F4">
      <w:pPr>
        <w:pStyle w:val="SubHL2"/>
        <w15:collapsed/>
      </w:pPr>
      <w:r w:rsidRPr="003E09C3">
        <w:t>Joints</w:t>
      </w:r>
    </w:p>
    <w:p w14:paraId="4AA1375B" w14:textId="0558DBB3" w:rsidR="00A05879" w:rsidRPr="003E09C3" w:rsidRDefault="00A05879" w:rsidP="00A05879">
      <w:pPr>
        <w:spacing w:before="120" w:after="120"/>
      </w:pPr>
      <w:r w:rsidRPr="003E09C3">
        <w:t xml:space="preserve">A joint, also called an articulation, is the place of union between two or more bones. There are </w:t>
      </w:r>
      <w:r w:rsidR="00794F0B" w:rsidRPr="003E09C3">
        <w:t>three</w:t>
      </w:r>
      <w:r w:rsidRPr="003E09C3">
        <w:t xml:space="preserve"> types of joint: immovable, movable, partially moveable.</w:t>
      </w:r>
    </w:p>
    <w:p w14:paraId="25D582D7" w14:textId="77777777" w:rsidR="00A05879" w:rsidRPr="00AD1088" w:rsidRDefault="00A05879" w:rsidP="00A05879">
      <w:pPr>
        <w:spacing w:before="120"/>
        <w:rPr>
          <w:b/>
          <w:i/>
          <w:iCs/>
          <w:color w:val="275317" w:themeColor="accent6" w:themeShade="80"/>
        </w:rPr>
      </w:pPr>
      <w:r w:rsidRPr="00AD1088">
        <w:rPr>
          <w:b/>
          <w:i/>
          <w:iCs/>
          <w:color w:val="275317" w:themeColor="accent6" w:themeShade="80"/>
        </w:rPr>
        <w:t>Immovable joints</w:t>
      </w:r>
    </w:p>
    <w:p w14:paraId="0B093159" w14:textId="77777777" w:rsidR="00A05879" w:rsidRPr="003E09C3" w:rsidRDefault="00A05879" w:rsidP="00A05879">
      <w:pPr>
        <w:spacing w:before="120" w:after="120"/>
      </w:pPr>
      <w:r w:rsidRPr="003E09C3">
        <w:t>Immovable joints or synarthroses are where the bones are in actual contact and are either interlocked or fused together by fibrous tissue, cartilage or a mixture of both. This makes them incapable of moving against one another. An example is the joints between the bones of the skull and the bones of the sacrum.</w:t>
      </w:r>
    </w:p>
    <w:p w14:paraId="7AB6E27E" w14:textId="77777777" w:rsidR="00A05879" w:rsidRPr="00AD1088" w:rsidRDefault="00A05879" w:rsidP="00A05879">
      <w:pPr>
        <w:spacing w:before="120"/>
        <w:rPr>
          <w:b/>
          <w:i/>
          <w:iCs/>
          <w:color w:val="275317" w:themeColor="accent6" w:themeShade="80"/>
        </w:rPr>
      </w:pPr>
      <w:r w:rsidRPr="00AD1088">
        <w:rPr>
          <w:b/>
          <w:i/>
          <w:iCs/>
          <w:color w:val="275317" w:themeColor="accent6" w:themeShade="80"/>
        </w:rPr>
        <w:t>Moveable joints</w:t>
      </w:r>
    </w:p>
    <w:p w14:paraId="551C00B2" w14:textId="77777777" w:rsidR="00A05879" w:rsidRDefault="00A05879" w:rsidP="00A05879">
      <w:pPr>
        <w:spacing w:before="120" w:after="120"/>
      </w:pPr>
      <w:r w:rsidRPr="003E09C3">
        <w:t>Moveable joints or diarthroses are where the bones can move against each other. All true moveable joints have articular surfaces, articular cartilages, a joint capsule and a joint cavity.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A72F4" w14:paraId="1B8AC7D4" w14:textId="77777777" w:rsidTr="001A72F4">
        <w:tc>
          <w:tcPr>
            <w:tcW w:w="9016" w:type="dxa"/>
          </w:tcPr>
          <w:p w14:paraId="263183F7" w14:textId="77777777" w:rsidR="001A72F4" w:rsidRPr="003E09C3" w:rsidRDefault="001A72F4" w:rsidP="001A72F4">
            <w:pPr>
              <w:spacing w:before="120" w:after="120"/>
              <w:jc w:val="center"/>
            </w:pPr>
            <w:r w:rsidRPr="003E09C3">
              <w:rPr>
                <w:noProof/>
                <w:lang w:eastAsia="en-AU"/>
              </w:rPr>
              <mc:AlternateContent>
                <mc:Choice Requires="wps">
                  <w:drawing>
                    <wp:anchor distT="45720" distB="45720" distL="114300" distR="114300" simplePos="0" relativeHeight="251842560" behindDoc="0" locked="0" layoutInCell="1" allowOverlap="1" wp14:anchorId="54A052ED" wp14:editId="259A30C8">
                      <wp:simplePos x="0" y="0"/>
                      <wp:positionH relativeFrom="column">
                        <wp:posOffset>3556000</wp:posOffset>
                      </wp:positionH>
                      <wp:positionV relativeFrom="paragraph">
                        <wp:posOffset>574675</wp:posOffset>
                      </wp:positionV>
                      <wp:extent cx="990600" cy="1404620"/>
                      <wp:effectExtent l="0" t="0" r="19050" b="1841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solidFill>
                                  <a:srgbClr val="000000"/>
                                </a:solidFill>
                                <a:miter lim="800000"/>
                                <a:headEnd/>
                                <a:tailEnd/>
                              </a:ln>
                            </wps:spPr>
                            <wps:txbx>
                              <w:txbxContent>
                                <w:p w14:paraId="42AA9FA6" w14:textId="77777777" w:rsidR="001A72F4" w:rsidRPr="001864C2" w:rsidRDefault="001A72F4" w:rsidP="001A72F4">
                                  <w:pPr>
                                    <w:rPr>
                                      <w:sz w:val="20"/>
                                      <w:szCs w:val="20"/>
                                    </w:rPr>
                                  </w:pPr>
                                  <w:r w:rsidRPr="001864C2">
                                    <w:rPr>
                                      <w:sz w:val="20"/>
                                      <w:szCs w:val="20"/>
                                    </w:rPr>
                                    <w:t>Joint capsule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A052ED" id="_x0000_t202" coordsize="21600,21600" o:spt="202" path="m,l,21600r21600,l21600,xe">
                      <v:stroke joinstyle="miter"/>
                      <v:path gradientshapeok="t" o:connecttype="rect"/>
                    </v:shapetype>
                    <v:shape id="Text Box 2" o:spid="_x0000_s1026" type="#_x0000_t202" style="position:absolute;left:0;text-align:left;margin-left:280pt;margin-top:45.25pt;width:78pt;height:110.6pt;z-index:25184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">
                      <v:textbox style="mso-fit-shape-to-text:t">
                        <w:txbxContent>
                          <w:p w14:paraId="42AA9FA6" w14:textId="77777777" w:rsidR="001A72F4" w:rsidRPr="001864C2" w:rsidRDefault="001A72F4" w:rsidP="001A72F4">
                            <w:pPr>
                              <w:rPr>
                                <w:sz w:val="20"/>
                                <w:szCs w:val="20"/>
                              </w:rPr>
                            </w:pPr>
                            <w:r w:rsidRPr="001864C2">
                              <w:rPr>
                                <w:sz w:val="20"/>
                                <w:szCs w:val="20"/>
                              </w:rPr>
                              <w:t>Joint capsule</w:t>
                            </w:r>
                          </w:p>
                        </w:txbxContent>
                      </v:textbox>
                      <w10:wrap type="square"/>
                    </v:shape>
                  </w:pict>
                </mc:Fallback>
              </mc:AlternateContent>
            </w:r>
            <w:r w:rsidRPr="003E09C3">
              <w:rPr>
                <w:noProof/>
                <w:lang w:eastAsia="en-AU"/>
              </w:rPr>
              <mc:AlternateContent>
                <mc:Choice Requires="wps">
                  <w:drawing>
                    <wp:anchor distT="0" distB="0" distL="114300" distR="114300" simplePos="0" relativeHeight="251827200" behindDoc="0" locked="0" layoutInCell="1" allowOverlap="1" wp14:anchorId="274E249A" wp14:editId="7BDEE768">
                      <wp:simplePos x="0" y="0"/>
                      <wp:positionH relativeFrom="column">
                        <wp:posOffset>3308350</wp:posOffset>
                      </wp:positionH>
                      <wp:positionV relativeFrom="paragraph">
                        <wp:posOffset>104775</wp:posOffset>
                      </wp:positionV>
                      <wp:extent cx="45719" cy="1358900"/>
                      <wp:effectExtent l="0" t="0" r="12065" b="12700"/>
                      <wp:wrapNone/>
                      <wp:docPr id="39" name="Right Brace 39"/>
                      <wp:cNvGraphicFramePr/>
                      <a:graphic xmlns:a="http://schemas.openxmlformats.org/drawingml/2006/main">
                        <a:graphicData uri="http://schemas.microsoft.com/office/word/2010/wordprocessingShape">
                          <wps:wsp>
                            <wps:cNvSpPr/>
                            <wps:spPr>
                              <a:xfrm>
                                <a:off x="0" y="0"/>
                                <a:ext cx="45719" cy="13589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83DB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9" o:spid="_x0000_s1026" type="#_x0000_t88" style="position:absolute;margin-left:260.5pt;margin-top:8.25pt;width:3.6pt;height:107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" adj="61" strokecolor="#4a7ebb"/>
                  </w:pict>
                </mc:Fallback>
              </mc:AlternateContent>
            </w:r>
            <w:r w:rsidRPr="003E09C3">
              <w:rPr>
                <w:noProof/>
                <w:lang w:eastAsia="en-AU"/>
              </w:rPr>
              <mc:AlternateContent>
                <mc:Choice Requires="wps">
                  <w:drawing>
                    <wp:anchor distT="0" distB="0" distL="114300" distR="114300" simplePos="0" relativeHeight="251820032" behindDoc="0" locked="0" layoutInCell="1" allowOverlap="1" wp14:anchorId="31607B37" wp14:editId="5D63BF53">
                      <wp:simplePos x="0" y="0"/>
                      <wp:positionH relativeFrom="column">
                        <wp:posOffset>1371600</wp:posOffset>
                      </wp:positionH>
                      <wp:positionV relativeFrom="paragraph">
                        <wp:posOffset>1398270</wp:posOffset>
                      </wp:positionV>
                      <wp:extent cx="457200" cy="147955"/>
                      <wp:effectExtent l="38100" t="0" r="19050" b="61595"/>
                      <wp:wrapNone/>
                      <wp:docPr id="38" name="Straight Arrow Connector 38"/>
                      <wp:cNvGraphicFramePr/>
                      <a:graphic xmlns:a="http://schemas.openxmlformats.org/drawingml/2006/main">
                        <a:graphicData uri="http://schemas.microsoft.com/office/word/2010/wordprocessingShape">
                          <wps:wsp>
                            <wps:cNvCnPr/>
                            <wps:spPr>
                              <a:xfrm flipH="1">
                                <a:off x="0" y="0"/>
                                <a:ext cx="457200" cy="14795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0128F8F1" id="_x0000_t32" coordsize="21600,21600" o:spt="32" o:oned="t" path="m,l21600,21600e" filled="f">
                      <v:path arrowok="t" fillok="f" o:connecttype="none"/>
                      <o:lock v:ext="edit" shapetype="t"/>
                    </v:shapetype>
                    <v:shape id="Straight Arrow Connector 38" o:spid="_x0000_s1026" type="#_x0000_t32" style="position:absolute;margin-left:108pt;margin-top:110.1pt;width:36pt;height:11.65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" strokecolor="#4a7ebb">
                      <v:stroke endarrow="block"/>
                    </v:shape>
                  </w:pict>
                </mc:Fallback>
              </mc:AlternateContent>
            </w:r>
            <w:r w:rsidRPr="003E09C3">
              <w:rPr>
                <w:noProof/>
                <w:lang w:eastAsia="en-AU"/>
              </w:rPr>
              <mc:AlternateContent>
                <mc:Choice Requires="wps">
                  <w:drawing>
                    <wp:anchor distT="0" distB="0" distL="114300" distR="114300" simplePos="0" relativeHeight="251812864" behindDoc="0" locked="0" layoutInCell="1" allowOverlap="1" wp14:anchorId="56AFC4E4" wp14:editId="302154B1">
                      <wp:simplePos x="0" y="0"/>
                      <wp:positionH relativeFrom="column">
                        <wp:posOffset>1371600</wp:posOffset>
                      </wp:positionH>
                      <wp:positionV relativeFrom="paragraph">
                        <wp:posOffset>479425</wp:posOffset>
                      </wp:positionV>
                      <wp:extent cx="349250" cy="742950"/>
                      <wp:effectExtent l="38100" t="0" r="31750" b="57150"/>
                      <wp:wrapNone/>
                      <wp:docPr id="37" name="Straight Arrow Connector 37"/>
                      <wp:cNvGraphicFramePr/>
                      <a:graphic xmlns:a="http://schemas.openxmlformats.org/drawingml/2006/main">
                        <a:graphicData uri="http://schemas.microsoft.com/office/word/2010/wordprocessingShape">
                          <wps:wsp>
                            <wps:cNvCnPr/>
                            <wps:spPr>
                              <a:xfrm flipH="1">
                                <a:off x="0" y="0"/>
                                <a:ext cx="349250" cy="7429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B798D9D" id="Straight Arrow Connector 37" o:spid="_x0000_s1026" type="#_x0000_t32" style="position:absolute;margin-left:108pt;margin-top:37.75pt;width:27.5pt;height:58.5pt;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" strokecolor="#4a7ebb">
                      <v:stroke endarrow="block"/>
                    </v:shape>
                  </w:pict>
                </mc:Fallback>
              </mc:AlternateContent>
            </w:r>
            <w:r w:rsidRPr="003E09C3">
              <w:rPr>
                <w:noProof/>
                <w:lang w:eastAsia="en-AU"/>
              </w:rPr>
              <mc:AlternateContent>
                <mc:Choice Requires="wps">
                  <w:drawing>
                    <wp:anchor distT="45720" distB="45720" distL="114300" distR="114300" simplePos="0" relativeHeight="251805696" behindDoc="0" locked="0" layoutInCell="1" allowOverlap="1" wp14:anchorId="09BAD96E" wp14:editId="6033FD3E">
                      <wp:simplePos x="0" y="0"/>
                      <wp:positionH relativeFrom="column">
                        <wp:posOffset>1860550</wp:posOffset>
                      </wp:positionH>
                      <wp:positionV relativeFrom="paragraph">
                        <wp:posOffset>1127125</wp:posOffset>
                      </wp:positionV>
                      <wp:extent cx="1162050" cy="1404620"/>
                      <wp:effectExtent l="0" t="0" r="19050" b="1841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solidFill>
                                  <a:srgbClr val="000000"/>
                                </a:solidFill>
                                <a:miter lim="800000"/>
                                <a:headEnd/>
                                <a:tailEnd/>
                              </a:ln>
                            </wps:spPr>
                            <wps:txbx>
                              <w:txbxContent>
                                <w:p w14:paraId="26BB8816" w14:textId="77777777" w:rsidR="001A72F4" w:rsidRPr="009F3197" w:rsidRDefault="001A72F4" w:rsidP="001A72F4">
                                  <w:r w:rsidRPr="009F3197">
                                    <w:t xml:space="preserve">Synovial layer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AD96E" id="_x0000_s1027" type="#_x0000_t202" style="position:absolute;left:0;text-align:left;margin-left:146.5pt;margin-top:88.75pt;width:91.5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">
                      <v:textbox style="mso-fit-shape-to-text:t">
                        <w:txbxContent>
                          <w:p w14:paraId="26BB8816" w14:textId="77777777" w:rsidR="001A72F4" w:rsidRPr="009F3197" w:rsidRDefault="001A72F4" w:rsidP="001A72F4">
                            <w:r w:rsidRPr="009F3197">
                              <w:t xml:space="preserve">Synovial layer </w:t>
                            </w:r>
                          </w:p>
                        </w:txbxContent>
                      </v:textbox>
                      <w10:wrap type="square"/>
                    </v:shape>
                  </w:pict>
                </mc:Fallback>
              </mc:AlternateContent>
            </w:r>
            <w:r w:rsidRPr="003E09C3">
              <w:rPr>
                <w:noProof/>
                <w:lang w:eastAsia="en-AU"/>
              </w:rPr>
              <mc:AlternateContent>
                <mc:Choice Requires="wps">
                  <w:drawing>
                    <wp:anchor distT="45720" distB="45720" distL="114300" distR="114300" simplePos="0" relativeHeight="251798528" behindDoc="0" locked="0" layoutInCell="1" allowOverlap="1" wp14:anchorId="45871AC6" wp14:editId="6B1B034E">
                      <wp:simplePos x="0" y="0"/>
                      <wp:positionH relativeFrom="column">
                        <wp:posOffset>1720850</wp:posOffset>
                      </wp:positionH>
                      <wp:positionV relativeFrom="paragraph">
                        <wp:posOffset>180975</wp:posOffset>
                      </wp:positionV>
                      <wp:extent cx="1123950" cy="3302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0200"/>
                              </a:xfrm>
                              <a:prstGeom prst="rect">
                                <a:avLst/>
                              </a:prstGeom>
                              <a:solidFill>
                                <a:srgbClr val="FFFFFF"/>
                              </a:solidFill>
                              <a:ln w="9525">
                                <a:solidFill>
                                  <a:srgbClr val="000000"/>
                                </a:solidFill>
                                <a:miter lim="800000"/>
                                <a:headEnd/>
                                <a:tailEnd/>
                              </a:ln>
                            </wps:spPr>
                            <wps:txbx>
                              <w:txbxContent>
                                <w:p w14:paraId="0360733C" w14:textId="77777777" w:rsidR="001A72F4" w:rsidRPr="009F3197" w:rsidRDefault="001A72F4" w:rsidP="001A72F4">
                                  <w:pPr>
                                    <w:jc w:val="center"/>
                                    <w:rPr>
                                      <w:sz w:val="20"/>
                                      <w:szCs w:val="20"/>
                                    </w:rPr>
                                  </w:pPr>
                                  <w:r w:rsidRPr="009F3197">
                                    <w:rPr>
                                      <w:sz w:val="20"/>
                                      <w:szCs w:val="20"/>
                                    </w:rPr>
                                    <w:t>Fibrous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71AC6" id="_x0000_s1028" type="#_x0000_t202" style="position:absolute;left:0;text-align:left;margin-left:135.5pt;margin-top:14.25pt;width:88.5pt;height:26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">
                      <v:textbox>
                        <w:txbxContent>
                          <w:p w14:paraId="0360733C" w14:textId="77777777" w:rsidR="001A72F4" w:rsidRPr="009F3197" w:rsidRDefault="001A72F4" w:rsidP="001A72F4">
                            <w:pPr>
                              <w:jc w:val="center"/>
                              <w:rPr>
                                <w:sz w:val="20"/>
                                <w:szCs w:val="20"/>
                              </w:rPr>
                            </w:pPr>
                            <w:r w:rsidRPr="009F3197">
                              <w:rPr>
                                <w:sz w:val="20"/>
                                <w:szCs w:val="20"/>
                              </w:rPr>
                              <w:t>Fibrous layer</w:t>
                            </w:r>
                          </w:p>
                        </w:txbxContent>
                      </v:textbox>
                      <w10:wrap type="square"/>
                    </v:shape>
                  </w:pict>
                </mc:Fallback>
              </mc:AlternateContent>
            </w:r>
            <w:r w:rsidRPr="003E09C3">
              <w:rPr>
                <w:noProof/>
                <w:lang w:eastAsia="en-AU"/>
              </w:rPr>
              <w:drawing>
                <wp:inline distT="0" distB="0" distL="0" distR="0" wp14:anchorId="065ABE53" wp14:editId="5F98E3A4">
                  <wp:extent cx="1581150" cy="3124200"/>
                  <wp:effectExtent l="0" t="0" r="0" b="0"/>
                  <wp:docPr id="20" name="Picture 20" descr="M:\Photos\IMAGE LIBRARY\Diagrams - redrawn\Moveable joint_b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s\IMAGE LIBRARY\Diagrams - redrawn\Moveable joint_b_colou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150" cy="3124200"/>
                          </a:xfrm>
                          <a:prstGeom prst="rect">
                            <a:avLst/>
                          </a:prstGeom>
                          <a:noFill/>
                          <a:ln>
                            <a:noFill/>
                          </a:ln>
                        </pic:spPr>
                      </pic:pic>
                    </a:graphicData>
                  </a:graphic>
                </wp:inline>
              </w:drawing>
            </w:r>
          </w:p>
          <w:p w14:paraId="6F6F4A85" w14:textId="77777777" w:rsidR="001A72F4" w:rsidRDefault="001A72F4" w:rsidP="001A72F4">
            <w:pPr>
              <w:spacing w:before="120" w:after="120"/>
              <w:jc w:val="center"/>
            </w:pPr>
          </w:p>
        </w:tc>
      </w:tr>
      <w:tr w:rsidR="001A72F4" w14:paraId="261A5ADB" w14:textId="77777777" w:rsidTr="001A72F4">
        <w:tc>
          <w:tcPr>
            <w:tcW w:w="9016" w:type="dxa"/>
          </w:tcPr>
          <w:p w14:paraId="3620DF11" w14:textId="749D78C0" w:rsidR="001A72F4" w:rsidRPr="001A72F4" w:rsidRDefault="001A72F4" w:rsidP="001A72F4">
            <w:pPr>
              <w:spacing w:before="80" w:after="80"/>
              <w:jc w:val="center"/>
              <w:rPr>
                <w:b/>
                <w:color w:val="275317" w:themeColor="accent6" w:themeShade="80"/>
              </w:rPr>
            </w:pPr>
            <w:r w:rsidRPr="001A72F4">
              <w:rPr>
                <w:b/>
                <w:color w:val="275317" w:themeColor="accent6" w:themeShade="80"/>
              </w:rPr>
              <w:t>Moveable joint</w:t>
            </w:r>
          </w:p>
        </w:tc>
      </w:tr>
    </w:tbl>
    <w:p w14:paraId="72FC3C73" w14:textId="77777777" w:rsidR="00A05879" w:rsidRPr="003E09C3" w:rsidRDefault="00A05879" w:rsidP="00A05879">
      <w:pPr>
        <w:spacing w:before="120" w:after="120"/>
      </w:pPr>
      <w:r w:rsidRPr="003E09C3">
        <w:t>There are four main types of movable joint:</w:t>
      </w:r>
    </w:p>
    <w:p w14:paraId="51A7F94B" w14:textId="77777777" w:rsidR="00A05879" w:rsidRPr="003E09C3" w:rsidRDefault="00A05879" w:rsidP="00A05879">
      <w:pPr>
        <w:pStyle w:val="ListBullet1"/>
      </w:pPr>
      <w:r w:rsidRPr="003E09C3">
        <w:t>ball and socket (enarthrosis) – hip joint</w:t>
      </w:r>
    </w:p>
    <w:p w14:paraId="34139347" w14:textId="77777777" w:rsidR="00A05879" w:rsidRPr="003E09C3" w:rsidRDefault="00A05879" w:rsidP="00A05879">
      <w:pPr>
        <w:pStyle w:val="ListBullet1"/>
      </w:pPr>
      <w:r w:rsidRPr="003E09C3">
        <w:t>hinge joint (ginglymus) – elbow joint</w:t>
      </w:r>
    </w:p>
    <w:p w14:paraId="6E05ED3F" w14:textId="77777777" w:rsidR="00A05879" w:rsidRPr="003E09C3" w:rsidRDefault="00A05879" w:rsidP="00A05879">
      <w:pPr>
        <w:pStyle w:val="ListBullet1"/>
      </w:pPr>
      <w:r w:rsidRPr="003E09C3">
        <w:t>gliding joint (arthrodia) – wrist joint</w:t>
      </w:r>
    </w:p>
    <w:p w14:paraId="746B7DA6" w14:textId="77777777" w:rsidR="00A05879" w:rsidRPr="003E09C3" w:rsidRDefault="00A05879" w:rsidP="00A05879">
      <w:pPr>
        <w:pStyle w:val="ListBullet1"/>
      </w:pPr>
      <w:r w:rsidRPr="003E09C3">
        <w:rPr>
          <w:bCs/>
        </w:rPr>
        <w:t>pivot joint (trochoid)</w:t>
      </w:r>
      <w:r w:rsidRPr="003E09C3">
        <w:t xml:space="preserve"> – atlas and axis joint, first and second cervical – neck joint.</w:t>
      </w:r>
    </w:p>
    <w:p w14:paraId="5AC03B92" w14:textId="77777777" w:rsidR="00A05879" w:rsidRPr="00AD1088" w:rsidRDefault="00A05879" w:rsidP="00A05879">
      <w:pPr>
        <w:spacing w:before="120"/>
        <w:rPr>
          <w:b/>
          <w:i/>
          <w:iCs/>
          <w:color w:val="275317" w:themeColor="accent6" w:themeShade="80"/>
        </w:rPr>
      </w:pPr>
      <w:r w:rsidRPr="00AD1088">
        <w:rPr>
          <w:b/>
          <w:i/>
          <w:iCs/>
          <w:color w:val="275317" w:themeColor="accent6" w:themeShade="80"/>
        </w:rPr>
        <w:t>Partially moveable joints</w:t>
      </w:r>
    </w:p>
    <w:p w14:paraId="1BBA2A08" w14:textId="77777777" w:rsidR="00A05879" w:rsidRPr="003E09C3" w:rsidRDefault="00A05879" w:rsidP="00A05879">
      <w:pPr>
        <w:spacing w:before="120" w:after="120"/>
      </w:pPr>
      <w:r w:rsidRPr="003E09C3">
        <w:t>Partially moveable joints (amphiarthroses) occur where a layer of cartilage separates the bones from each other. In these joints the bones do not move on each other. Movement is from the flexibility of the cartilage that joins them. The joints between the bones of the spine, the vertebrae, are partially moveable.</w:t>
      </w:r>
    </w:p>
    <w:p w14:paraId="4FEB2E27" w14:textId="77777777" w:rsidR="00A05879" w:rsidRPr="003E09C3" w:rsidRDefault="00A05879" w:rsidP="00A05879">
      <w:pPr>
        <w:spacing w:before="120" w:after="120"/>
      </w:pPr>
      <w:r w:rsidRPr="003E09C3">
        <w:t>Bones and joints are bound together by fibrous bands called ligaments.</w:t>
      </w:r>
    </w:p>
    <w:p w14:paraId="0C565F52" w14:textId="77777777" w:rsidR="00A05879" w:rsidRPr="003E09C3" w:rsidRDefault="00A05879" w:rsidP="00A05879">
      <w:pPr>
        <w:spacing w:before="120" w:after="120"/>
      </w:pPr>
      <w:r w:rsidRPr="003E09C3">
        <w:t>Muscle is bound to bone by fibrous bands called tendons.</w:t>
      </w:r>
    </w:p>
    <w:p w14:paraId="68937566" w14:textId="70E72757" w:rsidR="00A05879" w:rsidRPr="003E09C3" w:rsidRDefault="00A05879" w:rsidP="000D2B2D">
      <w:pPr>
        <w:pStyle w:val="SubHL1"/>
        <w15:collapsed/>
      </w:pPr>
      <w:r w:rsidRPr="003E09C3">
        <w:t>Muscles</w:t>
      </w:r>
    </w:p>
    <w:p w14:paraId="7C0BB520" w14:textId="076E2C11" w:rsidR="00A05879" w:rsidRPr="003E09C3" w:rsidRDefault="00A05879" w:rsidP="00A05879">
      <w:pPr>
        <w:keepNext/>
        <w:spacing w:before="120" w:after="120"/>
      </w:pPr>
      <w:r w:rsidRPr="003E09C3">
        <w:t xml:space="preserve">All muscles are made of muscle fibres that </w:t>
      </w:r>
      <w:r w:rsidR="00794F0B" w:rsidRPr="003E09C3">
        <w:t>can</w:t>
      </w:r>
      <w:r w:rsidRPr="003E09C3">
        <w:t xml:space="preserve"> contract. They are therefore the organs of movement. There are three different types of muscle in the animal body.</w:t>
      </w:r>
    </w:p>
    <w:p w14:paraId="68307C1E" w14:textId="77777777" w:rsidR="00A05879" w:rsidRPr="00AD1088" w:rsidRDefault="00A05879" w:rsidP="000D2B2D">
      <w:pPr>
        <w:pStyle w:val="SubHL2"/>
        <w15:collapsed/>
      </w:pPr>
      <w:r w:rsidRPr="00AD1088">
        <w:t>Voluntary (striated) muscle</w:t>
      </w:r>
    </w:p>
    <w:p w14:paraId="27166F87" w14:textId="77777777" w:rsidR="00A05879" w:rsidRPr="003E09C3" w:rsidRDefault="00A05879" w:rsidP="00A05879">
      <w:pPr>
        <w:spacing w:before="120" w:after="120"/>
      </w:pPr>
      <w:r w:rsidRPr="003E09C3">
        <w:t>Voluntary muscles are controlled by the animal. All the skeletal muscles are voluntary muscles. Skeletal muscles are attached to bones at both ends by fibrous bands called tendons. They make up 30%– 45% of the live weight of an animal and up to 70% of carcase weight.</w:t>
      </w:r>
    </w:p>
    <w:p w14:paraId="22C165B6" w14:textId="4D16BE85" w:rsidR="00A05879" w:rsidRPr="003E09C3" w:rsidRDefault="00A05879" w:rsidP="00A05879">
      <w:pPr>
        <w:spacing w:before="120" w:after="120"/>
      </w:pPr>
      <w:r w:rsidRPr="003E09C3">
        <w:t xml:space="preserve">All voluntary muscles that bend a limb work in pairs as muscles can only contract and relax. One muscle contracts to bend the limb and another relaxes whilst the reverse happens to straighten the limb. The bending muscle is called the </w:t>
      </w:r>
      <w:r w:rsidR="009F47B2" w:rsidRPr="003E09C3">
        <w:t>flexor,</w:t>
      </w:r>
      <w:r w:rsidRPr="003E09C3">
        <w:t xml:space="preserve"> and the straightening muscle is called the extensor. As an example, the bicep muscle in the upper arm is the flexor muscle and the tricep is the extensor muscle.</w:t>
      </w:r>
    </w:p>
    <w:p w14:paraId="7067BE85" w14:textId="77777777" w:rsidR="00A05879" w:rsidRPr="00AD1088" w:rsidRDefault="00A05879" w:rsidP="000D2B2D">
      <w:pPr>
        <w:pStyle w:val="SubHL2"/>
        <w15:collapsed/>
      </w:pPr>
      <w:r w:rsidRPr="00AD1088">
        <w:t>Involuntary (smooth) muscle</w:t>
      </w:r>
    </w:p>
    <w:p w14:paraId="5704F87D" w14:textId="31937806" w:rsidR="00A05879" w:rsidRPr="003E09C3" w:rsidRDefault="00A05879" w:rsidP="00A05879">
      <w:pPr>
        <w:spacing w:before="120" w:after="120"/>
      </w:pPr>
      <w:r w:rsidRPr="003E09C3">
        <w:t xml:space="preserve">Involuntary muscles are not under the control of the animal. They are found in the walls of the stomach, the intestines, the arteries, bladder, uterus and many other places. They are </w:t>
      </w:r>
      <w:r w:rsidR="00794F0B" w:rsidRPr="003E09C3">
        <w:t>in</w:t>
      </w:r>
      <w:r w:rsidRPr="003E09C3">
        <w:t xml:space="preserve"> the vital organs.</w:t>
      </w:r>
    </w:p>
    <w:p w14:paraId="74BDBD22" w14:textId="77777777" w:rsidR="00A05879" w:rsidRPr="000831A5" w:rsidRDefault="00A05879" w:rsidP="000D2B2D">
      <w:pPr>
        <w:pStyle w:val="SubHL2"/>
        <w15:collapsed/>
      </w:pPr>
      <w:r w:rsidRPr="000831A5">
        <w:t>Cardiac (heart) muscle</w:t>
      </w:r>
    </w:p>
    <w:p w14:paraId="2E0DA682" w14:textId="77777777" w:rsidR="00A05879" w:rsidRPr="003E09C3" w:rsidRDefault="00A05879" w:rsidP="00A05879">
      <w:pPr>
        <w:spacing w:before="120" w:after="120"/>
      </w:pPr>
      <w:r w:rsidRPr="003E09C3">
        <w:t>The heart muscle is composed entirely of cardiac muscle and is not under the control of the animal however is striated muscle.</w:t>
      </w:r>
    </w:p>
    <w:p w14:paraId="5CB98518" w14:textId="77777777" w:rsidR="00A05879" w:rsidRPr="000831A5" w:rsidRDefault="00A05879" w:rsidP="000D2B2D">
      <w:pPr>
        <w:pStyle w:val="SubHL2"/>
        <w15:collapsed/>
      </w:pPr>
      <w:r w:rsidRPr="000831A5">
        <w:t>Muscle composition</w:t>
      </w:r>
    </w:p>
    <w:p w14:paraId="5433C894" w14:textId="77777777" w:rsidR="00A05879" w:rsidRPr="003E09C3" w:rsidRDefault="00A05879" w:rsidP="00A05879">
      <w:pPr>
        <w:spacing w:before="120" w:after="120"/>
      </w:pPr>
      <w:r w:rsidRPr="003E09C3">
        <w:t xml:space="preserve">Muscles consist of </w:t>
      </w:r>
      <w:proofErr w:type="gramStart"/>
      <w:r w:rsidRPr="003E09C3">
        <w:t>a number of</w:t>
      </w:r>
      <w:proofErr w:type="gramEnd"/>
      <w:r w:rsidRPr="003E09C3">
        <w:t xml:space="preserve"> proteins. The main ones include:</w:t>
      </w:r>
    </w:p>
    <w:p w14:paraId="61A2ADF4" w14:textId="77777777" w:rsidR="00A05879" w:rsidRPr="003E09C3" w:rsidRDefault="00A05879" w:rsidP="00A05879">
      <w:pPr>
        <w:pStyle w:val="ListBullet1"/>
      </w:pPr>
      <w:r w:rsidRPr="003E09C3">
        <w:rPr>
          <w:b/>
          <w:bCs/>
        </w:rPr>
        <w:t>sarcoplasmic proteins</w:t>
      </w:r>
      <w:r w:rsidRPr="003E09C3">
        <w:t xml:space="preserve"> – water soluble and leave the meat as drip</w:t>
      </w:r>
    </w:p>
    <w:p w14:paraId="38F861D4" w14:textId="77777777" w:rsidR="00A05879" w:rsidRPr="003E09C3" w:rsidRDefault="00A05879" w:rsidP="00A05879">
      <w:pPr>
        <w:pStyle w:val="ListBullet1"/>
      </w:pPr>
      <w:r w:rsidRPr="003E09C3">
        <w:rPr>
          <w:b/>
          <w:bCs/>
        </w:rPr>
        <w:t xml:space="preserve">myoglobin proteins </w:t>
      </w:r>
      <w:r w:rsidRPr="003E09C3">
        <w:t xml:space="preserve">– </w:t>
      </w:r>
      <w:proofErr w:type="gramStart"/>
      <w:r w:rsidRPr="003E09C3">
        <w:t>similar to</w:t>
      </w:r>
      <w:proofErr w:type="gramEnd"/>
      <w:r w:rsidRPr="003E09C3">
        <w:t xml:space="preserve"> haemoglobin in red blood cells, gives meat its characteristic colour and taste</w:t>
      </w:r>
    </w:p>
    <w:p w14:paraId="2BCDC2FB" w14:textId="77777777" w:rsidR="00A05879" w:rsidRPr="003E09C3" w:rsidRDefault="00A05879" w:rsidP="00A05879">
      <w:pPr>
        <w:pStyle w:val="ListBullet1"/>
      </w:pPr>
      <w:r w:rsidRPr="003E09C3">
        <w:rPr>
          <w:b/>
          <w:bCs/>
        </w:rPr>
        <w:t>myofibrilla proteins</w:t>
      </w:r>
      <w:r w:rsidRPr="003E09C3">
        <w:t xml:space="preserve"> – including myosin, actin and actinomycin, are important in muscle contraction</w:t>
      </w:r>
    </w:p>
    <w:p w14:paraId="0FBDDD2B" w14:textId="77777777" w:rsidR="00A05879" w:rsidRPr="003E09C3" w:rsidRDefault="00A05879" w:rsidP="00A05879">
      <w:pPr>
        <w:pStyle w:val="ListBullet1"/>
      </w:pPr>
      <w:r w:rsidRPr="003E09C3">
        <w:rPr>
          <w:b/>
          <w:bCs/>
        </w:rPr>
        <w:t>albumin</w:t>
      </w:r>
      <w:r w:rsidRPr="003E09C3">
        <w:t xml:space="preserve"> – important constituent of all cells.</w:t>
      </w:r>
    </w:p>
    <w:p w14:paraId="01DA8721" w14:textId="77777777" w:rsidR="00A05879" w:rsidRPr="003E09C3" w:rsidRDefault="00A05879" w:rsidP="000D2B2D">
      <w:pPr>
        <w:pStyle w:val="SubHL2"/>
        <w15:collapsed/>
      </w:pPr>
      <w:r w:rsidRPr="003E09C3">
        <w:t>Muscle structure</w:t>
      </w:r>
    </w:p>
    <w:p w14:paraId="377E9B8F" w14:textId="77777777" w:rsidR="00A05879" w:rsidRPr="003E09C3" w:rsidRDefault="00A05879" w:rsidP="00A05879">
      <w:pPr>
        <w:spacing w:before="120" w:after="120"/>
      </w:pPr>
      <w:r w:rsidRPr="003E09C3">
        <w:t>Muscles contain:</w:t>
      </w:r>
    </w:p>
    <w:p w14:paraId="0F229AFD" w14:textId="77777777" w:rsidR="00A05879" w:rsidRPr="003E09C3" w:rsidRDefault="00A05879" w:rsidP="00A05879">
      <w:pPr>
        <w:pStyle w:val="ListBullet1"/>
      </w:pPr>
      <w:r w:rsidRPr="003E09C3">
        <w:t>bundles</w:t>
      </w:r>
    </w:p>
    <w:p w14:paraId="3DA0A4D1" w14:textId="77777777" w:rsidR="00A05879" w:rsidRPr="003E09C3" w:rsidRDefault="00A05879" w:rsidP="00A05879">
      <w:pPr>
        <w:pStyle w:val="ListBullet1"/>
      </w:pPr>
      <w:r w:rsidRPr="003E09C3">
        <w:t>fibres</w:t>
      </w:r>
    </w:p>
    <w:p w14:paraId="56DFB5A6" w14:textId="77777777" w:rsidR="00A05879" w:rsidRPr="003E09C3" w:rsidRDefault="00A05879" w:rsidP="00A05879">
      <w:pPr>
        <w:pStyle w:val="ListBullet1"/>
      </w:pPr>
      <w:r w:rsidRPr="003E09C3">
        <w:t>myofibrils</w:t>
      </w:r>
    </w:p>
    <w:p w14:paraId="5F488555" w14:textId="77777777" w:rsidR="00A05879" w:rsidRPr="003E09C3" w:rsidRDefault="00A05879" w:rsidP="00A05879">
      <w:pPr>
        <w:pStyle w:val="ListBullet1"/>
      </w:pPr>
      <w:r w:rsidRPr="003E09C3">
        <w:t>filaments – two types of contractile protein, actin and myosin.</w:t>
      </w:r>
    </w:p>
    <w:p w14:paraId="7F0233A2" w14:textId="77777777" w:rsidR="000831A5" w:rsidRDefault="00A05879" w:rsidP="000831A5">
      <w:pPr>
        <w:spacing w:before="120" w:after="120"/>
      </w:pPr>
      <w:r w:rsidRPr="003E09C3">
        <w:t>Contraction is caused by electrical and chemical reactions in the muscle, stimulated by nerve impulses.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04BE0" w14:paraId="4037C416" w14:textId="77777777" w:rsidTr="000D2B2D">
        <w:tc>
          <w:tcPr>
            <w:tcW w:w="9016" w:type="dxa"/>
          </w:tcPr>
          <w:p w14:paraId="6E334700" w14:textId="0DDD95E0" w:rsidR="00804BE0" w:rsidRDefault="00DE4CB3" w:rsidP="000D2B2D">
            <w:pPr>
              <w:spacing w:before="120" w:after="120"/>
              <w:jc w:val="center"/>
            </w:pPr>
            <w:r>
              <w:rPr>
                <w:noProof/>
              </w:rPr>
              <w:drawing>
                <wp:inline distT="0" distB="0" distL="0" distR="0" wp14:anchorId="3825ABF3" wp14:editId="38099082">
                  <wp:extent cx="5448300" cy="3884313"/>
                  <wp:effectExtent l="0" t="0" r="0" b="1905"/>
                  <wp:docPr id="623657025" name="Picture 109" descr="Anatomy of Skeletal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atomy of Skeletal Muscle"/>
                          <pic:cNvPicPr>
                            <a:picLocks noChangeAspect="1" noChangeArrowheads="1"/>
                          </pic:cNvPicPr>
                        </pic:nvPicPr>
                        <pic:blipFill rotWithShape="1">
                          <a:blip r:embed="rId26">
                            <a:extLst>
                              <a:ext uri="{28A0092B-C50C-407E-A947-70E740481C1C}">
                                <a14:useLocalDpi xmlns:a14="http://schemas.microsoft.com/office/drawing/2010/main" val="0"/>
                              </a:ext>
                            </a:extLst>
                          </a:blip>
                          <a:srcRect t="2880" b="2068"/>
                          <a:stretch/>
                        </pic:blipFill>
                        <pic:spPr bwMode="auto">
                          <a:xfrm>
                            <a:off x="0" y="0"/>
                            <a:ext cx="5453077" cy="38877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4BE0" w14:paraId="26533117" w14:textId="77777777" w:rsidTr="000D2B2D">
        <w:tc>
          <w:tcPr>
            <w:tcW w:w="9016" w:type="dxa"/>
          </w:tcPr>
          <w:p w14:paraId="366A47D9" w14:textId="34B4BFB5" w:rsidR="00804BE0" w:rsidRPr="000D2B2D" w:rsidRDefault="000D2B2D" w:rsidP="000D2B2D">
            <w:pPr>
              <w:spacing w:before="120" w:after="120"/>
              <w:jc w:val="center"/>
              <w:rPr>
                <w:i/>
                <w:iCs/>
              </w:rPr>
            </w:pPr>
            <w:r w:rsidRPr="000D2B2D">
              <w:rPr>
                <w:i/>
                <w:iCs/>
              </w:rPr>
              <w:t>Source: https://quizlet.com/</w:t>
            </w:r>
          </w:p>
        </w:tc>
      </w:tr>
    </w:tbl>
    <w:p w14:paraId="7966AC69" w14:textId="6B65FC81" w:rsidR="009860B5" w:rsidRDefault="009860B5" w:rsidP="000D2B2D">
      <w:pPr>
        <w:pStyle w:val="SubHL1"/>
      </w:pPr>
    </w:p>
    <w:p w14:paraId="74136EC7" w14:textId="07778B29" w:rsidR="0021796B" w:rsidRPr="000831A5" w:rsidRDefault="0021796B" w:rsidP="00146D63">
      <w:pPr>
        <w:pStyle w:val="Heading1"/>
      </w:pPr>
      <w:bookmarkStart w:id="52" w:name="_Toc170927881"/>
      <w:r w:rsidRPr="000831A5">
        <w:t>T</w:t>
      </w:r>
      <w:r w:rsidRPr="000831A5">
        <w:rPr>
          <w:shd w:val="clear" w:color="auto" w:fill="FFFFFF"/>
        </w:rPr>
        <w:t>he blood and circulatory system of food animals</w:t>
      </w:r>
      <w:bookmarkEnd w:id="52"/>
      <w:r w:rsidRPr="000831A5">
        <w:rPr>
          <w:shd w:val="clear" w:color="auto" w:fill="FFFFFF"/>
        </w:rPr>
        <w:t xml:space="preserve"> </w:t>
      </w:r>
    </w:p>
    <w:p w14:paraId="7EA4430A" w14:textId="06FFB7B8" w:rsidR="00A05879" w:rsidRPr="000831A5" w:rsidRDefault="00A05879" w:rsidP="00146D63">
      <w:pPr>
        <w:pStyle w:val="Heading2"/>
      </w:pPr>
      <w:bookmarkStart w:id="53" w:name="_Toc129652630"/>
      <w:bookmarkStart w:id="54" w:name="_Toc305160260"/>
      <w:bookmarkStart w:id="55" w:name="_Toc450558203"/>
      <w:bookmarkStart w:id="56" w:name="_Toc41573176"/>
      <w:bookmarkStart w:id="57" w:name="_Toc170927882"/>
      <w:r w:rsidRPr="000831A5">
        <w:t>What is the connection between the blood and circulatory systems?</w:t>
      </w:r>
      <w:bookmarkEnd w:id="53"/>
      <w:bookmarkEnd w:id="54"/>
      <w:bookmarkEnd w:id="55"/>
      <w:bookmarkEnd w:id="56"/>
      <w:bookmarkEnd w:id="57"/>
    </w:p>
    <w:p w14:paraId="7EACCF57" w14:textId="7094589A" w:rsidR="00A05879" w:rsidRPr="003E09C3" w:rsidRDefault="00A05879" w:rsidP="00A05879">
      <w:pPr>
        <w:spacing w:before="120" w:after="120"/>
      </w:pPr>
      <w:r w:rsidRPr="003E09C3">
        <w:t>The function of the circulatory system is to distribute blood through the body.</w:t>
      </w:r>
    </w:p>
    <w:p w14:paraId="469B2E6C" w14:textId="6858E1AD" w:rsidR="00A05879" w:rsidRPr="003E09C3" w:rsidRDefault="00A05879" w:rsidP="00A05879">
      <w:pPr>
        <w:spacing w:before="120" w:after="120"/>
      </w:pPr>
      <w:r w:rsidRPr="003E09C3">
        <w:t>The circulatory system of the body is a bit like the road system of a rural community. The community is usually centred around a town or city and the roads radiate out from it into the surrounding countryside. Produce from the countryside is brought into the city, via roads, to be processed. Processed goods are taken from the city, via roads, out into the country. In this analogy, the city’s businesses can be likened to the heart, providing the force to keep the blood/goods flowing along the arteries and veins, the roads.</w:t>
      </w:r>
    </w:p>
    <w:p w14:paraId="4A50BBC7" w14:textId="77777777" w:rsidR="00A05879" w:rsidRPr="000831A5" w:rsidRDefault="00A05879" w:rsidP="00146D63">
      <w:pPr>
        <w:pStyle w:val="Heading2"/>
      </w:pPr>
      <w:bookmarkStart w:id="58" w:name="_Toc129652631"/>
      <w:bookmarkStart w:id="59" w:name="_Toc305160261"/>
      <w:bookmarkStart w:id="60" w:name="_Toc450558204"/>
      <w:bookmarkStart w:id="61" w:name="_Toc41573177"/>
      <w:bookmarkStart w:id="62" w:name="_Toc170927883"/>
      <w:r w:rsidRPr="000831A5">
        <w:t>What does blood do?</w:t>
      </w:r>
      <w:bookmarkEnd w:id="58"/>
      <w:bookmarkEnd w:id="59"/>
      <w:bookmarkEnd w:id="60"/>
      <w:bookmarkEnd w:id="61"/>
      <w:bookmarkEnd w:id="62"/>
    </w:p>
    <w:p w14:paraId="16409344" w14:textId="77777777" w:rsidR="00A05879" w:rsidRPr="003E09C3" w:rsidRDefault="00A05879" w:rsidP="00A05879">
      <w:pPr>
        <w:keepNext/>
        <w:spacing w:before="120" w:after="120"/>
      </w:pPr>
      <w:r w:rsidRPr="003E09C3">
        <w:t>Blood:</w:t>
      </w:r>
    </w:p>
    <w:p w14:paraId="465E669A" w14:textId="77777777" w:rsidR="00A05879" w:rsidRPr="003E09C3" w:rsidRDefault="00A05879" w:rsidP="00A05879">
      <w:pPr>
        <w:pStyle w:val="ListBullet1"/>
      </w:pPr>
      <w:r w:rsidRPr="003E09C3">
        <w:t>carries oxygen from the lungs to tissues</w:t>
      </w:r>
    </w:p>
    <w:p w14:paraId="2E93060D" w14:textId="77777777" w:rsidR="00A05879" w:rsidRPr="003E09C3" w:rsidRDefault="00A05879" w:rsidP="00A05879">
      <w:pPr>
        <w:pStyle w:val="ListBullet1"/>
      </w:pPr>
      <w:r w:rsidRPr="003E09C3">
        <w:t>carries nutrients around the body</w:t>
      </w:r>
    </w:p>
    <w:p w14:paraId="595BEDF9" w14:textId="77777777" w:rsidR="00A05879" w:rsidRPr="003E09C3" w:rsidRDefault="00A05879" w:rsidP="00A05879">
      <w:pPr>
        <w:pStyle w:val="ListBullet1"/>
      </w:pPr>
      <w:r w:rsidRPr="003E09C3">
        <w:t>carries the body’s waste products from tissues to lungs and kidneys</w:t>
      </w:r>
    </w:p>
    <w:p w14:paraId="36C54DB6" w14:textId="77777777" w:rsidR="00A05879" w:rsidRPr="003E09C3" w:rsidRDefault="00A05879" w:rsidP="00A05879">
      <w:pPr>
        <w:pStyle w:val="ListBullet1"/>
      </w:pPr>
      <w:r w:rsidRPr="003E09C3">
        <w:t>helps the body’s defence system</w:t>
      </w:r>
    </w:p>
    <w:p w14:paraId="4A431A4E" w14:textId="77777777" w:rsidR="00A05879" w:rsidRPr="003E09C3" w:rsidRDefault="00A05879" w:rsidP="00A05879">
      <w:pPr>
        <w:pStyle w:val="ListBullet1"/>
      </w:pPr>
      <w:r w:rsidRPr="003E09C3">
        <w:t>regulates body temperature and heat distribution.</w:t>
      </w:r>
    </w:p>
    <w:p w14:paraId="0B54FE5A" w14:textId="77777777" w:rsidR="00A05879" w:rsidRPr="000831A5" w:rsidRDefault="00A05879" w:rsidP="00146D63">
      <w:pPr>
        <w:pStyle w:val="Heading2"/>
      </w:pPr>
      <w:bookmarkStart w:id="63" w:name="_Toc129652632"/>
      <w:bookmarkStart w:id="64" w:name="_Toc305160262"/>
      <w:bookmarkStart w:id="65" w:name="_Toc450558205"/>
      <w:bookmarkStart w:id="66" w:name="_Toc41573178"/>
      <w:bookmarkStart w:id="67" w:name="_Toc170927884"/>
      <w:r w:rsidRPr="000831A5">
        <w:t>What is blood made up of?</w:t>
      </w:r>
      <w:bookmarkEnd w:id="63"/>
      <w:bookmarkEnd w:id="64"/>
      <w:bookmarkEnd w:id="65"/>
      <w:bookmarkEnd w:id="66"/>
      <w:bookmarkEnd w:id="67"/>
    </w:p>
    <w:p w14:paraId="56AE7845" w14:textId="77777777" w:rsidR="00A05879" w:rsidRPr="003E09C3" w:rsidRDefault="00A05879" w:rsidP="00A05879">
      <w:pPr>
        <w:spacing w:before="120" w:after="120"/>
      </w:pPr>
      <w:r w:rsidRPr="003E09C3">
        <w:t>Blood is a red, opaque, somewhat viscous liquid. It is made up of five distinct parts.</w:t>
      </w:r>
    </w:p>
    <w:p w14:paraId="7E48C408" w14:textId="77777777" w:rsidR="00A05879" w:rsidRPr="003E09C3" w:rsidRDefault="00A05879" w:rsidP="00D76C41">
      <w:pPr>
        <w:pStyle w:val="SubHL1"/>
        <w15:collapsed/>
      </w:pPr>
      <w:r w:rsidRPr="003E09C3">
        <w:t>Plasma</w:t>
      </w:r>
    </w:p>
    <w:p w14:paraId="4895665C" w14:textId="5B915EFA" w:rsidR="00A05879" w:rsidRPr="003E09C3" w:rsidRDefault="00A05879" w:rsidP="00A05879">
      <w:pPr>
        <w:spacing w:before="120" w:after="120"/>
      </w:pPr>
      <w:r w:rsidRPr="003E09C3">
        <w:t xml:space="preserve">Plasma is a straw-coloured fluid that makes up about 65% of the total blood. It consists of water, minerals, nutrients, cell waste products and a mixture of three proteins. </w:t>
      </w:r>
      <w:r w:rsidR="00794F0B" w:rsidRPr="003E09C3">
        <w:t xml:space="preserve">One of the three proteins </w:t>
      </w:r>
      <w:r w:rsidR="00794F0B" w:rsidRPr="003E09C3">
        <w:rPr>
          <w:i/>
          <w:iCs/>
        </w:rPr>
        <w:t>fibrinogen</w:t>
      </w:r>
      <w:r w:rsidRPr="003E09C3">
        <w:t xml:space="preserve"> is needed to form clots. The other two, </w:t>
      </w:r>
      <w:r w:rsidRPr="003E09C3">
        <w:rPr>
          <w:i/>
          <w:iCs/>
        </w:rPr>
        <w:t xml:space="preserve">albumin </w:t>
      </w:r>
      <w:r w:rsidRPr="003E09C3">
        <w:t xml:space="preserve">and </w:t>
      </w:r>
      <w:r w:rsidRPr="003E09C3">
        <w:rPr>
          <w:i/>
          <w:iCs/>
        </w:rPr>
        <w:t>globulin</w:t>
      </w:r>
      <w:r w:rsidRPr="003E09C3">
        <w:t xml:space="preserve"> help with the body’s immune system.</w:t>
      </w:r>
    </w:p>
    <w:p w14:paraId="2684B037" w14:textId="77777777" w:rsidR="00A05879" w:rsidRPr="003E09C3" w:rsidRDefault="00A05879" w:rsidP="00D76C41">
      <w:pPr>
        <w:pStyle w:val="SubHL1"/>
        <w15:collapsed/>
      </w:pPr>
      <w:r w:rsidRPr="003E09C3">
        <w:t>Cellular material</w:t>
      </w:r>
    </w:p>
    <w:p w14:paraId="4B68EAD2" w14:textId="77777777" w:rsidR="00A05879" w:rsidRPr="003E09C3" w:rsidRDefault="00A05879" w:rsidP="00A05879">
      <w:pPr>
        <w:keepNext/>
        <w:spacing w:before="120" w:after="120"/>
      </w:pPr>
      <w:r w:rsidRPr="003E09C3">
        <w:t>Cellular material is the red blood cells, white blood cells and platelets.</w:t>
      </w:r>
    </w:p>
    <w:p w14:paraId="13056703" w14:textId="77777777" w:rsidR="00A05879" w:rsidRPr="003E09C3" w:rsidRDefault="00A05879" w:rsidP="00D76C41">
      <w:pPr>
        <w:pStyle w:val="SubHL1"/>
        <w15:collapsed/>
      </w:pPr>
      <w:r w:rsidRPr="003E09C3">
        <w:t>Red blood cells - erythrocytes</w:t>
      </w:r>
    </w:p>
    <w:p w14:paraId="514DA712" w14:textId="77777777" w:rsidR="00A05879" w:rsidRPr="003E09C3" w:rsidRDefault="00A05879" w:rsidP="00A05879">
      <w:pPr>
        <w:spacing w:before="120" w:after="120"/>
      </w:pPr>
      <w:r w:rsidRPr="003E09C3">
        <w:t>The characteristics of red blood cells are that they:</w:t>
      </w:r>
    </w:p>
    <w:p w14:paraId="2B0F343C" w14:textId="77777777" w:rsidR="00A05879" w:rsidRPr="003E09C3" w:rsidRDefault="00A05879" w:rsidP="00A05879">
      <w:pPr>
        <w:pStyle w:val="ListBullet1"/>
      </w:pPr>
      <w:r w:rsidRPr="003E09C3">
        <w:t>are circular, disc-shaped, concaved in centre</w:t>
      </w:r>
    </w:p>
    <w:p w14:paraId="01539B59" w14:textId="77777777" w:rsidR="00A05879" w:rsidRPr="003E09C3" w:rsidRDefault="00A05879" w:rsidP="00A05879">
      <w:pPr>
        <w:pStyle w:val="ListBullet1"/>
      </w:pPr>
      <w:r w:rsidRPr="003E09C3">
        <w:t>have no nucleus.</w:t>
      </w:r>
    </w:p>
    <w:p w14:paraId="7F7B459F" w14:textId="77777777" w:rsidR="00A05879" w:rsidRPr="003E09C3" w:rsidRDefault="00A05879" w:rsidP="00A05879">
      <w:pPr>
        <w:spacing w:before="120" w:after="120"/>
      </w:pPr>
      <w:r w:rsidRPr="003E09C3">
        <w:t>The primary function of red blood cells is to transport oxygen from the lungs to the cells of the body for cellular respiration, and to transport carbon dioxide (CO</w:t>
      </w:r>
      <w:r w:rsidRPr="003E09C3">
        <w:rPr>
          <w:vertAlign w:val="subscript"/>
        </w:rPr>
        <w:t>2)</w:t>
      </w:r>
      <w:r w:rsidRPr="003E09C3">
        <w:t>, the waste product of cellular respiration, from the cells of the body to the lungs for excretion.</w:t>
      </w:r>
    </w:p>
    <w:p w14:paraId="372AEFFB" w14:textId="77777777" w:rsidR="00A05879" w:rsidRPr="003E09C3" w:rsidRDefault="00A05879" w:rsidP="00A05879">
      <w:pPr>
        <w:spacing w:before="120" w:after="120"/>
      </w:pPr>
      <w:r w:rsidRPr="003E09C3">
        <w:t>Oxygen and CO</w:t>
      </w:r>
      <w:r w:rsidRPr="003E09C3">
        <w:rPr>
          <w:vertAlign w:val="subscript"/>
        </w:rPr>
        <w:t>2</w:t>
      </w:r>
      <w:r w:rsidRPr="003E09C3">
        <w:t xml:space="preserve"> are carried in the blood by a red pigment called haemoglobin. The body requires iron to make haemoglobin.</w:t>
      </w:r>
    </w:p>
    <w:p w14:paraId="054541EF" w14:textId="77777777" w:rsidR="00A05879" w:rsidRPr="003E09C3" w:rsidRDefault="00A05879" w:rsidP="00D76C41">
      <w:pPr>
        <w:pStyle w:val="SubHL1"/>
        <w15:collapsed/>
      </w:pPr>
      <w:r w:rsidRPr="003E09C3">
        <w:t>White blood cells – leucocytes</w:t>
      </w:r>
    </w:p>
    <w:p w14:paraId="4CFF27D1" w14:textId="77777777" w:rsidR="00A05879" w:rsidRPr="003E09C3" w:rsidRDefault="00A05879" w:rsidP="00A05879">
      <w:pPr>
        <w:spacing w:before="120" w:after="120"/>
      </w:pPr>
      <w:r w:rsidRPr="003E09C3">
        <w:t>The characteristics of white blood cells are that they:</w:t>
      </w:r>
    </w:p>
    <w:p w14:paraId="73A76D64" w14:textId="77777777" w:rsidR="00A05879" w:rsidRPr="003E09C3" w:rsidRDefault="00A05879" w:rsidP="00A05879">
      <w:pPr>
        <w:pStyle w:val="ListBullet1"/>
      </w:pPr>
      <w:r w:rsidRPr="003E09C3">
        <w:t>have a nucleus</w:t>
      </w:r>
    </w:p>
    <w:p w14:paraId="791C87D1" w14:textId="77777777" w:rsidR="00A05879" w:rsidRPr="003E09C3" w:rsidRDefault="00A05879" w:rsidP="00A05879">
      <w:pPr>
        <w:pStyle w:val="ListBullet1"/>
      </w:pPr>
      <w:r w:rsidRPr="003E09C3">
        <w:t>can change shape, enabling them to squeeze through small gaps.</w:t>
      </w:r>
    </w:p>
    <w:p w14:paraId="56934BBE" w14:textId="77777777" w:rsidR="00A05879" w:rsidRPr="003E09C3" w:rsidRDefault="00A05879" w:rsidP="00A05879">
      <w:pPr>
        <w:spacing w:before="120" w:after="120"/>
      </w:pPr>
      <w:r w:rsidRPr="003E09C3">
        <w:t>The primary function of the white blood cells is to produce anti-bodies and to defend the body against invading, disease-causing pathogens. White blood cells which destroy pathogens are called phagocytes.</w:t>
      </w:r>
    </w:p>
    <w:p w14:paraId="6BCDAABC" w14:textId="77777777" w:rsidR="00A05879" w:rsidRPr="003E09C3" w:rsidRDefault="00A05879" w:rsidP="00A05879">
      <w:pPr>
        <w:spacing w:before="120" w:after="120"/>
      </w:pPr>
      <w:r w:rsidRPr="003E09C3">
        <w:t>There are two types of leucocytes:</w:t>
      </w:r>
    </w:p>
    <w:p w14:paraId="4C1BF205" w14:textId="77777777" w:rsidR="00A05879" w:rsidRPr="003E09C3" w:rsidRDefault="00A05879" w:rsidP="00A05879">
      <w:pPr>
        <w:pStyle w:val="ListBullet1"/>
      </w:pPr>
      <w:r w:rsidRPr="003E09C3">
        <w:t>granular leucocytes:</w:t>
      </w:r>
    </w:p>
    <w:p w14:paraId="6720903E" w14:textId="77777777" w:rsidR="00A05879" w:rsidRPr="003E09C3" w:rsidRDefault="00A05879" w:rsidP="00A05879">
      <w:pPr>
        <w:numPr>
          <w:ilvl w:val="0"/>
          <w:numId w:val="4"/>
        </w:numPr>
        <w:spacing w:before="120" w:after="120" w:line="240" w:lineRule="auto"/>
      </w:pPr>
      <w:r w:rsidRPr="003E09C3">
        <w:t>neutrophils</w:t>
      </w:r>
    </w:p>
    <w:p w14:paraId="674A7FF9" w14:textId="77777777" w:rsidR="00A05879" w:rsidRPr="003E09C3" w:rsidRDefault="00A05879" w:rsidP="00A05879">
      <w:pPr>
        <w:numPr>
          <w:ilvl w:val="0"/>
          <w:numId w:val="4"/>
        </w:numPr>
        <w:spacing w:before="120" w:after="120" w:line="240" w:lineRule="auto"/>
      </w:pPr>
      <w:r w:rsidRPr="003E09C3">
        <w:t>eosinophils</w:t>
      </w:r>
    </w:p>
    <w:p w14:paraId="301C716A" w14:textId="77777777" w:rsidR="00A05879" w:rsidRPr="003E09C3" w:rsidRDefault="00A05879" w:rsidP="00A05879">
      <w:pPr>
        <w:numPr>
          <w:ilvl w:val="0"/>
          <w:numId w:val="4"/>
        </w:numPr>
        <w:spacing w:before="120" w:after="120" w:line="240" w:lineRule="auto"/>
      </w:pPr>
      <w:r w:rsidRPr="003E09C3">
        <w:t>basephils</w:t>
      </w:r>
    </w:p>
    <w:p w14:paraId="4E37AFF2" w14:textId="77777777" w:rsidR="00A05879" w:rsidRPr="003E09C3" w:rsidRDefault="00A05879" w:rsidP="00A05879">
      <w:pPr>
        <w:pStyle w:val="ListBullet1"/>
      </w:pPr>
      <w:r w:rsidRPr="003E09C3">
        <w:t>non-granular leucocytes:</w:t>
      </w:r>
    </w:p>
    <w:p w14:paraId="4965B8D8" w14:textId="77777777" w:rsidR="00A05879" w:rsidRPr="003E09C3" w:rsidRDefault="00A05879" w:rsidP="00A05879">
      <w:pPr>
        <w:numPr>
          <w:ilvl w:val="0"/>
          <w:numId w:val="4"/>
        </w:numPr>
        <w:spacing w:before="120" w:after="120" w:line="240" w:lineRule="auto"/>
      </w:pPr>
      <w:r w:rsidRPr="003E09C3">
        <w:t>lymphocytes</w:t>
      </w:r>
    </w:p>
    <w:p w14:paraId="5E711FD1" w14:textId="77777777" w:rsidR="00A05879" w:rsidRPr="003E09C3" w:rsidRDefault="00A05879" w:rsidP="00A05879">
      <w:pPr>
        <w:numPr>
          <w:ilvl w:val="0"/>
          <w:numId w:val="4"/>
        </w:numPr>
        <w:spacing w:before="120" w:after="120" w:line="240" w:lineRule="auto"/>
      </w:pPr>
      <w:r w:rsidRPr="003E09C3">
        <w:t>monocytes.</w:t>
      </w:r>
    </w:p>
    <w:p w14:paraId="34DE7D9A" w14:textId="77777777" w:rsidR="00A05879" w:rsidRPr="003E09C3" w:rsidRDefault="00A05879" w:rsidP="00A05879">
      <w:pPr>
        <w:spacing w:before="120" w:after="120"/>
      </w:pPr>
      <w:r w:rsidRPr="003E09C3">
        <w:t>Neutrophils and monocytes are the principal phagocytic or pathogen destroying white blood cells.</w:t>
      </w:r>
    </w:p>
    <w:p w14:paraId="56854D44" w14:textId="77777777" w:rsidR="00A05879" w:rsidRPr="003E09C3" w:rsidRDefault="00A05879" w:rsidP="00D76C41">
      <w:pPr>
        <w:pStyle w:val="SubHL1"/>
        <w15:collapsed/>
      </w:pPr>
      <w:r w:rsidRPr="003E09C3">
        <w:t>Platelets – thrombocytes</w:t>
      </w:r>
    </w:p>
    <w:p w14:paraId="52F21F1D" w14:textId="77777777" w:rsidR="00A05879" w:rsidRPr="003E09C3" w:rsidRDefault="00A05879" w:rsidP="00A05879">
      <w:pPr>
        <w:keepNext/>
        <w:spacing w:before="120" w:after="120"/>
      </w:pPr>
      <w:r w:rsidRPr="003E09C3">
        <w:t>The primary function of platelets is to aid the clotting of blood.</w:t>
      </w:r>
    </w:p>
    <w:p w14:paraId="2DA08D94" w14:textId="77777777" w:rsidR="00A05879" w:rsidRPr="003E09C3" w:rsidRDefault="00A05879" w:rsidP="00A05879">
      <w:pPr>
        <w:spacing w:before="120" w:after="120"/>
      </w:pPr>
      <w:r w:rsidRPr="003E09C3">
        <w:t>The characteristics of platelets are that they:</w:t>
      </w:r>
    </w:p>
    <w:p w14:paraId="03642BC7" w14:textId="77777777" w:rsidR="00A05879" w:rsidRPr="003E09C3" w:rsidRDefault="00A05879" w:rsidP="00A05879">
      <w:pPr>
        <w:pStyle w:val="ListBullet1"/>
      </w:pPr>
      <w:r w:rsidRPr="003E09C3">
        <w:t>have no nucleus</w:t>
      </w:r>
    </w:p>
    <w:p w14:paraId="34F02FEF" w14:textId="77777777" w:rsidR="00A05879" w:rsidRDefault="00A05879" w:rsidP="00A05879">
      <w:pPr>
        <w:pStyle w:val="ListBullet1"/>
      </w:pPr>
      <w:r w:rsidRPr="003E09C3">
        <w:t>are small, colourless granules.</w:t>
      </w:r>
    </w:p>
    <w:p w14:paraId="33F09070" w14:textId="77777777" w:rsidR="000831A5" w:rsidRPr="003E09C3" w:rsidRDefault="000831A5" w:rsidP="000831A5">
      <w:pPr>
        <w:pStyle w:val="SubHL1"/>
      </w:pPr>
    </w:p>
    <w:p w14:paraId="7D6BB7F7" w14:textId="77777777" w:rsidR="00A05879" w:rsidRPr="000831A5" w:rsidRDefault="00A05879" w:rsidP="00146D63">
      <w:pPr>
        <w:pStyle w:val="Heading2"/>
      </w:pPr>
      <w:bookmarkStart w:id="68" w:name="_Toc129652633"/>
      <w:bookmarkStart w:id="69" w:name="_Toc305160263"/>
      <w:bookmarkStart w:id="70" w:name="_Toc450558206"/>
      <w:bookmarkStart w:id="71" w:name="_Toc41573179"/>
      <w:bookmarkStart w:id="72" w:name="_Toc170927885"/>
      <w:r w:rsidRPr="000831A5">
        <w:t>What is the circulatory system?</w:t>
      </w:r>
      <w:bookmarkEnd w:id="68"/>
      <w:bookmarkEnd w:id="69"/>
      <w:bookmarkEnd w:id="70"/>
      <w:bookmarkEnd w:id="71"/>
      <w:bookmarkEnd w:id="72"/>
    </w:p>
    <w:p w14:paraId="287D7E43" w14:textId="77777777" w:rsidR="00A05879" w:rsidRPr="003E09C3" w:rsidRDefault="00A05879" w:rsidP="00A05879">
      <w:pPr>
        <w:spacing w:before="120" w:after="120"/>
      </w:pPr>
      <w:r w:rsidRPr="003E09C3">
        <w:t>The circulatory system moves blood around the body. It consists of:</w:t>
      </w:r>
    </w:p>
    <w:p w14:paraId="716189CF" w14:textId="77777777" w:rsidR="00A05879" w:rsidRPr="003E09C3" w:rsidRDefault="00A05879" w:rsidP="00A05879">
      <w:pPr>
        <w:pStyle w:val="ListBullet1"/>
      </w:pPr>
      <w:r w:rsidRPr="003E09C3">
        <w:t>the heart</w:t>
      </w:r>
    </w:p>
    <w:p w14:paraId="45F0B040" w14:textId="77777777" w:rsidR="00A05879" w:rsidRPr="003E09C3" w:rsidRDefault="00A05879" w:rsidP="00A05879">
      <w:pPr>
        <w:pStyle w:val="ListBullet1"/>
      </w:pPr>
      <w:r w:rsidRPr="003E09C3">
        <w:t>the arteries and arterioles</w:t>
      </w:r>
    </w:p>
    <w:p w14:paraId="3DA67060" w14:textId="77777777" w:rsidR="00A05879" w:rsidRPr="003E09C3" w:rsidRDefault="00A05879" w:rsidP="00A05879">
      <w:pPr>
        <w:pStyle w:val="ListBullet1"/>
      </w:pPr>
      <w:r w:rsidRPr="003E09C3">
        <w:t>the veins and venules</w:t>
      </w:r>
    </w:p>
    <w:p w14:paraId="3531E6A5" w14:textId="77777777" w:rsidR="00A05879" w:rsidRPr="003E09C3" w:rsidRDefault="00A05879" w:rsidP="00A05879">
      <w:pPr>
        <w:tabs>
          <w:tab w:val="num" w:pos="738"/>
        </w:tabs>
        <w:spacing w:before="120" w:after="120"/>
        <w:ind w:left="738" w:hanging="454"/>
      </w:pPr>
      <w:r w:rsidRPr="003E09C3">
        <w:lastRenderedPageBreak/>
        <w:t>the capillaries.</w:t>
      </w:r>
    </w:p>
    <w:p w14:paraId="566A24A0" w14:textId="77777777" w:rsidR="00A05879" w:rsidRPr="003E09C3" w:rsidRDefault="00A05879" w:rsidP="00D76C41">
      <w:pPr>
        <w:pStyle w:val="SubHL1"/>
        <w15:collapsed/>
      </w:pPr>
      <w:r w:rsidRPr="003E09C3">
        <w:t>The heart</w:t>
      </w:r>
    </w:p>
    <w:p w14:paraId="410C026A" w14:textId="77777777" w:rsidR="00A05879" w:rsidRDefault="00A05879" w:rsidP="00A05879">
      <w:pPr>
        <w:spacing w:before="120" w:after="120"/>
      </w:pPr>
      <w:r w:rsidRPr="003E09C3">
        <w:t>The heart is situated in the centre of the thoracic cavity between the lungs. It is enclosed within a sac called the pericardium. Its primary function is to act as a pump that pushes the blood around the body.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76C41" w14:paraId="3D3A3FC8" w14:textId="77777777" w:rsidTr="00D76C41">
        <w:tc>
          <w:tcPr>
            <w:tcW w:w="9016" w:type="dxa"/>
          </w:tcPr>
          <w:p w14:paraId="4C6441B9" w14:textId="172C4169" w:rsidR="00D76C41" w:rsidRDefault="00874534" w:rsidP="00D76C41">
            <w:pPr>
              <w:spacing w:before="120" w:after="120"/>
              <w:jc w:val="center"/>
            </w:pPr>
            <w:r w:rsidRPr="007D60B5">
              <w:rPr>
                <w:noProof/>
                <w:color w:val="FF0000"/>
                <w:lang w:eastAsia="en-AU"/>
              </w:rPr>
              <w:drawing>
                <wp:inline distT="0" distB="0" distL="0" distR="0" wp14:anchorId="17D622CD" wp14:editId="0D01DB28">
                  <wp:extent cx="2324100" cy="3162300"/>
                  <wp:effectExtent l="0" t="0" r="12700" b="12700"/>
                  <wp:docPr id="22" name="Picture 11" descr="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he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3162300"/>
                          </a:xfrm>
                          <a:prstGeom prst="rect">
                            <a:avLst/>
                          </a:prstGeom>
                          <a:noFill/>
                          <a:ln>
                            <a:noFill/>
                          </a:ln>
                        </pic:spPr>
                      </pic:pic>
                    </a:graphicData>
                  </a:graphic>
                </wp:inline>
              </w:drawing>
            </w:r>
          </w:p>
        </w:tc>
      </w:tr>
      <w:tr w:rsidR="00D76C41" w14:paraId="68B3FF55" w14:textId="77777777" w:rsidTr="00D76C41">
        <w:tc>
          <w:tcPr>
            <w:tcW w:w="9016" w:type="dxa"/>
          </w:tcPr>
          <w:p w14:paraId="7EADB2DF" w14:textId="309F4611" w:rsidR="00D76C41" w:rsidRPr="00D76C41" w:rsidRDefault="00D76C41" w:rsidP="00D76C41">
            <w:pPr>
              <w:spacing w:before="80" w:after="80"/>
              <w:jc w:val="center"/>
              <w:rPr>
                <w:b/>
                <w:color w:val="275317" w:themeColor="accent6" w:themeShade="80"/>
              </w:rPr>
            </w:pPr>
            <w:r w:rsidRPr="00D76C41">
              <w:rPr>
                <w:b/>
                <w:color w:val="275317" w:themeColor="accent6" w:themeShade="80"/>
              </w:rPr>
              <w:t>The heart</w:t>
            </w:r>
          </w:p>
        </w:tc>
      </w:tr>
    </w:tbl>
    <w:p w14:paraId="4B8A099B" w14:textId="77777777" w:rsidR="00A05879" w:rsidRPr="003E09C3" w:rsidRDefault="00A05879" w:rsidP="00A05879">
      <w:pPr>
        <w:spacing w:before="120" w:after="120"/>
      </w:pPr>
      <w:r w:rsidRPr="003E09C3">
        <w:t>The heart consists of four chambers:</w:t>
      </w:r>
    </w:p>
    <w:p w14:paraId="099F5AA6" w14:textId="77777777" w:rsidR="00A05879" w:rsidRPr="003E09C3" w:rsidRDefault="00A05879" w:rsidP="00A05879">
      <w:pPr>
        <w:pStyle w:val="ListBullet1"/>
      </w:pPr>
      <w:r w:rsidRPr="003E09C3">
        <w:rPr>
          <w:b/>
          <w:bCs/>
        </w:rPr>
        <w:t>right atrium</w:t>
      </w:r>
      <w:r w:rsidRPr="003E09C3">
        <w:t xml:space="preserve"> – receives de-oxygenated blood from the vena cava, and pumps it into the right ventricle by contracting</w:t>
      </w:r>
    </w:p>
    <w:p w14:paraId="416555E4" w14:textId="77777777" w:rsidR="00A05879" w:rsidRPr="003E09C3" w:rsidRDefault="00A05879" w:rsidP="00A05879">
      <w:pPr>
        <w:pStyle w:val="ListBullet1"/>
      </w:pPr>
      <w:r w:rsidRPr="003E09C3">
        <w:rPr>
          <w:b/>
          <w:bCs/>
        </w:rPr>
        <w:t xml:space="preserve">right ventricle </w:t>
      </w:r>
      <w:r w:rsidRPr="003E09C3">
        <w:t>– pumps de-oxygenated blood to lungs through the pulmonary arteries</w:t>
      </w:r>
    </w:p>
    <w:p w14:paraId="679CDF85" w14:textId="77777777" w:rsidR="00A05879" w:rsidRPr="003E09C3" w:rsidRDefault="00A05879" w:rsidP="00A05879">
      <w:pPr>
        <w:pStyle w:val="ListBullet1"/>
      </w:pPr>
      <w:r w:rsidRPr="003E09C3">
        <w:rPr>
          <w:b/>
          <w:bCs/>
        </w:rPr>
        <w:t xml:space="preserve">left atrium </w:t>
      </w:r>
      <w:r w:rsidRPr="003E09C3">
        <w:t>– receives oxygenated blood from lungs via the pulmonary veins and pumps it, by contracting, into the left ventricle</w:t>
      </w:r>
    </w:p>
    <w:p w14:paraId="0837ED67" w14:textId="689E5140" w:rsidR="00A05879" w:rsidRPr="003E09C3" w:rsidRDefault="00A05879" w:rsidP="00A05879">
      <w:pPr>
        <w:pStyle w:val="ListBullet1"/>
      </w:pPr>
      <w:r w:rsidRPr="003E09C3">
        <w:rPr>
          <w:b/>
          <w:bCs/>
        </w:rPr>
        <w:t xml:space="preserve">left ventricle </w:t>
      </w:r>
      <w:r w:rsidRPr="003E09C3">
        <w:t xml:space="preserve">– pumps oxygenated blood throughout the body via the aorta; the walls of the left ventricle are thicker than those of the right ventricle due to greater </w:t>
      </w:r>
      <w:r w:rsidR="009F47B2" w:rsidRPr="003E09C3">
        <w:t>workload</w:t>
      </w:r>
      <w:r w:rsidRPr="003E09C3">
        <w:t>.</w:t>
      </w:r>
    </w:p>
    <w:p w14:paraId="1F861E24" w14:textId="3818F602" w:rsidR="007C3F08" w:rsidRPr="003E09C3" w:rsidRDefault="007C3F08" w:rsidP="00A05879">
      <w:pPr>
        <w:pStyle w:val="ListBullet1"/>
      </w:pPr>
      <w:r w:rsidRPr="003E09C3">
        <w:t xml:space="preserve">The right side of the heart is thinner than the left due the right side only needing to pump blood to the lungs whereas the left side pumps </w:t>
      </w:r>
      <w:r w:rsidR="00331F8E" w:rsidRPr="003E09C3">
        <w:t>blood</w:t>
      </w:r>
      <w:r w:rsidRPr="003E09C3">
        <w:t xml:space="preserve"> around the body</w:t>
      </w:r>
      <w:r w:rsidR="000D4AB6" w:rsidRPr="003E09C3">
        <w:t>.</w:t>
      </w:r>
    </w:p>
    <w:p w14:paraId="649B3419" w14:textId="77777777" w:rsidR="00A05879" w:rsidRPr="003E09C3" w:rsidRDefault="00A05879" w:rsidP="00A05879">
      <w:pPr>
        <w:spacing w:before="120" w:after="120"/>
      </w:pPr>
      <w:r w:rsidRPr="003E09C3">
        <w:t>The heart contains four sets of valves that only permit the flow of blood in one direction.</w:t>
      </w:r>
    </w:p>
    <w:p w14:paraId="312A9F50" w14:textId="77777777" w:rsidR="00A05879" w:rsidRPr="003E09C3" w:rsidRDefault="00A05879" w:rsidP="00D76C41">
      <w:pPr>
        <w:pStyle w:val="SubHL2"/>
        <w15:collapsed/>
      </w:pPr>
      <w:r w:rsidRPr="003E09C3">
        <w:t>Cattle</w:t>
      </w:r>
    </w:p>
    <w:p w14:paraId="234F4202" w14:textId="4D0A73B4" w:rsidR="00A05879" w:rsidRPr="003E09C3" w:rsidRDefault="00A05879" w:rsidP="00B3061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rFonts w:cs="Arial"/>
          <w:b/>
          <w:color w:val="000000" w:themeColor="text1"/>
        </w:rPr>
      </w:pPr>
      <w:r w:rsidRPr="003E09C3">
        <w:rPr>
          <w:color w:val="000000" w:themeColor="text1"/>
        </w:rPr>
        <w:t xml:space="preserve">The heart in bovines has three ventricular furrows on the surface. There are </w:t>
      </w:r>
      <w:r w:rsidR="00794F0B" w:rsidRPr="003E09C3">
        <w:rPr>
          <w:color w:val="000000" w:themeColor="text1"/>
        </w:rPr>
        <w:t>two</w:t>
      </w:r>
      <w:r w:rsidRPr="003E09C3">
        <w:rPr>
          <w:color w:val="000000" w:themeColor="text1"/>
        </w:rPr>
        <w:t xml:space="preserve"> </w:t>
      </w:r>
      <w:r w:rsidRPr="003E09C3">
        <w:rPr>
          <w:i/>
          <w:color w:val="000000" w:themeColor="text1"/>
        </w:rPr>
        <w:t>ossa cordi</w:t>
      </w:r>
      <w:r w:rsidRPr="003E09C3">
        <w:rPr>
          <w:color w:val="000000" w:themeColor="text1"/>
        </w:rPr>
        <w:t>, which are irregularly Y-shaped bones at the base of the heart near the aorta. The bovine heart weighs between 1.8 and 2.2 kg.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3061E" w14:paraId="4C925A82" w14:textId="77777777" w:rsidTr="00B3061E">
        <w:tc>
          <w:tcPr>
            <w:tcW w:w="9016" w:type="dxa"/>
          </w:tcPr>
          <w:p w14:paraId="31BD7731" w14:textId="472F16C3" w:rsidR="00B3061E" w:rsidRDefault="0074369B" w:rsidP="00B3061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rPr>
                <w:bCs/>
                <w:color w:val="000000" w:themeColor="text1"/>
              </w:rPr>
            </w:pPr>
            <w:r w:rsidRPr="007D60B5">
              <w:rPr>
                <w:rFonts w:ascii="Calibri" w:hAnsi="Calibri"/>
                <w:b/>
                <w:noProof/>
                <w:color w:val="000000" w:themeColor="text1"/>
                <w:lang w:eastAsia="en-AU"/>
              </w:rPr>
              <w:drawing>
                <wp:inline distT="0" distB="0" distL="0" distR="0" wp14:anchorId="74891579" wp14:editId="4A09AC9B">
                  <wp:extent cx="1434353" cy="149138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434210" cy="1491235"/>
                          </a:xfrm>
                          <a:prstGeom prst="rect">
                            <a:avLst/>
                          </a:prstGeom>
                          <a:noFill/>
                          <a:ln w="9525">
                            <a:noFill/>
                            <a:miter lim="800000"/>
                            <a:headEnd/>
                            <a:tailEnd/>
                          </a:ln>
                        </pic:spPr>
                      </pic:pic>
                    </a:graphicData>
                  </a:graphic>
                </wp:inline>
              </w:drawing>
            </w:r>
          </w:p>
        </w:tc>
      </w:tr>
      <w:tr w:rsidR="00B3061E" w14:paraId="12CCD41A" w14:textId="77777777" w:rsidTr="00B3061E">
        <w:tc>
          <w:tcPr>
            <w:tcW w:w="9016" w:type="dxa"/>
          </w:tcPr>
          <w:p w14:paraId="4314BC5B" w14:textId="77777777" w:rsidR="00B3061E" w:rsidRPr="003E09C3" w:rsidRDefault="00B3061E" w:rsidP="00B3061E">
            <w:pPr>
              <w:spacing w:before="120" w:after="120"/>
              <w:jc w:val="center"/>
              <w:rPr>
                <w:color w:val="000000" w:themeColor="text1"/>
              </w:rPr>
            </w:pPr>
            <w:r w:rsidRPr="003E09C3">
              <w:rPr>
                <w:color w:val="000000" w:themeColor="text1"/>
              </w:rPr>
              <w:t>Legend: a-Aorta  b- Pulmonary artery c- Left Auricle d-Apex of the heart</w:t>
            </w:r>
          </w:p>
          <w:p w14:paraId="25A7008C" w14:textId="68065E8C" w:rsidR="00B3061E" w:rsidRDefault="00B3061E" w:rsidP="00B3061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rPr>
                <w:bCs/>
                <w:color w:val="000000" w:themeColor="text1"/>
              </w:rPr>
            </w:pPr>
            <w:r w:rsidRPr="00B3061E">
              <w:rPr>
                <w:rFonts w:cs="Arial"/>
                <w:b/>
                <w:color w:val="275317" w:themeColor="accent6" w:themeShade="80"/>
              </w:rPr>
              <w:t>Beef Heart</w:t>
            </w:r>
          </w:p>
        </w:tc>
      </w:tr>
    </w:tbl>
    <w:p w14:paraId="58A58458" w14:textId="77777777" w:rsidR="00A05879" w:rsidRPr="003E09C3" w:rsidRDefault="00A05879" w:rsidP="00A0587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Cs/>
          <w:color w:val="000000" w:themeColor="text1"/>
        </w:rPr>
      </w:pPr>
      <w:r w:rsidRPr="009233E1">
        <w:rPr>
          <w:b/>
          <w:color w:val="275317" w:themeColor="accent6" w:themeShade="80"/>
        </w:rPr>
        <w:t>Note:</w:t>
      </w:r>
      <w:r w:rsidRPr="009233E1">
        <w:rPr>
          <w:bCs/>
          <w:color w:val="275317" w:themeColor="accent6" w:themeShade="80"/>
        </w:rPr>
        <w:t xml:space="preserve"> </w:t>
      </w:r>
      <w:r w:rsidRPr="003E09C3">
        <w:rPr>
          <w:bCs/>
          <w:color w:val="000000" w:themeColor="text1"/>
        </w:rPr>
        <w:t>The location of the various parts of the heart, as described above, is the same for all species.</w:t>
      </w:r>
    </w:p>
    <w:p w14:paraId="60D31110" w14:textId="77777777" w:rsidR="00A05879" w:rsidRPr="003E09C3" w:rsidRDefault="00A05879" w:rsidP="009233E1">
      <w:pPr>
        <w:pStyle w:val="SubHL2"/>
        <w15:collapsed/>
      </w:pPr>
      <w:r w:rsidRPr="003E09C3">
        <w:t>Horses</w:t>
      </w:r>
    </w:p>
    <w:p w14:paraId="1C427EA3" w14:textId="77777777" w:rsidR="00A05879" w:rsidRPr="003E09C3" w:rsidRDefault="00A05879" w:rsidP="00A05879">
      <w:pPr>
        <w:spacing w:before="120" w:after="120"/>
        <w:rPr>
          <w:color w:val="000000" w:themeColor="text1"/>
        </w:rPr>
      </w:pPr>
      <w:r w:rsidRPr="003E09C3">
        <w:rPr>
          <w:color w:val="000000" w:themeColor="text1"/>
        </w:rPr>
        <w:t xml:space="preserve">The heart in equines has two ventricular furrows. The aortic cartilage becomes slightly ossified in older animals. </w:t>
      </w:r>
    </w:p>
    <w:p w14:paraId="3E00F54D" w14:textId="2EB4214C" w:rsidR="00A05879" w:rsidRPr="003E09C3" w:rsidRDefault="00A05879" w:rsidP="00A05879">
      <w:pPr>
        <w:spacing w:before="120" w:after="120"/>
        <w:rPr>
          <w:color w:val="000000" w:themeColor="text1"/>
        </w:rPr>
      </w:pPr>
      <w:r w:rsidRPr="003E09C3">
        <w:rPr>
          <w:color w:val="000000" w:themeColor="text1"/>
        </w:rPr>
        <w:t xml:space="preserve">The weight of the heart varies from 2-5 kg. The fat is </w:t>
      </w:r>
      <w:r w:rsidR="00794F0B" w:rsidRPr="003E09C3">
        <w:rPr>
          <w:color w:val="000000" w:themeColor="text1"/>
        </w:rPr>
        <w:t>scantier</w:t>
      </w:r>
      <w:r w:rsidRPr="003E09C3">
        <w:rPr>
          <w:color w:val="000000" w:themeColor="text1"/>
        </w:rPr>
        <w:t xml:space="preserve"> than that on a bovine heart and has </w:t>
      </w:r>
      <w:r w:rsidR="00794F0B" w:rsidRPr="003E09C3">
        <w:rPr>
          <w:color w:val="000000" w:themeColor="text1"/>
        </w:rPr>
        <w:t>an oily</w:t>
      </w:r>
      <w:r w:rsidRPr="003E09C3">
        <w:rPr>
          <w:color w:val="000000" w:themeColor="text1"/>
        </w:rPr>
        <w:t xml:space="preserve"> appearance.</w:t>
      </w:r>
    </w:p>
    <w:p w14:paraId="45CF6CC1" w14:textId="77777777" w:rsidR="00A05879" w:rsidRPr="003E09C3" w:rsidRDefault="00A05879" w:rsidP="009233E1">
      <w:pPr>
        <w:pStyle w:val="SubHL2"/>
        <w15:collapsed/>
      </w:pPr>
      <w:r w:rsidRPr="003E09C3">
        <w:t>Sheep</w:t>
      </w:r>
    </w:p>
    <w:p w14:paraId="418C0387" w14:textId="77777777" w:rsidR="00A05879" w:rsidRDefault="00A05879" w:rsidP="00A05879">
      <w:pPr>
        <w:spacing w:before="120" w:after="120"/>
        <w:rPr>
          <w:color w:val="000000" w:themeColor="text1"/>
        </w:rPr>
      </w:pPr>
      <w:r w:rsidRPr="003E09C3">
        <w:rPr>
          <w:color w:val="000000" w:themeColor="text1"/>
        </w:rPr>
        <w:t>The ovine heart has three ventricular furrows. A small os cordis is present in older sheep. The heart weighs about 80-120 grams. The fat is very white and sets firm.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233E1" w14:paraId="63D5BF0C" w14:textId="77777777" w:rsidTr="009233E1">
        <w:tc>
          <w:tcPr>
            <w:tcW w:w="9016" w:type="dxa"/>
          </w:tcPr>
          <w:p w14:paraId="7EDC487C" w14:textId="35179878" w:rsidR="009233E1" w:rsidRDefault="00FF3F92" w:rsidP="009233E1">
            <w:pPr>
              <w:spacing w:before="120" w:after="120"/>
              <w:jc w:val="center"/>
              <w:rPr>
                <w:color w:val="000000" w:themeColor="text1"/>
              </w:rPr>
            </w:pPr>
            <w:r w:rsidRPr="007D60B5">
              <w:rPr>
                <w:rFonts w:ascii="Calibri" w:hAnsi="Calibri"/>
                <w:b/>
                <w:noProof/>
                <w:color w:val="000000" w:themeColor="text1"/>
                <w:lang w:eastAsia="en-AU"/>
              </w:rPr>
              <w:drawing>
                <wp:inline distT="0" distB="0" distL="0" distR="0" wp14:anchorId="654112FA" wp14:editId="0C81E36E">
                  <wp:extent cx="1111885" cy="1667510"/>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111885" cy="1667510"/>
                          </a:xfrm>
                          <a:prstGeom prst="rect">
                            <a:avLst/>
                          </a:prstGeom>
                          <a:noFill/>
                          <a:ln w="9525">
                            <a:noFill/>
                            <a:miter lim="800000"/>
                            <a:headEnd/>
                            <a:tailEnd/>
                          </a:ln>
                        </pic:spPr>
                      </pic:pic>
                    </a:graphicData>
                  </a:graphic>
                </wp:inline>
              </w:drawing>
            </w:r>
          </w:p>
        </w:tc>
      </w:tr>
      <w:tr w:rsidR="009233E1" w14:paraId="4EBB315F" w14:textId="77777777" w:rsidTr="009233E1">
        <w:tc>
          <w:tcPr>
            <w:tcW w:w="9016" w:type="dxa"/>
          </w:tcPr>
          <w:p w14:paraId="52238D41" w14:textId="77777777" w:rsidR="009233E1" w:rsidRPr="009233E1" w:rsidRDefault="009233E1" w:rsidP="009233E1">
            <w:pPr>
              <w:spacing w:before="80" w:after="80"/>
              <w:jc w:val="center"/>
              <w:rPr>
                <w:rFonts w:cs="Arial"/>
                <w:b/>
                <w:color w:val="275317" w:themeColor="accent6" w:themeShade="80"/>
              </w:rPr>
            </w:pPr>
            <w:r w:rsidRPr="009233E1">
              <w:rPr>
                <w:rFonts w:cs="Arial"/>
                <w:b/>
                <w:color w:val="275317" w:themeColor="accent6" w:themeShade="80"/>
              </w:rPr>
              <w:t>Sheep heart</w:t>
            </w:r>
          </w:p>
          <w:p w14:paraId="1A0F0EE5" w14:textId="71EA6005" w:rsidR="009233E1" w:rsidRPr="009233E1" w:rsidRDefault="009233E1" w:rsidP="009233E1">
            <w:pPr>
              <w:spacing w:before="80" w:after="80"/>
              <w:jc w:val="center"/>
              <w:rPr>
                <w:bCs/>
                <w:i/>
                <w:iCs/>
                <w:color w:val="000000" w:themeColor="text1"/>
              </w:rPr>
            </w:pPr>
            <w:r w:rsidRPr="003E09C3">
              <w:rPr>
                <w:bCs/>
                <w:i/>
                <w:iCs/>
                <w:color w:val="000000" w:themeColor="text1"/>
              </w:rPr>
              <w:t>© Eddie Andriessen</w:t>
            </w:r>
          </w:p>
        </w:tc>
      </w:tr>
    </w:tbl>
    <w:p w14:paraId="445A2159" w14:textId="77777777" w:rsidR="009233E1" w:rsidRPr="003E09C3" w:rsidRDefault="009233E1" w:rsidP="00A05879">
      <w:pPr>
        <w:spacing w:before="120" w:after="120"/>
        <w:rPr>
          <w:color w:val="000000" w:themeColor="text1"/>
        </w:rPr>
      </w:pPr>
    </w:p>
    <w:p w14:paraId="33701C99" w14:textId="77777777" w:rsidR="00A05879" w:rsidRPr="003E09C3" w:rsidRDefault="00A05879" w:rsidP="00A0587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color w:val="000000" w:themeColor="text1"/>
        </w:rPr>
      </w:pPr>
    </w:p>
    <w:p w14:paraId="6F05E927" w14:textId="1D4D1444" w:rsidR="00A05879" w:rsidRPr="003E09C3" w:rsidRDefault="00A05879" w:rsidP="00A0587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rPr>
          <w:b/>
          <w:color w:val="000000" w:themeColor="text1"/>
        </w:rPr>
      </w:pPr>
    </w:p>
    <w:p w14:paraId="50CE79A0" w14:textId="77777777" w:rsidR="00A05879" w:rsidRPr="003E09C3" w:rsidRDefault="00A05879" w:rsidP="00A0587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color w:val="000000" w:themeColor="text1"/>
        </w:rPr>
      </w:pPr>
    </w:p>
    <w:p w14:paraId="4ED3A635" w14:textId="77777777" w:rsidR="00A05879" w:rsidRPr="003E09C3" w:rsidRDefault="00A05879" w:rsidP="009233E1">
      <w:pPr>
        <w:pStyle w:val="SubHL2"/>
        <w15:collapsed/>
      </w:pPr>
      <w:r w:rsidRPr="003E09C3">
        <w:t>Goats</w:t>
      </w:r>
    </w:p>
    <w:p w14:paraId="289C2203" w14:textId="77777777" w:rsidR="00A05879" w:rsidRDefault="00A05879" w:rsidP="00A05879">
      <w:pPr>
        <w:spacing w:before="120" w:after="120"/>
        <w:rPr>
          <w:color w:val="000000" w:themeColor="text1"/>
        </w:rPr>
      </w:pPr>
      <w:r w:rsidRPr="003E09C3">
        <w:rPr>
          <w:color w:val="000000" w:themeColor="text1"/>
        </w:rPr>
        <w:t>The caprine (goat) heart has generally only two ventricular furrows and not three as in sheep. The apex is more rounded than in a sheep. The heart cartilage is ossified in older animals. It weighs 150-200 g. In feral goats with narrow chests the heart also tends to be narrow, lacks the fat cover of sheep hearts and tends to be smaller than in the same sized sheep. The picture below is from a well-fed domestic goat not a feral goat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233E1" w14:paraId="5B57F64D" w14:textId="77777777" w:rsidTr="009233E1">
        <w:tc>
          <w:tcPr>
            <w:tcW w:w="9016" w:type="dxa"/>
          </w:tcPr>
          <w:p w14:paraId="62B881C9" w14:textId="41D5AA70" w:rsidR="009233E1" w:rsidRDefault="00C22478" w:rsidP="009233E1">
            <w:pPr>
              <w:spacing w:before="120" w:after="120"/>
              <w:jc w:val="center"/>
              <w:rPr>
                <w:color w:val="000000" w:themeColor="text1"/>
              </w:rPr>
            </w:pPr>
            <w:r w:rsidRPr="007D60B5">
              <w:rPr>
                <w:rFonts w:ascii="Calibri" w:hAnsi="Calibri"/>
                <w:noProof/>
                <w:lang w:eastAsia="en-AU"/>
              </w:rPr>
              <w:drawing>
                <wp:inline distT="0" distB="0" distL="0" distR="0" wp14:anchorId="3CF866C6" wp14:editId="208B9CD6">
                  <wp:extent cx="1010285" cy="1201420"/>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1010285" cy="1201420"/>
                          </a:xfrm>
                          <a:prstGeom prst="rect">
                            <a:avLst/>
                          </a:prstGeom>
                          <a:noFill/>
                          <a:ln w="9525">
                            <a:noFill/>
                            <a:miter lim="800000"/>
                            <a:headEnd/>
                            <a:tailEnd/>
                          </a:ln>
                        </pic:spPr>
                      </pic:pic>
                    </a:graphicData>
                  </a:graphic>
                </wp:inline>
              </w:drawing>
            </w:r>
          </w:p>
        </w:tc>
      </w:tr>
      <w:tr w:rsidR="009233E1" w14:paraId="46EBFD44" w14:textId="77777777" w:rsidTr="009233E1">
        <w:tc>
          <w:tcPr>
            <w:tcW w:w="9016" w:type="dxa"/>
          </w:tcPr>
          <w:p w14:paraId="175D4FAE" w14:textId="77777777" w:rsidR="009233E1" w:rsidRPr="009233E1" w:rsidRDefault="009233E1" w:rsidP="009233E1">
            <w:pPr>
              <w:spacing w:before="80" w:after="80"/>
              <w:jc w:val="center"/>
              <w:rPr>
                <w:rFonts w:cs="Arial"/>
                <w:b/>
                <w:color w:val="275317" w:themeColor="accent6" w:themeShade="80"/>
              </w:rPr>
            </w:pPr>
            <w:r w:rsidRPr="009233E1">
              <w:rPr>
                <w:rFonts w:cs="Arial"/>
                <w:b/>
                <w:color w:val="275317" w:themeColor="accent6" w:themeShade="80"/>
              </w:rPr>
              <w:t>Goat heart</w:t>
            </w:r>
          </w:p>
          <w:p w14:paraId="5890D298" w14:textId="4153A843" w:rsidR="009233E1" w:rsidRPr="009233E1" w:rsidRDefault="009233E1" w:rsidP="009233E1">
            <w:pPr>
              <w:spacing w:before="80" w:after="80"/>
              <w:jc w:val="center"/>
              <w:rPr>
                <w:b/>
                <w:bCs/>
                <w:i/>
                <w:iCs/>
              </w:rPr>
            </w:pPr>
            <w:r w:rsidRPr="003E09C3">
              <w:rPr>
                <w:bCs/>
                <w:i/>
                <w:iCs/>
              </w:rPr>
              <w:t>© Eddie Andriessen</w:t>
            </w:r>
          </w:p>
        </w:tc>
      </w:tr>
    </w:tbl>
    <w:p w14:paraId="6625EA3D" w14:textId="77777777" w:rsidR="00A05879" w:rsidRPr="003E09C3" w:rsidRDefault="00A05879" w:rsidP="009233E1">
      <w:pPr>
        <w:pStyle w:val="SubHL2"/>
        <w15:collapsed/>
      </w:pPr>
      <w:r w:rsidRPr="003E09C3">
        <w:t>Pigs</w:t>
      </w:r>
    </w:p>
    <w:p w14:paraId="57980DB6" w14:textId="77777777" w:rsidR="00A05879" w:rsidRDefault="00A05879" w:rsidP="00A05879">
      <w:pPr>
        <w:spacing w:before="120" w:after="120"/>
        <w:rPr>
          <w:color w:val="000000" w:themeColor="text1"/>
        </w:rPr>
      </w:pPr>
      <w:r w:rsidRPr="003E09C3">
        <w:rPr>
          <w:color w:val="000000" w:themeColor="text1"/>
        </w:rPr>
        <w:t>The pig's heart often has three ventricular furrows. The apex is more rounded than that of the sheep and has less fat in the ventricular furrows. The heart appears more globular overall. It weighs 150-200 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233E1" w14:paraId="2C4B7191" w14:textId="77777777" w:rsidTr="009233E1">
        <w:tc>
          <w:tcPr>
            <w:tcW w:w="9016" w:type="dxa"/>
          </w:tcPr>
          <w:p w14:paraId="21D2BA8D" w14:textId="5EE3441E" w:rsidR="009233E1" w:rsidRDefault="001C1F21" w:rsidP="009233E1">
            <w:pPr>
              <w:spacing w:before="120" w:after="120"/>
              <w:jc w:val="center"/>
              <w:rPr>
                <w:color w:val="000000" w:themeColor="text1"/>
              </w:rPr>
            </w:pPr>
            <w:r w:rsidRPr="007D60B5">
              <w:rPr>
                <w:rFonts w:ascii="Calibri" w:hAnsi="Calibri"/>
                <w:b/>
                <w:noProof/>
                <w:color w:val="000000" w:themeColor="text1"/>
                <w:lang w:eastAsia="en-AU"/>
              </w:rPr>
              <w:drawing>
                <wp:inline distT="0" distB="0" distL="0" distR="0" wp14:anchorId="4FB911FB" wp14:editId="09F3B748">
                  <wp:extent cx="1115522" cy="1352550"/>
                  <wp:effectExtent l="0" t="0" r="889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srcRect t="8945"/>
                          <a:stretch/>
                        </pic:blipFill>
                        <pic:spPr bwMode="auto">
                          <a:xfrm>
                            <a:off x="0" y="0"/>
                            <a:ext cx="1117532" cy="1354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33E1" w14:paraId="5C495090" w14:textId="77777777" w:rsidTr="009233E1">
        <w:tc>
          <w:tcPr>
            <w:tcW w:w="9016" w:type="dxa"/>
          </w:tcPr>
          <w:p w14:paraId="4A344327" w14:textId="77777777" w:rsidR="009233E1" w:rsidRPr="009233E1" w:rsidRDefault="009233E1" w:rsidP="009233E1">
            <w:pPr>
              <w:spacing w:before="80" w:after="80"/>
              <w:jc w:val="center"/>
              <w:rPr>
                <w:rFonts w:cs="Arial"/>
                <w:b/>
                <w:color w:val="275317" w:themeColor="accent6" w:themeShade="80"/>
              </w:rPr>
            </w:pPr>
            <w:r w:rsidRPr="009233E1">
              <w:rPr>
                <w:rFonts w:cs="Arial"/>
                <w:b/>
                <w:color w:val="275317" w:themeColor="accent6" w:themeShade="80"/>
              </w:rPr>
              <w:t>Pig heart</w:t>
            </w:r>
          </w:p>
          <w:p w14:paraId="65507FF2" w14:textId="42A395CC" w:rsidR="009233E1" w:rsidRPr="009233E1" w:rsidRDefault="009233E1" w:rsidP="009233E1">
            <w:pPr>
              <w:spacing w:before="80" w:after="80"/>
              <w:jc w:val="center"/>
              <w:rPr>
                <w:bCs/>
                <w:i/>
                <w:iCs/>
                <w:color w:val="000000" w:themeColor="text1"/>
              </w:rPr>
            </w:pPr>
            <w:r w:rsidRPr="003E09C3">
              <w:rPr>
                <w:bCs/>
                <w:i/>
                <w:iCs/>
                <w:color w:val="000000" w:themeColor="text1"/>
              </w:rPr>
              <w:t>© Eddie Andriessen</w:t>
            </w:r>
          </w:p>
        </w:tc>
      </w:tr>
    </w:tbl>
    <w:p w14:paraId="3017A8C1" w14:textId="77777777" w:rsidR="009233E1" w:rsidRPr="003E09C3" w:rsidRDefault="009233E1" w:rsidP="00A05879">
      <w:pPr>
        <w:spacing w:before="120" w:after="120"/>
        <w:rPr>
          <w:color w:val="000000" w:themeColor="text1"/>
        </w:rPr>
      </w:pPr>
    </w:p>
    <w:p w14:paraId="562DC8E2" w14:textId="77777777" w:rsidR="00A05879" w:rsidRPr="003E09C3" w:rsidRDefault="00A05879" w:rsidP="009233E1">
      <w:pPr>
        <w:pStyle w:val="SubHL2"/>
        <w15:collapsed/>
      </w:pPr>
      <w:r w:rsidRPr="003E09C3">
        <w:t>Kangaroo</w:t>
      </w:r>
    </w:p>
    <w:p w14:paraId="35806483" w14:textId="77777777" w:rsidR="00A05879" w:rsidRDefault="00A05879" w:rsidP="00A05879">
      <w:pPr>
        <w:spacing w:before="120" w:after="120"/>
        <w:rPr>
          <w:color w:val="000000" w:themeColor="text1"/>
        </w:rPr>
      </w:pPr>
      <w:r w:rsidRPr="003E09C3">
        <w:rPr>
          <w:color w:val="000000" w:themeColor="text1"/>
        </w:rPr>
        <w:t>Similar in size and shape to a sheep heart, but there is no fat around the base of the heart or in the ventricular furrows.</w:t>
      </w:r>
    </w:p>
    <w:p w14:paraId="199CCA56" w14:textId="3C48FC65" w:rsidR="00A05879" w:rsidRPr="003E09C3" w:rsidRDefault="00331F8E" w:rsidP="005220B4">
      <w:pPr>
        <w:pStyle w:val="SubHL2"/>
        <w15:collapsed/>
      </w:pPr>
      <w:r w:rsidRPr="003E09C3">
        <w:t>Birds</w:t>
      </w:r>
      <w:r w:rsidR="00C00A84" w:rsidRPr="003E09C3">
        <w:t xml:space="preserve"> (Poultry)</w:t>
      </w:r>
    </w:p>
    <w:p w14:paraId="2FA702AF" w14:textId="5BEDC14B" w:rsidR="00EB46EF" w:rsidRDefault="00C00A84" w:rsidP="00A05879">
      <w:pPr>
        <w:spacing w:before="120" w:after="120"/>
        <w:rPr>
          <w:rStyle w:val="cf01"/>
          <w:rFonts w:ascii="Arial Nova Light" w:hAnsi="Arial Nova Light"/>
          <w:sz w:val="24"/>
          <w:szCs w:val="24"/>
        </w:rPr>
      </w:pPr>
      <w:r w:rsidRPr="00146CBE">
        <w:rPr>
          <w:rStyle w:val="cf01"/>
          <w:rFonts w:ascii="Arial Nova Light" w:hAnsi="Arial Nova Light"/>
          <w:sz w:val="24"/>
          <w:szCs w:val="24"/>
        </w:rPr>
        <w:t xml:space="preserve">The heart of poultry is </w:t>
      </w:r>
      <w:r w:rsidR="00794F0B" w:rsidRPr="00146CBE">
        <w:rPr>
          <w:rStyle w:val="cf01"/>
          <w:rFonts w:ascii="Arial Nova Light" w:hAnsi="Arial Nova Light"/>
          <w:sz w:val="24"/>
          <w:szCs w:val="24"/>
        </w:rPr>
        <w:t>small</w:t>
      </w:r>
      <w:r w:rsidRPr="00146CBE">
        <w:rPr>
          <w:rStyle w:val="cf01"/>
          <w:rFonts w:ascii="Arial Nova Light" w:hAnsi="Arial Nova Light"/>
          <w:sz w:val="24"/>
          <w:szCs w:val="24"/>
        </w:rPr>
        <w:t xml:space="preserve"> (435g to 635 g) it is typically conical with its apex, or pointed end, directed to the rear and slightly left of middle.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220B4" w14:paraId="21BE50A5" w14:textId="77777777" w:rsidTr="005220B4">
        <w:tc>
          <w:tcPr>
            <w:tcW w:w="9016" w:type="dxa"/>
          </w:tcPr>
          <w:p w14:paraId="4B1FE5C3" w14:textId="478B8DD5" w:rsidR="005220B4" w:rsidRDefault="00F75297" w:rsidP="005220B4">
            <w:pPr>
              <w:spacing w:before="120" w:after="120"/>
              <w:jc w:val="center"/>
              <w:rPr>
                <w:szCs w:val="24"/>
              </w:rPr>
            </w:pPr>
            <w:r>
              <w:rPr>
                <w:noProof/>
              </w:rPr>
              <w:drawing>
                <wp:inline distT="0" distB="0" distL="0" distR="0" wp14:anchorId="12289B90" wp14:editId="78B2E6B0">
                  <wp:extent cx="1729740" cy="1729740"/>
                  <wp:effectExtent l="0" t="0" r="3810" b="3810"/>
                  <wp:docPr id="294561209" name="Picture 7" descr="Buy Chicken Heart Greenslopes, Brisbane | Chicken Heart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Chicken Heart Greenslopes, Brisbane | Chicken Heart Onli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p>
        </w:tc>
      </w:tr>
      <w:tr w:rsidR="005220B4" w14:paraId="3696B594" w14:textId="77777777" w:rsidTr="005220B4">
        <w:tc>
          <w:tcPr>
            <w:tcW w:w="9016" w:type="dxa"/>
          </w:tcPr>
          <w:p w14:paraId="62178E31" w14:textId="77777777" w:rsidR="005220B4" w:rsidRDefault="005220B4" w:rsidP="005220B4">
            <w:pPr>
              <w:spacing w:before="120" w:after="120"/>
              <w:jc w:val="center"/>
              <w:rPr>
                <w:b/>
                <w:bCs/>
                <w:color w:val="275317" w:themeColor="accent6" w:themeShade="80"/>
                <w:szCs w:val="24"/>
              </w:rPr>
            </w:pPr>
            <w:r w:rsidRPr="005220B4">
              <w:rPr>
                <w:b/>
                <w:bCs/>
                <w:color w:val="275317" w:themeColor="accent6" w:themeShade="80"/>
                <w:szCs w:val="24"/>
              </w:rPr>
              <w:t>Chicken Hearts</w:t>
            </w:r>
          </w:p>
          <w:p w14:paraId="1D288583" w14:textId="68DF8EA2" w:rsidR="008D27E0" w:rsidRPr="005220B4" w:rsidRDefault="008D27E0" w:rsidP="005220B4">
            <w:pPr>
              <w:spacing w:before="120" w:after="120"/>
              <w:jc w:val="center"/>
              <w:rPr>
                <w:b/>
                <w:bCs/>
                <w:color w:val="275317" w:themeColor="accent6" w:themeShade="80"/>
                <w:szCs w:val="24"/>
              </w:rPr>
            </w:pPr>
            <w:r>
              <w:rPr>
                <w:color w:val="275317" w:themeColor="accent6" w:themeShade="80"/>
                <w:szCs w:val="24"/>
              </w:rPr>
              <w:t xml:space="preserve">Sourced: </w:t>
            </w:r>
            <w:proofErr w:type="spellStart"/>
            <w:r>
              <w:rPr>
                <w:color w:val="275317" w:themeColor="accent6" w:themeShade="80"/>
                <w:szCs w:val="24"/>
              </w:rPr>
              <w:t>Rock</w:t>
            </w:r>
            <w:r w:rsidR="00717B46">
              <w:rPr>
                <w:color w:val="275317" w:themeColor="accent6" w:themeShade="80"/>
                <w:szCs w:val="24"/>
              </w:rPr>
              <w:t>nRoll</w:t>
            </w:r>
            <w:proofErr w:type="spellEnd"/>
            <w:r w:rsidR="00717B46">
              <w:rPr>
                <w:color w:val="275317" w:themeColor="accent6" w:themeShade="80"/>
                <w:szCs w:val="24"/>
              </w:rPr>
              <w:t xml:space="preserve"> Butcher</w:t>
            </w:r>
          </w:p>
        </w:tc>
      </w:tr>
    </w:tbl>
    <w:p w14:paraId="2F0B096E" w14:textId="77777777" w:rsidR="00A05879" w:rsidRPr="003E09C3" w:rsidRDefault="00A05879" w:rsidP="00146CBE">
      <w:pPr>
        <w:pStyle w:val="SubHL1"/>
        <w15:collapsed/>
      </w:pPr>
      <w:r w:rsidRPr="003E09C3">
        <w:t>Arteries and arterioles</w:t>
      </w:r>
    </w:p>
    <w:p w14:paraId="55757FAD" w14:textId="77777777" w:rsidR="00A05879" w:rsidRPr="003E09C3" w:rsidRDefault="00A05879" w:rsidP="00A05879">
      <w:pPr>
        <w:spacing w:before="120" w:after="120"/>
      </w:pPr>
      <w:r w:rsidRPr="003E09C3">
        <w:t>The primary function of arteries and arterioles is to transport the blood from the heart to the other regions of the body. The largest artery is called the aorta. Arterioles are smaller arteries connecting to capillaries.</w:t>
      </w:r>
    </w:p>
    <w:p w14:paraId="17AFEAF7" w14:textId="77777777" w:rsidR="00A05879" w:rsidRPr="003E09C3" w:rsidRDefault="00A05879" w:rsidP="00A05879">
      <w:pPr>
        <w:spacing w:before="120" w:after="120"/>
      </w:pPr>
      <w:r w:rsidRPr="003E09C3">
        <w:t>Characteristics of an artery are:</w:t>
      </w:r>
    </w:p>
    <w:p w14:paraId="52D5B469" w14:textId="77777777" w:rsidR="00A05879" w:rsidRPr="003E09C3" w:rsidRDefault="00A05879" w:rsidP="00A05879">
      <w:pPr>
        <w:tabs>
          <w:tab w:val="num" w:pos="738"/>
        </w:tabs>
        <w:spacing w:before="120" w:after="120"/>
        <w:ind w:left="738" w:hanging="454"/>
      </w:pPr>
      <w:r w:rsidRPr="003E09C3">
        <w:t>their walls are much thicker than veins</w:t>
      </w:r>
    </w:p>
    <w:p w14:paraId="6B770033" w14:textId="77777777" w:rsidR="00A05879" w:rsidRPr="003E09C3" w:rsidRDefault="00A05879" w:rsidP="00A05879">
      <w:pPr>
        <w:tabs>
          <w:tab w:val="num" w:pos="738"/>
        </w:tabs>
        <w:spacing w:before="120" w:after="120"/>
        <w:ind w:left="738" w:hanging="454"/>
      </w:pPr>
      <w:r w:rsidRPr="003E09C3">
        <w:t>their walls contain smooth muscle and elastic tissue</w:t>
      </w:r>
    </w:p>
    <w:p w14:paraId="4F4F9F7C" w14:textId="77777777" w:rsidR="00A05879" w:rsidRPr="003E09C3" w:rsidRDefault="00A05879" w:rsidP="00A05879">
      <w:pPr>
        <w:tabs>
          <w:tab w:val="num" w:pos="738"/>
        </w:tabs>
        <w:spacing w:before="120" w:after="120"/>
        <w:ind w:left="738" w:hanging="454"/>
      </w:pPr>
      <w:r w:rsidRPr="003E09C3">
        <w:t>they do not collapse – the hole or lumen is always evident</w:t>
      </w:r>
    </w:p>
    <w:p w14:paraId="3CA634BC" w14:textId="77777777" w:rsidR="00A05879" w:rsidRPr="003E09C3" w:rsidRDefault="00A05879" w:rsidP="00A05879">
      <w:pPr>
        <w:tabs>
          <w:tab w:val="num" w:pos="738"/>
        </w:tabs>
        <w:spacing w:before="120" w:after="120"/>
        <w:ind w:left="738" w:hanging="454"/>
      </w:pPr>
      <w:r w:rsidRPr="003E09C3">
        <w:t>their blood flow is under positive pressure due to the action of the heart.</w:t>
      </w:r>
    </w:p>
    <w:p w14:paraId="4F41DE39" w14:textId="77777777" w:rsidR="00A05879" w:rsidRPr="003E09C3" w:rsidRDefault="00A05879" w:rsidP="00146CBE">
      <w:pPr>
        <w:pStyle w:val="SubHL1"/>
        <w15:collapsed/>
      </w:pPr>
      <w:r w:rsidRPr="003E09C3">
        <w:t>Veins and venules</w:t>
      </w:r>
    </w:p>
    <w:p w14:paraId="2CF706F3" w14:textId="77777777" w:rsidR="00A05879" w:rsidRPr="003E09C3" w:rsidRDefault="00A05879" w:rsidP="00A05879">
      <w:pPr>
        <w:spacing w:before="120" w:after="120"/>
      </w:pPr>
      <w:r w:rsidRPr="003E09C3">
        <w:t>The primary function of veins and venules is to transport blood from the body back to the heart. The largest vein is the vena cava. Venules are smaller veins connecting to capillaries.</w:t>
      </w:r>
    </w:p>
    <w:p w14:paraId="1BD274BE" w14:textId="77777777" w:rsidR="00A05879" w:rsidRPr="003E09C3" w:rsidRDefault="00A05879" w:rsidP="00A05879">
      <w:pPr>
        <w:spacing w:before="120" w:after="120"/>
      </w:pPr>
      <w:r w:rsidRPr="003E09C3">
        <w:t>Characteristics of veins are that they:</w:t>
      </w:r>
    </w:p>
    <w:p w14:paraId="73D5560B" w14:textId="77777777" w:rsidR="00A05879" w:rsidRPr="003E09C3" w:rsidRDefault="00A05879" w:rsidP="00A05879">
      <w:pPr>
        <w:tabs>
          <w:tab w:val="num" w:pos="738"/>
        </w:tabs>
        <w:spacing w:before="120" w:after="120"/>
        <w:ind w:left="738" w:hanging="454"/>
      </w:pPr>
      <w:r w:rsidRPr="003E09C3">
        <w:t>have thin walls, without a smooth muscle layer and very little elastic tissue</w:t>
      </w:r>
    </w:p>
    <w:p w14:paraId="5A52C69A" w14:textId="77777777" w:rsidR="00A05879" w:rsidRPr="003E09C3" w:rsidRDefault="00A05879" w:rsidP="00A05879">
      <w:pPr>
        <w:tabs>
          <w:tab w:val="num" w:pos="738"/>
        </w:tabs>
        <w:spacing w:before="120" w:after="120"/>
        <w:ind w:left="738" w:hanging="454"/>
      </w:pPr>
      <w:r w:rsidRPr="003E09C3">
        <w:t>collapse when empty</w:t>
      </w:r>
    </w:p>
    <w:p w14:paraId="3499DD49" w14:textId="77777777" w:rsidR="00A05879" w:rsidRPr="003E09C3" w:rsidRDefault="00A05879" w:rsidP="00A05879">
      <w:pPr>
        <w:tabs>
          <w:tab w:val="num" w:pos="738"/>
        </w:tabs>
        <w:spacing w:before="120" w:after="120"/>
        <w:ind w:left="738" w:hanging="454"/>
      </w:pPr>
      <w:r w:rsidRPr="003E09C3">
        <w:t>contain one-way valves that prevent the backflow of blood</w:t>
      </w:r>
    </w:p>
    <w:p w14:paraId="0DCAFD1C" w14:textId="77777777" w:rsidR="00A05879" w:rsidRPr="003E09C3" w:rsidRDefault="00A05879" w:rsidP="00A05879">
      <w:pPr>
        <w:tabs>
          <w:tab w:val="num" w:pos="738"/>
        </w:tabs>
        <w:spacing w:before="120" w:after="120"/>
        <w:ind w:left="738" w:hanging="454"/>
      </w:pPr>
      <w:r w:rsidRPr="003E09C3">
        <w:t>are situated closer to the skin surface than arteries</w:t>
      </w:r>
    </w:p>
    <w:p w14:paraId="3F5CC881" w14:textId="77777777" w:rsidR="00A05879" w:rsidRPr="003E09C3" w:rsidRDefault="00A05879" w:rsidP="00A05879">
      <w:pPr>
        <w:tabs>
          <w:tab w:val="num" w:pos="738"/>
        </w:tabs>
        <w:spacing w:before="120" w:after="120"/>
        <w:ind w:left="738" w:hanging="454"/>
      </w:pPr>
      <w:r w:rsidRPr="003E09C3">
        <w:t>have blood flow which is passive; the flow is caused by the movement of muscle against the veins and the action of the one-way valves in the extremities (limbs) and by the suction (negative pressure) of the thorax (chest), particularly during inspiration.</w:t>
      </w:r>
    </w:p>
    <w:p w14:paraId="6584D294" w14:textId="77777777" w:rsidR="00A05879" w:rsidRPr="003E09C3" w:rsidRDefault="00A05879" w:rsidP="00146CBE">
      <w:pPr>
        <w:pStyle w:val="SubHL1"/>
        <w15:collapsed/>
      </w:pPr>
      <w:r w:rsidRPr="003E09C3">
        <w:t>Capillaries</w:t>
      </w:r>
    </w:p>
    <w:p w14:paraId="338F702D" w14:textId="77777777" w:rsidR="00A05879" w:rsidRPr="003E09C3" w:rsidRDefault="00A05879" w:rsidP="00A05879">
      <w:pPr>
        <w:spacing w:before="120" w:after="120"/>
      </w:pPr>
      <w:r w:rsidRPr="003E09C3">
        <w:t>In the capillaries, the oxygen and the nutrients are transferred from the blood to the tissues, and the carbon dioxide and metabolic waste products are transferred from the tissues to the blood.</w:t>
      </w:r>
    </w:p>
    <w:p w14:paraId="20CF4438" w14:textId="77777777" w:rsidR="00A05879" w:rsidRPr="003E09C3" w:rsidRDefault="00A05879" w:rsidP="00A05879">
      <w:pPr>
        <w:spacing w:before="120" w:after="120"/>
      </w:pPr>
      <w:r w:rsidRPr="003E09C3">
        <w:t>The characteristics of capillaries are that:</w:t>
      </w:r>
    </w:p>
    <w:p w14:paraId="4A78D1F7" w14:textId="77777777" w:rsidR="00A05879" w:rsidRPr="003E09C3" w:rsidRDefault="00A05879" w:rsidP="00A05879">
      <w:pPr>
        <w:tabs>
          <w:tab w:val="num" w:pos="738"/>
        </w:tabs>
        <w:spacing w:before="120" w:after="120"/>
        <w:ind w:left="738" w:hanging="454"/>
      </w:pPr>
      <w:r w:rsidRPr="003E09C3">
        <w:t>they form the interconnecting link between arterioles and venules</w:t>
      </w:r>
    </w:p>
    <w:p w14:paraId="181BBE5C" w14:textId="77777777" w:rsidR="00A05879" w:rsidRPr="003E09C3" w:rsidRDefault="00A05879" w:rsidP="00A05879">
      <w:pPr>
        <w:tabs>
          <w:tab w:val="num" w:pos="738"/>
        </w:tabs>
        <w:spacing w:before="120" w:after="120"/>
        <w:ind w:left="738" w:hanging="454"/>
      </w:pPr>
      <w:r w:rsidRPr="003E09C3">
        <w:t>their walls are only one cell thick</w:t>
      </w:r>
    </w:p>
    <w:p w14:paraId="7B6289CA" w14:textId="77777777" w:rsidR="00A05879" w:rsidRPr="003E09C3" w:rsidRDefault="00A05879" w:rsidP="00A05879">
      <w:pPr>
        <w:tabs>
          <w:tab w:val="num" w:pos="738"/>
        </w:tabs>
        <w:spacing w:before="120" w:after="120"/>
        <w:ind w:left="738" w:hanging="454"/>
      </w:pPr>
      <w:r w:rsidRPr="003E09C3">
        <w:t>they form networks through the tissues, ensuring uniform distribution of blood</w:t>
      </w:r>
    </w:p>
    <w:p w14:paraId="0E4CF755" w14:textId="3F1B4B59" w:rsidR="00A05879" w:rsidRPr="003E09C3" w:rsidRDefault="00A05879" w:rsidP="00A05879">
      <w:pPr>
        <w:tabs>
          <w:tab w:val="num" w:pos="738"/>
        </w:tabs>
        <w:spacing w:before="120" w:after="120"/>
        <w:ind w:left="738" w:hanging="454"/>
      </w:pPr>
      <w:r w:rsidRPr="003E09C3">
        <w:t xml:space="preserve">the smallest capillaries have a diameter </w:t>
      </w:r>
      <w:r w:rsidR="00794F0B" w:rsidRPr="003E09C3">
        <w:t>the</w:t>
      </w:r>
      <w:r w:rsidRPr="003E09C3">
        <w:t xml:space="preserve"> same as a red blood cell.</w:t>
      </w:r>
    </w:p>
    <w:p w14:paraId="6331B7CB" w14:textId="121CEA67" w:rsidR="0021796B" w:rsidRPr="003E09C3" w:rsidRDefault="0021796B" w:rsidP="00146CBE">
      <w:pPr>
        <w:pStyle w:val="SubHL1"/>
        <w:rPr>
          <w:rFonts w:eastAsia="Times New Roman"/>
          <w:lang w:eastAsia="en-AU"/>
        </w:rPr>
      </w:pPr>
    </w:p>
    <w:p w14:paraId="4CF964C7" w14:textId="2F691C15" w:rsidR="00A05879" w:rsidRPr="000831A5" w:rsidRDefault="00A05879" w:rsidP="00146D63">
      <w:pPr>
        <w:pStyle w:val="Heading1"/>
      </w:pPr>
      <w:bookmarkStart w:id="73" w:name="_Toc41573180"/>
      <w:bookmarkStart w:id="74" w:name="_Toc170927886"/>
      <w:r w:rsidRPr="000831A5">
        <w:t>The lymphatic system of food animals</w:t>
      </w:r>
      <w:bookmarkEnd w:id="73"/>
      <w:bookmarkEnd w:id="74"/>
    </w:p>
    <w:p w14:paraId="169BF9FE" w14:textId="77777777" w:rsidR="00A05879" w:rsidRPr="000831A5" w:rsidRDefault="00A05879" w:rsidP="00146D63">
      <w:pPr>
        <w:pStyle w:val="Heading2"/>
      </w:pPr>
      <w:bookmarkStart w:id="75" w:name="_Toc129652636"/>
      <w:bookmarkStart w:id="76" w:name="_Toc305160266"/>
      <w:bookmarkStart w:id="77" w:name="_Toc450558208"/>
      <w:bookmarkStart w:id="78" w:name="_Toc41573181"/>
      <w:bookmarkStart w:id="79" w:name="_Toc170927887"/>
      <w:r w:rsidRPr="000831A5">
        <w:t>What is lymph?</w:t>
      </w:r>
      <w:bookmarkEnd w:id="75"/>
      <w:bookmarkEnd w:id="76"/>
      <w:bookmarkEnd w:id="77"/>
      <w:bookmarkEnd w:id="78"/>
      <w:bookmarkEnd w:id="79"/>
    </w:p>
    <w:p w14:paraId="78D234A0" w14:textId="77777777" w:rsidR="00A05879" w:rsidRPr="003E09C3" w:rsidRDefault="00A05879" w:rsidP="00A05879">
      <w:pPr>
        <w:spacing w:before="120" w:after="120"/>
      </w:pPr>
      <w:r w:rsidRPr="003E09C3">
        <w:t>Lymph is simply tissue fluid that has been absorbed into the lymphatic system. The lymph consists of water, minerals, nutrients, cell waste products and, in the case of the lymphatics draining the intestines or lacteals, fat.  It is very similar in composition to the blood plasma. However, the large proteins (albumin, globulin and fibrinogen) found in plasma are too large to pass through the capillary wall and so are not present in lymph and tissue fluid.</w:t>
      </w:r>
    </w:p>
    <w:p w14:paraId="3339D689" w14:textId="77777777" w:rsidR="00A05879" w:rsidRPr="003E09C3" w:rsidRDefault="00A05879" w:rsidP="00A05879">
      <w:pPr>
        <w:spacing w:before="120" w:after="120"/>
      </w:pPr>
      <w:r w:rsidRPr="003E09C3">
        <w:t>The lymphatic system is a system of ducts, vessels and nodes that run in-parallel to the venous blood circulatory system. The lymphatic system can be likened to a drainage system that drains away excess body fluids. Because blood, under pressure due to the pumping of the heart, passes through the capillaries, part of the plasma is constantly leaving the circulatory system and moving into the tissue spaces, carrying nutrients etc. to the tissues. Very little of this fluid is reabsorbed by the capillaries, so a system is needed to drain the excess tissue fluid. This need is filled by the lymphatic system.</w:t>
      </w:r>
    </w:p>
    <w:p w14:paraId="4CE81BB6" w14:textId="77777777" w:rsidR="00A05879" w:rsidRPr="000831A5" w:rsidRDefault="00A05879" w:rsidP="00146D63">
      <w:pPr>
        <w:pStyle w:val="Heading2"/>
      </w:pPr>
      <w:bookmarkStart w:id="80" w:name="_Toc129652637"/>
      <w:bookmarkStart w:id="81" w:name="_Toc305160267"/>
      <w:bookmarkStart w:id="82" w:name="_Toc450558209"/>
      <w:bookmarkStart w:id="83" w:name="_Toc41573182"/>
      <w:bookmarkStart w:id="84" w:name="_Toc170927888"/>
      <w:r w:rsidRPr="000831A5">
        <w:t>What does the lymphatic system do?</w:t>
      </w:r>
      <w:bookmarkEnd w:id="80"/>
      <w:bookmarkEnd w:id="81"/>
      <w:bookmarkEnd w:id="82"/>
      <w:bookmarkEnd w:id="83"/>
      <w:bookmarkEnd w:id="84"/>
    </w:p>
    <w:p w14:paraId="7F7BFC11" w14:textId="77777777" w:rsidR="00A05879" w:rsidRPr="003E09C3" w:rsidRDefault="00A05879" w:rsidP="00A05879">
      <w:pPr>
        <w:spacing w:before="120" w:after="120"/>
      </w:pPr>
      <w:r w:rsidRPr="003E09C3">
        <w:t>The lymphatic system:</w:t>
      </w:r>
    </w:p>
    <w:p w14:paraId="5282080B" w14:textId="77777777" w:rsidR="00A05879" w:rsidRPr="003E09C3" w:rsidRDefault="00A05879" w:rsidP="00A05879">
      <w:pPr>
        <w:pStyle w:val="ListBullet1"/>
      </w:pPr>
      <w:r w:rsidRPr="003E09C3">
        <w:t>drains excess fluid from tissues</w:t>
      </w:r>
    </w:p>
    <w:p w14:paraId="617B6F2D" w14:textId="3F76433B" w:rsidR="00A05879" w:rsidRPr="003E09C3" w:rsidRDefault="00A05879" w:rsidP="00A05879">
      <w:pPr>
        <w:pStyle w:val="ListBullet1"/>
      </w:pPr>
      <w:r w:rsidRPr="003E09C3">
        <w:t xml:space="preserve">filters bacteria which </w:t>
      </w:r>
      <w:r w:rsidR="009F47B2" w:rsidRPr="003E09C3">
        <w:t>help</w:t>
      </w:r>
      <w:r w:rsidRPr="003E09C3">
        <w:t xml:space="preserve"> white blood cells to kill the bacteria</w:t>
      </w:r>
    </w:p>
    <w:p w14:paraId="576501BD" w14:textId="77777777" w:rsidR="00A05879" w:rsidRPr="003E09C3" w:rsidRDefault="00A05879" w:rsidP="00A05879">
      <w:pPr>
        <w:pStyle w:val="ListBullet1"/>
      </w:pPr>
      <w:r w:rsidRPr="003E09C3">
        <w:t>produces white blood cells that are part of the body’s defence</w:t>
      </w:r>
    </w:p>
    <w:p w14:paraId="59009B2E" w14:textId="77777777" w:rsidR="00A05879" w:rsidRPr="003E09C3" w:rsidRDefault="00A05879" w:rsidP="00A05879">
      <w:pPr>
        <w:pStyle w:val="ListBullet1"/>
      </w:pPr>
      <w:r w:rsidRPr="003E09C3">
        <w:t>absorbs and transports fats from the intestines to the blood stream.</w:t>
      </w:r>
    </w:p>
    <w:p w14:paraId="074E26A8" w14:textId="77777777" w:rsidR="00A05879" w:rsidRPr="000831A5" w:rsidRDefault="00A05879" w:rsidP="00146D63">
      <w:pPr>
        <w:pStyle w:val="Heading2"/>
      </w:pPr>
      <w:bookmarkStart w:id="85" w:name="_Toc129652638"/>
      <w:bookmarkStart w:id="86" w:name="_Toc305160268"/>
      <w:bookmarkStart w:id="87" w:name="_Toc450558210"/>
      <w:bookmarkStart w:id="88" w:name="_Toc41573183"/>
      <w:bookmarkStart w:id="89" w:name="_Toc170927889"/>
      <w:r w:rsidRPr="000831A5">
        <w:t>What is the lymphatic system made up of?</w:t>
      </w:r>
      <w:bookmarkEnd w:id="85"/>
      <w:bookmarkEnd w:id="86"/>
      <w:bookmarkEnd w:id="87"/>
      <w:bookmarkEnd w:id="88"/>
      <w:bookmarkEnd w:id="89"/>
    </w:p>
    <w:p w14:paraId="5C2DA092" w14:textId="77777777" w:rsidR="00A05879" w:rsidRPr="003E09C3" w:rsidRDefault="00A05879" w:rsidP="00A05879">
      <w:pPr>
        <w:spacing w:before="120" w:after="120"/>
      </w:pPr>
      <w:r w:rsidRPr="003E09C3">
        <w:t>The lymphatic system is made up of:</w:t>
      </w:r>
    </w:p>
    <w:p w14:paraId="5D75DAF4" w14:textId="77777777" w:rsidR="00A05879" w:rsidRPr="003E09C3" w:rsidRDefault="00A05879" w:rsidP="00A05879">
      <w:pPr>
        <w:pStyle w:val="ListBullet1"/>
      </w:pPr>
      <w:r w:rsidRPr="003E09C3">
        <w:t>lymph capillaries</w:t>
      </w:r>
    </w:p>
    <w:p w14:paraId="0D5D9B49" w14:textId="77777777" w:rsidR="00A05879" w:rsidRPr="003E09C3" w:rsidRDefault="00A05879" w:rsidP="00A05879">
      <w:pPr>
        <w:pStyle w:val="ListBullet1"/>
      </w:pPr>
      <w:r w:rsidRPr="003E09C3">
        <w:t>lymph ducts and lymph vessels</w:t>
      </w:r>
    </w:p>
    <w:p w14:paraId="5B1AEE6C" w14:textId="77777777" w:rsidR="00A05879" w:rsidRPr="003E09C3" w:rsidRDefault="00A05879" w:rsidP="00A05879">
      <w:pPr>
        <w:pStyle w:val="ListBullet1"/>
      </w:pPr>
      <w:r w:rsidRPr="003E09C3">
        <w:t>lymph nodes</w:t>
      </w:r>
    </w:p>
    <w:p w14:paraId="33399A33" w14:textId="77777777" w:rsidR="00A05879" w:rsidRPr="003E09C3" w:rsidRDefault="00A05879" w:rsidP="00A05879">
      <w:pPr>
        <w:pStyle w:val="ListBullet1"/>
      </w:pPr>
      <w:r w:rsidRPr="003E09C3">
        <w:t>tonsils</w:t>
      </w:r>
    </w:p>
    <w:p w14:paraId="43DD5EC2" w14:textId="77777777" w:rsidR="00A05879" w:rsidRPr="003E09C3" w:rsidRDefault="00A05879" w:rsidP="00A05879">
      <w:pPr>
        <w:pStyle w:val="ListBullet1"/>
      </w:pPr>
      <w:r w:rsidRPr="003E09C3">
        <w:t>haemolymph nodes</w:t>
      </w:r>
    </w:p>
    <w:p w14:paraId="1E891637" w14:textId="77777777" w:rsidR="00A05879" w:rsidRPr="003E09C3" w:rsidRDefault="00A05879" w:rsidP="00A05879">
      <w:pPr>
        <w:pStyle w:val="ListBullet1"/>
      </w:pPr>
      <w:r w:rsidRPr="003E09C3">
        <w:lastRenderedPageBreak/>
        <w:t>spleen.</w:t>
      </w:r>
    </w:p>
    <w:p w14:paraId="0C25F860" w14:textId="77777777" w:rsidR="00A05879" w:rsidRPr="003E09C3" w:rsidRDefault="00A05879" w:rsidP="00A05879">
      <w:pPr>
        <w:pStyle w:val="BodyText"/>
      </w:pPr>
      <w:r w:rsidRPr="003E09C3">
        <w:t>There are no lymph nodes in poultry. Lymph plexuses (network of capillaries) are found instead of the lymph nodes seen in mammals.</w:t>
      </w:r>
    </w:p>
    <w:p w14:paraId="27B63DCA" w14:textId="77777777" w:rsidR="00A05879" w:rsidRDefault="00A05879" w:rsidP="00A05879">
      <w:pPr>
        <w:pStyle w:val="BodyText"/>
      </w:pPr>
      <w:r w:rsidRPr="003E09C3">
        <w:t>In poultry the </w:t>
      </w:r>
      <w:hyperlink r:id="rId33" w:tooltip="Thymus" w:history="1">
        <w:r w:rsidRPr="003E09C3">
          <w:t>thymus</w:t>
        </w:r>
      </w:hyperlink>
      <w:r w:rsidRPr="003E09C3">
        <w:t>, </w:t>
      </w:r>
      <w:hyperlink r:id="rId34" w:tooltip="Bursa of Fabricius" w:history="1">
        <w:r w:rsidRPr="003E09C3">
          <w:t>Bursa of Fabricius</w:t>
        </w:r>
      </w:hyperlink>
      <w:r w:rsidRPr="003E09C3">
        <w:t> and </w:t>
      </w:r>
      <w:hyperlink r:id="rId35" w:tooltip="Bone marrow" w:history="1">
        <w:r w:rsidRPr="003E09C3">
          <w:t>bone marrow</w:t>
        </w:r>
      </w:hyperlink>
      <w:r w:rsidRPr="003E09C3">
        <w:t> are primary </w:t>
      </w:r>
      <w:hyperlink r:id="rId36" w:tooltip="Lymphoid organs" w:history="1">
        <w:r w:rsidRPr="003E09C3">
          <w:t>lymphoid organs</w:t>
        </w:r>
      </w:hyperlink>
      <w:r w:rsidRPr="003E09C3">
        <w:t> whereas the </w:t>
      </w:r>
      <w:hyperlink r:id="rId37" w:tooltip="Spleen" w:history="1">
        <w:r w:rsidRPr="003E09C3">
          <w:t>spleen</w:t>
        </w:r>
      </w:hyperlink>
      <w:r w:rsidRPr="003E09C3">
        <w:t xml:space="preserve"> and </w:t>
      </w:r>
      <w:hyperlink r:id="rId38" w:tooltip="Mucosal-associated lymphoid tissue" w:history="1">
        <w:r w:rsidRPr="003E09C3">
          <w:t>mucosal associated lymphoid tissues</w:t>
        </w:r>
      </w:hyperlink>
      <w:r w:rsidRPr="003E09C3">
        <w:t xml:space="preserve"> are secondary lymphoid organs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46CBE" w14:paraId="7D1E5B5C" w14:textId="77777777" w:rsidTr="00146CBE">
        <w:tc>
          <w:tcPr>
            <w:tcW w:w="9016" w:type="dxa"/>
          </w:tcPr>
          <w:p w14:paraId="4F86B018" w14:textId="7AFEA8B8" w:rsidR="00146CBE" w:rsidRDefault="00AB63B2" w:rsidP="00146CBE">
            <w:pPr>
              <w:pStyle w:val="BodyText"/>
              <w:jc w:val="center"/>
            </w:pPr>
            <w:r w:rsidRPr="007D60B5">
              <w:rPr>
                <w:noProof/>
                <w:lang w:eastAsia="en-AU"/>
              </w:rPr>
              <w:drawing>
                <wp:inline distT="0" distB="0" distL="0" distR="0" wp14:anchorId="169B8445" wp14:editId="672E146B">
                  <wp:extent cx="5715000" cy="2895600"/>
                  <wp:effectExtent l="0" t="0" r="0"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bl>
    <w:p w14:paraId="17E69904" w14:textId="77777777" w:rsidR="00A05879" w:rsidRPr="000831A5" w:rsidRDefault="00A05879" w:rsidP="00146CBE">
      <w:pPr>
        <w:pStyle w:val="SubHL1"/>
        <w15:collapsed/>
      </w:pPr>
      <w:r w:rsidRPr="000831A5">
        <w:t>Lymph capillaries</w:t>
      </w:r>
    </w:p>
    <w:p w14:paraId="0488FD22" w14:textId="77777777" w:rsidR="00A05879" w:rsidRPr="003E09C3" w:rsidRDefault="00A05879" w:rsidP="00A05879">
      <w:pPr>
        <w:spacing w:before="120" w:after="120"/>
      </w:pPr>
      <w:r w:rsidRPr="003E09C3">
        <w:t>The primary function of the lymph capillaries is to:</w:t>
      </w:r>
    </w:p>
    <w:p w14:paraId="1663AA31" w14:textId="77777777" w:rsidR="00A05879" w:rsidRPr="003E09C3" w:rsidRDefault="00A05879" w:rsidP="00A05879">
      <w:pPr>
        <w:pStyle w:val="ListBullet1"/>
      </w:pPr>
      <w:r w:rsidRPr="003E09C3">
        <w:t>remove excess fluid from tissue spaces</w:t>
      </w:r>
    </w:p>
    <w:p w14:paraId="0884CD0E" w14:textId="77777777" w:rsidR="00A05879" w:rsidRPr="003E09C3" w:rsidRDefault="00A05879" w:rsidP="00A05879">
      <w:pPr>
        <w:pStyle w:val="ListBullet1"/>
      </w:pPr>
      <w:r w:rsidRPr="003E09C3">
        <w:t>remove harmful material from tissue spaces</w:t>
      </w:r>
    </w:p>
    <w:p w14:paraId="69BB4EDA" w14:textId="77777777" w:rsidR="00A05879" w:rsidRPr="003E09C3" w:rsidRDefault="00A05879" w:rsidP="00A05879">
      <w:pPr>
        <w:pStyle w:val="ListBullet1"/>
      </w:pPr>
      <w:r w:rsidRPr="003E09C3">
        <w:t>remove substances from the tissue space that cannot be readily absorbed by the blood stream.</w:t>
      </w:r>
    </w:p>
    <w:p w14:paraId="51CCE6F2" w14:textId="77777777" w:rsidR="00A05879" w:rsidRPr="003E09C3" w:rsidRDefault="00A05879" w:rsidP="00A05879">
      <w:pPr>
        <w:spacing w:before="120" w:after="120"/>
      </w:pPr>
      <w:r w:rsidRPr="003E09C3">
        <w:t>Characteristics of lymph capillaries are that:</w:t>
      </w:r>
    </w:p>
    <w:p w14:paraId="3CC4C561" w14:textId="77777777" w:rsidR="00A05879" w:rsidRPr="003E09C3" w:rsidRDefault="00A05879" w:rsidP="00A05879">
      <w:pPr>
        <w:pStyle w:val="ListBullet1"/>
      </w:pPr>
      <w:r w:rsidRPr="003E09C3">
        <w:t>they begin ‘blindly’</w:t>
      </w:r>
    </w:p>
    <w:p w14:paraId="63D4F08E" w14:textId="77777777" w:rsidR="00A05879" w:rsidRPr="003E09C3" w:rsidRDefault="00A05879" w:rsidP="00A05879">
      <w:pPr>
        <w:pStyle w:val="ListBullet1"/>
      </w:pPr>
      <w:r w:rsidRPr="003E09C3">
        <w:t>they are one cell thick</w:t>
      </w:r>
    </w:p>
    <w:p w14:paraId="7B1D5B03" w14:textId="77777777" w:rsidR="00A05879" w:rsidRPr="003E09C3" w:rsidRDefault="00A05879" w:rsidP="00A05879">
      <w:pPr>
        <w:pStyle w:val="ListBullet1"/>
      </w:pPr>
      <w:r w:rsidRPr="003E09C3">
        <w:t>they are far more permeable than blood capillaries.</w:t>
      </w:r>
    </w:p>
    <w:p w14:paraId="303983B8" w14:textId="77777777" w:rsidR="00A05879" w:rsidRPr="003E09C3" w:rsidRDefault="00A05879" w:rsidP="00146CBE">
      <w:pPr>
        <w:pStyle w:val="SubHL1"/>
        <w15:collapsed/>
      </w:pPr>
      <w:r w:rsidRPr="003E09C3">
        <w:t>Lymph ducts and vessels</w:t>
      </w:r>
    </w:p>
    <w:p w14:paraId="297EE69D" w14:textId="77777777" w:rsidR="00A05879" w:rsidRPr="003E09C3" w:rsidRDefault="00A05879" w:rsidP="00A05879">
      <w:pPr>
        <w:spacing w:before="120" w:after="120"/>
      </w:pPr>
      <w:r w:rsidRPr="003E09C3">
        <w:t>Lymph ducts and vessels transport lymph back to the heart.</w:t>
      </w:r>
    </w:p>
    <w:p w14:paraId="0461D46E" w14:textId="77777777" w:rsidR="00A05879" w:rsidRPr="003E09C3" w:rsidRDefault="00A05879" w:rsidP="00A05879">
      <w:pPr>
        <w:spacing w:before="120" w:after="120"/>
      </w:pPr>
      <w:r w:rsidRPr="003E09C3">
        <w:t>The characteristics of lymph ducts and vessels are that:</w:t>
      </w:r>
    </w:p>
    <w:p w14:paraId="381F26B3" w14:textId="77777777" w:rsidR="00A05879" w:rsidRPr="003E09C3" w:rsidRDefault="00A05879" w:rsidP="00A05879">
      <w:pPr>
        <w:pStyle w:val="ListBullet1"/>
      </w:pPr>
      <w:r w:rsidRPr="003E09C3">
        <w:t>they are similar in structure to veins</w:t>
      </w:r>
    </w:p>
    <w:p w14:paraId="1E1C7759" w14:textId="77777777" w:rsidR="00A05879" w:rsidRPr="003E09C3" w:rsidRDefault="00A05879" w:rsidP="00A05879">
      <w:pPr>
        <w:pStyle w:val="ListBullet1"/>
      </w:pPr>
      <w:r w:rsidRPr="003E09C3">
        <w:t>they are thin walled and collapse when empty</w:t>
      </w:r>
    </w:p>
    <w:p w14:paraId="451B4E66" w14:textId="77777777" w:rsidR="00A05879" w:rsidRPr="003E09C3" w:rsidRDefault="00A05879" w:rsidP="00A05879">
      <w:pPr>
        <w:pStyle w:val="ListBullet1"/>
      </w:pPr>
      <w:r w:rsidRPr="003E09C3">
        <w:t>they have a series of one-way valves to prevent backflow</w:t>
      </w:r>
    </w:p>
    <w:p w14:paraId="439B7A51" w14:textId="77777777" w:rsidR="00A05879" w:rsidRPr="003E09C3" w:rsidRDefault="00A05879" w:rsidP="00A05879">
      <w:pPr>
        <w:pStyle w:val="ListBullet1"/>
      </w:pPr>
      <w:r w:rsidRPr="003E09C3">
        <w:t xml:space="preserve">the passive flow is caused by the movement of muscle against the vessels and the action of the one-way valves and by the suction of the thorax during inspiration </w:t>
      </w:r>
    </w:p>
    <w:p w14:paraId="3EB05868" w14:textId="77777777" w:rsidR="00A05879" w:rsidRPr="003E09C3" w:rsidRDefault="00A05879" w:rsidP="00A05879">
      <w:pPr>
        <w:pStyle w:val="ListBullet1"/>
      </w:pPr>
      <w:r w:rsidRPr="003E09C3">
        <w:t>the vessels become progressively larger as they near the heart and finally empty into the vena cava or jugular veins, through the largest lymph vessel called the Cisterna Chyli.</w:t>
      </w:r>
    </w:p>
    <w:p w14:paraId="0E3C659A" w14:textId="77777777" w:rsidR="00A05879" w:rsidRPr="003E09C3" w:rsidRDefault="00A05879" w:rsidP="00146CBE">
      <w:pPr>
        <w:pStyle w:val="SubHL1"/>
        <w15:collapsed/>
      </w:pPr>
      <w:r w:rsidRPr="003E09C3">
        <w:t>Lymph nodes</w:t>
      </w:r>
    </w:p>
    <w:p w14:paraId="3E1273ED" w14:textId="77777777" w:rsidR="00A05879" w:rsidRPr="003E09C3" w:rsidRDefault="00A05879" w:rsidP="00A05879">
      <w:pPr>
        <w:spacing w:before="120" w:after="120"/>
      </w:pPr>
      <w:r w:rsidRPr="003E09C3">
        <w:t>Lymph nodes filter harmful bacteria from the lymph. They are also one of the body’s major sources of white blood cells.</w:t>
      </w:r>
    </w:p>
    <w:p w14:paraId="64F620AA" w14:textId="77777777" w:rsidR="00A05879" w:rsidRPr="003E09C3" w:rsidRDefault="00A05879" w:rsidP="00A05879">
      <w:pPr>
        <w:spacing w:before="120" w:after="120"/>
      </w:pPr>
      <w:r w:rsidRPr="003E09C3">
        <w:t>The characteristics of lymph nodes are that:</w:t>
      </w:r>
    </w:p>
    <w:p w14:paraId="5150043B" w14:textId="77777777" w:rsidR="00A05879" w:rsidRPr="003E09C3" w:rsidRDefault="00A05879" w:rsidP="00A05879">
      <w:pPr>
        <w:pStyle w:val="ListBullet1"/>
      </w:pPr>
      <w:r w:rsidRPr="003E09C3">
        <w:t>afferent lymph vessels deliver lymph to a lymph node</w:t>
      </w:r>
    </w:p>
    <w:p w14:paraId="05BF298C" w14:textId="77777777" w:rsidR="00A05879" w:rsidRPr="003E09C3" w:rsidRDefault="00A05879" w:rsidP="00A05879">
      <w:pPr>
        <w:pStyle w:val="ListBullet1"/>
      </w:pPr>
      <w:r w:rsidRPr="003E09C3">
        <w:t>efferent lymph vessels drain lymph away from a lymph node</w:t>
      </w:r>
    </w:p>
    <w:p w14:paraId="11A998BC" w14:textId="77777777" w:rsidR="00A05879" w:rsidRPr="003E09C3" w:rsidRDefault="00A05879" w:rsidP="00A05879">
      <w:pPr>
        <w:pStyle w:val="ListBullet1"/>
      </w:pPr>
      <w:r w:rsidRPr="003E09C3">
        <w:t>regional lymph nodes drain specific areas of the body</w:t>
      </w:r>
    </w:p>
    <w:p w14:paraId="3255129B" w14:textId="77777777" w:rsidR="00A05879" w:rsidRPr="003E09C3" w:rsidRDefault="00A05879" w:rsidP="00A05879">
      <w:pPr>
        <w:pStyle w:val="ListBullet1"/>
      </w:pPr>
      <w:r w:rsidRPr="003E09C3">
        <w:t>terminal lymph nodes receive lymph from other lymph nodes and empty lymph into a major lymph duct or trunk</w:t>
      </w:r>
    </w:p>
    <w:p w14:paraId="04B78187" w14:textId="77777777" w:rsidR="00A05879" w:rsidRPr="003E09C3" w:rsidRDefault="00A05879" w:rsidP="00A05879">
      <w:pPr>
        <w:pStyle w:val="ListBullet1"/>
      </w:pPr>
      <w:r w:rsidRPr="003E09C3">
        <w:t>evidence of infection in a specific lymph node indicates infection in the area that node drains</w:t>
      </w:r>
    </w:p>
    <w:p w14:paraId="0EF0DAE2" w14:textId="77777777" w:rsidR="00A05879" w:rsidRPr="003E09C3" w:rsidRDefault="00A05879" w:rsidP="00A05879">
      <w:pPr>
        <w:pStyle w:val="ListBullet1"/>
      </w:pPr>
      <w:r w:rsidRPr="003E09C3">
        <w:t>lymph nodes are a major indicator of the health of an animal at post-mortem inspection</w:t>
      </w:r>
    </w:p>
    <w:p w14:paraId="4909C47A" w14:textId="77777777" w:rsidR="00A05879" w:rsidRPr="003E09C3" w:rsidRDefault="00A05879" w:rsidP="00A05879">
      <w:pPr>
        <w:pStyle w:val="ListBullet1"/>
      </w:pPr>
      <w:r w:rsidRPr="003E09C3">
        <w:t>all lymph passes through at least one lymph node</w:t>
      </w:r>
    </w:p>
    <w:p w14:paraId="16C354E3" w14:textId="7DC60530" w:rsidR="00A05879" w:rsidRPr="003E09C3" w:rsidRDefault="00A05879" w:rsidP="00A05879">
      <w:pPr>
        <w:pStyle w:val="ListBullet1"/>
      </w:pPr>
      <w:r w:rsidRPr="003E09C3">
        <w:t xml:space="preserve">lymph nodes vary </w:t>
      </w:r>
      <w:r w:rsidR="00794F0B" w:rsidRPr="003E09C3">
        <w:t>in</w:t>
      </w:r>
      <w:r w:rsidRPr="003E09C3">
        <w:t xml:space="preserve"> size and shape, colour and texture between species and within species and within individual animals.</w:t>
      </w:r>
    </w:p>
    <w:p w14:paraId="5FD62ED4" w14:textId="697BBE0C" w:rsidR="000D4AB6" w:rsidRPr="003E09C3" w:rsidRDefault="000D4AB6" w:rsidP="00A05879">
      <w:pPr>
        <w:pStyle w:val="ListBullet1"/>
      </w:pPr>
      <w:r w:rsidRPr="003E09C3">
        <w:lastRenderedPageBreak/>
        <w:t xml:space="preserve">When a lymph node becomes infected or is fighting a local infection the efferent vessels tend to close to prevent the infection spreading. When this fails, the infection will spread to the next lymph node and finally to a terminal node which discharges the </w:t>
      </w:r>
      <w:r w:rsidR="00AF5860" w:rsidRPr="003E09C3">
        <w:t xml:space="preserve">infected </w:t>
      </w:r>
      <w:r w:rsidRPr="003E09C3">
        <w:t>lymph into the circulatory system. When this happens, we consider the infection to be systemic.</w:t>
      </w:r>
    </w:p>
    <w:p w14:paraId="5E9C56C3" w14:textId="77777777" w:rsidR="00A05879" w:rsidRPr="003E09C3" w:rsidRDefault="00A05879" w:rsidP="00146CBE">
      <w:pPr>
        <w:pStyle w:val="SubHL2"/>
        <w15:collapsed/>
      </w:pPr>
      <w:r w:rsidRPr="003E09C3">
        <w:t>Tonsils</w:t>
      </w:r>
    </w:p>
    <w:p w14:paraId="2EB96FED" w14:textId="77777777" w:rsidR="00A05879" w:rsidRPr="003E09C3" w:rsidRDefault="00A05879" w:rsidP="00A05879">
      <w:pPr>
        <w:keepNext/>
        <w:spacing w:before="120" w:after="120"/>
      </w:pPr>
      <w:r w:rsidRPr="003E09C3">
        <w:t>The tonsils are the first line of defence against incoming harmful bacteria.</w:t>
      </w:r>
    </w:p>
    <w:p w14:paraId="1B079EF5" w14:textId="77777777" w:rsidR="00A05879" w:rsidRPr="003E09C3" w:rsidRDefault="00A05879" w:rsidP="00A05879">
      <w:pPr>
        <w:keepNext/>
        <w:spacing w:before="120" w:after="120"/>
      </w:pPr>
      <w:r w:rsidRPr="003E09C3">
        <w:t>The characteristics of tonsils are that:</w:t>
      </w:r>
    </w:p>
    <w:p w14:paraId="0E69D7E7" w14:textId="77777777" w:rsidR="00A05879" w:rsidRPr="003E09C3" w:rsidRDefault="00A05879" w:rsidP="00A05879">
      <w:pPr>
        <w:pStyle w:val="ListBullet1"/>
      </w:pPr>
      <w:r w:rsidRPr="003E09C3">
        <w:t>they are an accumulation of lymphoid tissue</w:t>
      </w:r>
    </w:p>
    <w:p w14:paraId="0D8C638E" w14:textId="77777777" w:rsidR="00A05879" w:rsidRPr="003E09C3" w:rsidRDefault="00A05879" w:rsidP="00A05879">
      <w:pPr>
        <w:pStyle w:val="ListBullet1"/>
      </w:pPr>
      <w:r w:rsidRPr="003E09C3">
        <w:t>they are situated in pairs at the back of the throat, with a duct leading directly to the outside environment</w:t>
      </w:r>
    </w:p>
    <w:p w14:paraId="5DD3FF9F" w14:textId="73B4C1CD" w:rsidR="00A05879" w:rsidRPr="003E09C3" w:rsidRDefault="00A05879" w:rsidP="00A05879">
      <w:pPr>
        <w:pStyle w:val="ListBullet1"/>
      </w:pPr>
      <w:r w:rsidRPr="003E09C3">
        <w:t xml:space="preserve">85% of tonsils contain pathogenic or </w:t>
      </w:r>
      <w:r w:rsidR="00794F0B" w:rsidRPr="003E09C3">
        <w:t>disease-causing</w:t>
      </w:r>
      <w:r w:rsidRPr="003E09C3">
        <w:t xml:space="preserve"> bacteria.</w:t>
      </w:r>
    </w:p>
    <w:p w14:paraId="7EAF47B7" w14:textId="1FD7FA0C" w:rsidR="00AF5860" w:rsidRPr="003E09C3" w:rsidRDefault="00AF5860" w:rsidP="00A05879">
      <w:pPr>
        <w:pStyle w:val="ListBullet1"/>
      </w:pPr>
      <w:r w:rsidRPr="003E09C3">
        <w:t>This is the reason they must be removed intact prior to inspection and washing.</w:t>
      </w:r>
    </w:p>
    <w:p w14:paraId="29026A14" w14:textId="77777777" w:rsidR="00A05879" w:rsidRPr="003E09C3" w:rsidRDefault="00A05879" w:rsidP="00146CBE">
      <w:pPr>
        <w:pStyle w:val="SubHL2"/>
        <w15:collapsed/>
      </w:pPr>
      <w:r w:rsidRPr="003E09C3">
        <w:t>Haemolymph nodes</w:t>
      </w:r>
    </w:p>
    <w:p w14:paraId="5CAC49A5" w14:textId="77777777" w:rsidR="00A05879" w:rsidRPr="003E09C3" w:rsidRDefault="00A05879" w:rsidP="00A05879">
      <w:pPr>
        <w:spacing w:before="120" w:after="120"/>
      </w:pPr>
      <w:r w:rsidRPr="003E09C3">
        <w:t>The primary function of haemolymph nodes is to break down old red blood cells.</w:t>
      </w:r>
    </w:p>
    <w:p w14:paraId="58922A9D" w14:textId="77777777" w:rsidR="00A05879" w:rsidRPr="003E09C3" w:rsidRDefault="00A05879" w:rsidP="00A05879">
      <w:pPr>
        <w:spacing w:before="120" w:after="120"/>
      </w:pPr>
      <w:r w:rsidRPr="003E09C3">
        <w:t>Haemolymph nodes are:</w:t>
      </w:r>
    </w:p>
    <w:p w14:paraId="7A79A38C" w14:textId="77777777" w:rsidR="00A05879" w:rsidRPr="003E09C3" w:rsidRDefault="00A05879" w:rsidP="00A05879">
      <w:pPr>
        <w:pStyle w:val="ListBullet1"/>
      </w:pPr>
      <w:r w:rsidRPr="003E09C3">
        <w:t>smaller than normal lymph nodes</w:t>
      </w:r>
    </w:p>
    <w:p w14:paraId="27841BE2" w14:textId="77777777" w:rsidR="00A05879" w:rsidRPr="003E09C3" w:rsidRDefault="00A05879" w:rsidP="00A05879">
      <w:pPr>
        <w:pStyle w:val="ListBullet1"/>
      </w:pPr>
      <w:r w:rsidRPr="003E09C3">
        <w:t>red through purple to black in colour</w:t>
      </w:r>
    </w:p>
    <w:p w14:paraId="122E87D8" w14:textId="77777777" w:rsidR="00A05879" w:rsidRPr="003E09C3" w:rsidRDefault="00A05879" w:rsidP="00A05879">
      <w:pPr>
        <w:pStyle w:val="ListBullet1"/>
      </w:pPr>
      <w:r w:rsidRPr="003E09C3">
        <w:t>have an arterial blood supply.</w:t>
      </w:r>
    </w:p>
    <w:p w14:paraId="57B56C72" w14:textId="6DD76FF8" w:rsidR="00AF5860" w:rsidRPr="003E09C3" w:rsidRDefault="00AF5860" w:rsidP="00A05879">
      <w:pPr>
        <w:pStyle w:val="ListBullet1"/>
      </w:pPr>
      <w:r w:rsidRPr="003E09C3">
        <w:t xml:space="preserve">Haemolymph nodes can appear anywhere but are more prominent over the sub lumbar muscles </w:t>
      </w:r>
      <w:r w:rsidR="00C00A84" w:rsidRPr="003E09C3">
        <w:t>and</w:t>
      </w:r>
      <w:r w:rsidRPr="003E09C3">
        <w:t xml:space="preserve"> appear as small red dots about the size of a split pea.</w:t>
      </w:r>
    </w:p>
    <w:p w14:paraId="412816A2" w14:textId="79A56913" w:rsidR="00AF5860" w:rsidRDefault="00AF5860" w:rsidP="00A05879">
      <w:pPr>
        <w:pStyle w:val="ListBullet1"/>
      </w:pPr>
      <w:r w:rsidRPr="003E09C3">
        <w:t>If the spleen is damaged or not functioning properly the Haemolymph nodes assume its function and on occasion, you’ll see enlarged Haemolymph nodes this simply means they are doing part of the function of the spleen. Their functions are almost identical.</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8"/>
      </w:tblGrid>
      <w:tr w:rsidR="00146CBE" w14:paraId="4D74B817" w14:textId="77777777" w:rsidTr="00146CBE">
        <w:tc>
          <w:tcPr>
            <w:tcW w:w="9016" w:type="dxa"/>
          </w:tcPr>
          <w:p w14:paraId="3AA0FF73" w14:textId="5570B6B1" w:rsidR="00146CBE" w:rsidRDefault="00EC2383" w:rsidP="00146CBE">
            <w:pPr>
              <w:pStyle w:val="ListBullet1"/>
              <w:numPr>
                <w:ilvl w:val="0"/>
                <w:numId w:val="0"/>
              </w:numPr>
              <w:jc w:val="center"/>
            </w:pPr>
            <w:r w:rsidRPr="003E09C3">
              <w:rPr>
                <w:noProof/>
              </w:rPr>
              <w:drawing>
                <wp:inline distT="0" distB="0" distL="0" distR="0" wp14:anchorId="601D7E96" wp14:editId="668E3BF9">
                  <wp:extent cx="4944655" cy="2781300"/>
                  <wp:effectExtent l="0" t="0" r="8890" b="0"/>
                  <wp:docPr id="53094941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0117" cy="2784372"/>
                          </a:xfrm>
                          <a:prstGeom prst="rect">
                            <a:avLst/>
                          </a:prstGeom>
                          <a:noFill/>
                          <a:ln>
                            <a:noFill/>
                          </a:ln>
                        </pic:spPr>
                      </pic:pic>
                    </a:graphicData>
                  </a:graphic>
                </wp:inline>
              </w:drawing>
            </w:r>
          </w:p>
        </w:tc>
      </w:tr>
      <w:tr w:rsidR="00146CBE" w14:paraId="22BB41B2" w14:textId="77777777" w:rsidTr="00146CBE">
        <w:tc>
          <w:tcPr>
            <w:tcW w:w="9016" w:type="dxa"/>
          </w:tcPr>
          <w:p w14:paraId="395673E5" w14:textId="5EC902C0" w:rsidR="00146CBE" w:rsidRPr="00146CBE" w:rsidRDefault="00146CBE" w:rsidP="00146CBE">
            <w:pPr>
              <w:pStyle w:val="ListBullet1"/>
              <w:numPr>
                <w:ilvl w:val="0"/>
                <w:numId w:val="0"/>
              </w:numPr>
              <w:ind w:left="738" w:hanging="454"/>
              <w:jc w:val="center"/>
              <w:rPr>
                <w:b/>
                <w:bCs/>
                <w:color w:val="275317" w:themeColor="accent6" w:themeShade="80"/>
              </w:rPr>
            </w:pPr>
            <w:r w:rsidRPr="00146CBE">
              <w:rPr>
                <w:b/>
                <w:bCs/>
                <w:color w:val="275317" w:themeColor="accent6" w:themeShade="80"/>
              </w:rPr>
              <w:t>Enlarged haemolymph nodes spleen is probably damaged or partially working.</w:t>
            </w:r>
          </w:p>
          <w:p w14:paraId="11C737FB" w14:textId="4E77A385" w:rsidR="00146CBE" w:rsidRPr="00146CBE" w:rsidRDefault="00146CBE" w:rsidP="00146CBE">
            <w:pPr>
              <w:pStyle w:val="ListBullet1"/>
              <w:numPr>
                <w:ilvl w:val="0"/>
                <w:numId w:val="0"/>
              </w:numPr>
              <w:ind w:left="738" w:hanging="454"/>
              <w:jc w:val="center"/>
              <w:rPr>
                <w:i/>
                <w:iCs/>
              </w:rPr>
            </w:pPr>
            <w:r w:rsidRPr="00146CBE">
              <w:rPr>
                <w:i/>
                <w:iCs/>
              </w:rPr>
              <w:t>© Tom Collyer</w:t>
            </w:r>
          </w:p>
        </w:tc>
      </w:tr>
    </w:tbl>
    <w:p w14:paraId="1E1E1BAC" w14:textId="77777777" w:rsidR="00A05879" w:rsidRPr="003E09C3" w:rsidRDefault="00A05879" w:rsidP="0053018C">
      <w:pPr>
        <w:pStyle w:val="SubHL2"/>
        <w15:collapsed/>
      </w:pPr>
      <w:r w:rsidRPr="003E09C3">
        <w:t>Spleen</w:t>
      </w:r>
    </w:p>
    <w:p w14:paraId="041863CA" w14:textId="77777777" w:rsidR="00A05879" w:rsidRPr="003E09C3" w:rsidRDefault="00A05879" w:rsidP="00A05879">
      <w:pPr>
        <w:spacing w:before="120" w:after="120"/>
      </w:pPr>
      <w:r w:rsidRPr="003E09C3">
        <w:t>The spleen is a reservoir for blood and a site for destruction of aged red blood cells.</w:t>
      </w:r>
    </w:p>
    <w:p w14:paraId="36B8E8BE" w14:textId="77777777" w:rsidR="00A05879" w:rsidRPr="003E09C3" w:rsidRDefault="00A05879" w:rsidP="00A05879">
      <w:pPr>
        <w:spacing w:before="120" w:after="120"/>
      </w:pPr>
      <w:r w:rsidRPr="003E09C3">
        <w:t>The characteristics of the spleen are that:</w:t>
      </w:r>
    </w:p>
    <w:p w14:paraId="6EC588E1" w14:textId="77777777" w:rsidR="00A05879" w:rsidRPr="003E09C3" w:rsidRDefault="00A05879" w:rsidP="00A05879">
      <w:pPr>
        <w:pStyle w:val="ListBullet1"/>
      </w:pPr>
      <w:r w:rsidRPr="003E09C3">
        <w:t>it is reddish brown in young animals but becomes bluish as the animal ages</w:t>
      </w:r>
    </w:p>
    <w:p w14:paraId="2B2100FF" w14:textId="77777777" w:rsidR="00A05879" w:rsidRPr="003E09C3" w:rsidRDefault="00A05879" w:rsidP="00A05879">
      <w:pPr>
        <w:pStyle w:val="ListBullet1"/>
      </w:pPr>
      <w:r w:rsidRPr="003E09C3">
        <w:t>in cattle it is elongated and strap-like</w:t>
      </w:r>
    </w:p>
    <w:p w14:paraId="2C3007C9" w14:textId="77777777" w:rsidR="00A05879" w:rsidRPr="003E09C3" w:rsidRDefault="00A05879" w:rsidP="00A05879">
      <w:pPr>
        <w:pStyle w:val="ListBullet1"/>
      </w:pPr>
      <w:r w:rsidRPr="003E09C3">
        <w:t>in sheep it is roughly triangular</w:t>
      </w:r>
    </w:p>
    <w:p w14:paraId="49A778FE" w14:textId="0C10432D" w:rsidR="00A05879" w:rsidRPr="003E09C3" w:rsidRDefault="00A05879" w:rsidP="00A05879">
      <w:pPr>
        <w:pStyle w:val="ListBullet1"/>
      </w:pPr>
      <w:r w:rsidRPr="003E09C3">
        <w:t xml:space="preserve">in sheep and </w:t>
      </w:r>
      <w:r w:rsidR="009F47B2" w:rsidRPr="003E09C3">
        <w:t>cattle,</w:t>
      </w:r>
      <w:r w:rsidRPr="003E09C3">
        <w:t xml:space="preserve"> the spleen is located on the rumen, the first and largest compartment of the stomach</w:t>
      </w:r>
    </w:p>
    <w:p w14:paraId="38D99359" w14:textId="4125E694" w:rsidR="00A05879" w:rsidRPr="003E09C3" w:rsidRDefault="00A05879" w:rsidP="00A05879">
      <w:pPr>
        <w:pStyle w:val="ListBullet1"/>
      </w:pPr>
      <w:r w:rsidRPr="003E09C3">
        <w:t xml:space="preserve">in pigs it is located on the </w:t>
      </w:r>
      <w:r w:rsidR="00794F0B" w:rsidRPr="003E09C3">
        <w:t>stomach and</w:t>
      </w:r>
      <w:r w:rsidRPr="003E09C3">
        <w:t xml:space="preserve"> is elongated and tongue-like with a flattened triangular cross-section.</w:t>
      </w:r>
    </w:p>
    <w:p w14:paraId="0DF68677" w14:textId="77777777" w:rsidR="00A05879" w:rsidRDefault="00A05879" w:rsidP="00A05879">
      <w:pPr>
        <w:pStyle w:val="ListBullet1"/>
      </w:pPr>
      <w:r w:rsidRPr="003E09C3">
        <w:t>Different species have different shaped spleens.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275"/>
      </w:tblGrid>
      <w:tr w:rsidR="0053018C" w14:paraId="3B568061" w14:textId="77777777" w:rsidTr="0053018C">
        <w:tc>
          <w:tcPr>
            <w:tcW w:w="4508" w:type="dxa"/>
          </w:tcPr>
          <w:p w14:paraId="2A0F69B9" w14:textId="4FCC7938" w:rsidR="0053018C" w:rsidRPr="0053018C" w:rsidRDefault="00294EC6" w:rsidP="0053018C">
            <w:pPr>
              <w:pStyle w:val="ListBullet1"/>
              <w:numPr>
                <w:ilvl w:val="0"/>
                <w:numId w:val="0"/>
              </w:numPr>
              <w:jc w:val="center"/>
              <w:rPr>
                <w:b/>
                <w:bCs/>
                <w:color w:val="275317" w:themeColor="accent6" w:themeShade="80"/>
              </w:rPr>
            </w:pPr>
            <w:r w:rsidRPr="007D60B5">
              <w:rPr>
                <w:noProof/>
                <w:lang w:eastAsia="en-AU"/>
              </w:rPr>
              <w:drawing>
                <wp:inline distT="0" distB="0" distL="0" distR="0" wp14:anchorId="72533295" wp14:editId="7CC864C7">
                  <wp:extent cx="2066925" cy="855499"/>
                  <wp:effectExtent l="0" t="0" r="0" b="190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3831" cy="858358"/>
                          </a:xfrm>
                          <a:prstGeom prst="rect">
                            <a:avLst/>
                          </a:prstGeom>
                          <a:noFill/>
                          <a:ln>
                            <a:noFill/>
                          </a:ln>
                        </pic:spPr>
                      </pic:pic>
                    </a:graphicData>
                  </a:graphic>
                </wp:inline>
              </w:drawing>
            </w:r>
          </w:p>
        </w:tc>
        <w:tc>
          <w:tcPr>
            <w:tcW w:w="4508" w:type="dxa"/>
          </w:tcPr>
          <w:p w14:paraId="2C57B20E" w14:textId="26DC3135" w:rsidR="0053018C" w:rsidRPr="0053018C" w:rsidRDefault="006E09E7" w:rsidP="0053018C">
            <w:pPr>
              <w:pStyle w:val="ListBullet1"/>
              <w:numPr>
                <w:ilvl w:val="0"/>
                <w:numId w:val="0"/>
              </w:numPr>
              <w:jc w:val="center"/>
              <w:rPr>
                <w:b/>
                <w:bCs/>
                <w:color w:val="275317" w:themeColor="accent6" w:themeShade="80"/>
              </w:rPr>
            </w:pPr>
            <w:r w:rsidRPr="007D60B5">
              <w:rPr>
                <w:noProof/>
                <w:lang w:eastAsia="en-AU"/>
              </w:rPr>
              <w:drawing>
                <wp:inline distT="0" distB="0" distL="0" distR="0" wp14:anchorId="685875C6" wp14:editId="40E4F451">
                  <wp:extent cx="910733" cy="1135380"/>
                  <wp:effectExtent l="0" t="0" r="381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0118" cy="1147081"/>
                          </a:xfrm>
                          <a:prstGeom prst="rect">
                            <a:avLst/>
                          </a:prstGeom>
                          <a:noFill/>
                          <a:ln>
                            <a:noFill/>
                          </a:ln>
                        </pic:spPr>
                      </pic:pic>
                    </a:graphicData>
                  </a:graphic>
                </wp:inline>
              </w:drawing>
            </w:r>
          </w:p>
        </w:tc>
      </w:tr>
      <w:tr w:rsidR="0053018C" w14:paraId="343B16FA" w14:textId="77777777" w:rsidTr="0053018C">
        <w:tc>
          <w:tcPr>
            <w:tcW w:w="4508" w:type="dxa"/>
          </w:tcPr>
          <w:p w14:paraId="0087D30C" w14:textId="6A78D3DC" w:rsidR="0053018C" w:rsidRPr="0053018C" w:rsidRDefault="0053018C" w:rsidP="0053018C">
            <w:pPr>
              <w:pStyle w:val="ListBullet1"/>
              <w:numPr>
                <w:ilvl w:val="0"/>
                <w:numId w:val="0"/>
              </w:numPr>
              <w:jc w:val="center"/>
              <w:rPr>
                <w:b/>
                <w:bCs/>
                <w:color w:val="275317" w:themeColor="accent6" w:themeShade="80"/>
              </w:rPr>
            </w:pPr>
            <w:r w:rsidRPr="0053018C">
              <w:rPr>
                <w:b/>
                <w:bCs/>
                <w:color w:val="275317" w:themeColor="accent6" w:themeShade="80"/>
              </w:rPr>
              <w:t>Bovine</w:t>
            </w:r>
          </w:p>
        </w:tc>
        <w:tc>
          <w:tcPr>
            <w:tcW w:w="4508" w:type="dxa"/>
          </w:tcPr>
          <w:p w14:paraId="75B8239C" w14:textId="5F74D002" w:rsidR="0053018C" w:rsidRPr="0053018C" w:rsidRDefault="0053018C" w:rsidP="0053018C">
            <w:pPr>
              <w:pStyle w:val="ListBullet1"/>
              <w:numPr>
                <w:ilvl w:val="0"/>
                <w:numId w:val="0"/>
              </w:numPr>
              <w:jc w:val="center"/>
              <w:rPr>
                <w:b/>
                <w:bCs/>
                <w:color w:val="275317" w:themeColor="accent6" w:themeShade="80"/>
              </w:rPr>
            </w:pPr>
            <w:r w:rsidRPr="0053018C">
              <w:rPr>
                <w:b/>
                <w:bCs/>
                <w:color w:val="275317" w:themeColor="accent6" w:themeShade="80"/>
              </w:rPr>
              <w:t>Ovine</w:t>
            </w:r>
          </w:p>
        </w:tc>
      </w:tr>
      <w:tr w:rsidR="0053018C" w14:paraId="50AA0D98" w14:textId="77777777" w:rsidTr="0053018C">
        <w:tc>
          <w:tcPr>
            <w:tcW w:w="4508" w:type="dxa"/>
          </w:tcPr>
          <w:p w14:paraId="59ED4B36" w14:textId="77239965" w:rsidR="0053018C" w:rsidRPr="0053018C" w:rsidRDefault="00B46593" w:rsidP="0053018C">
            <w:pPr>
              <w:pStyle w:val="ListBullet1"/>
              <w:numPr>
                <w:ilvl w:val="0"/>
                <w:numId w:val="0"/>
              </w:numPr>
              <w:jc w:val="center"/>
              <w:rPr>
                <w:b/>
                <w:bCs/>
                <w:color w:val="275317" w:themeColor="accent6" w:themeShade="80"/>
              </w:rPr>
            </w:pPr>
            <w:r w:rsidRPr="007D60B5">
              <w:rPr>
                <w:noProof/>
                <w:lang w:eastAsia="en-AU"/>
              </w:rPr>
              <w:drawing>
                <wp:inline distT="0" distB="0" distL="0" distR="0" wp14:anchorId="2BC0BC64" wp14:editId="5520C6ED">
                  <wp:extent cx="2578610" cy="7315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5868" cy="733579"/>
                          </a:xfrm>
                          <a:prstGeom prst="rect">
                            <a:avLst/>
                          </a:prstGeom>
                          <a:noFill/>
                          <a:ln>
                            <a:noFill/>
                          </a:ln>
                        </pic:spPr>
                      </pic:pic>
                    </a:graphicData>
                  </a:graphic>
                </wp:inline>
              </w:drawing>
            </w:r>
          </w:p>
        </w:tc>
        <w:tc>
          <w:tcPr>
            <w:tcW w:w="4508" w:type="dxa"/>
          </w:tcPr>
          <w:p w14:paraId="7F6B4103" w14:textId="032F3AA3" w:rsidR="0053018C" w:rsidRPr="0053018C" w:rsidRDefault="0053018C" w:rsidP="0053018C">
            <w:pPr>
              <w:pStyle w:val="ListBullet1"/>
              <w:numPr>
                <w:ilvl w:val="0"/>
                <w:numId w:val="0"/>
              </w:numPr>
              <w:jc w:val="center"/>
              <w:rPr>
                <w:b/>
                <w:bCs/>
                <w:color w:val="275317" w:themeColor="accent6" w:themeShade="80"/>
              </w:rPr>
            </w:pPr>
            <w:r w:rsidRPr="0053018C">
              <w:rPr>
                <w:b/>
                <w:bCs/>
                <w:noProof/>
                <w:color w:val="275317" w:themeColor="accent6" w:themeShade="80"/>
                <w:lang w:eastAsia="en-AU"/>
              </w:rPr>
              <w:drawing>
                <wp:inline distT="0" distB="0" distL="0" distR="0" wp14:anchorId="45E93A2F" wp14:editId="0AC0740F">
                  <wp:extent cx="1876425" cy="1529341"/>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8892" cy="1539502"/>
                          </a:xfrm>
                          <a:prstGeom prst="rect">
                            <a:avLst/>
                          </a:prstGeom>
                          <a:noFill/>
                          <a:ln>
                            <a:noFill/>
                          </a:ln>
                        </pic:spPr>
                      </pic:pic>
                    </a:graphicData>
                  </a:graphic>
                </wp:inline>
              </w:drawing>
            </w:r>
          </w:p>
        </w:tc>
      </w:tr>
      <w:tr w:rsidR="0053018C" w14:paraId="2F9647A8" w14:textId="77777777" w:rsidTr="0053018C">
        <w:tc>
          <w:tcPr>
            <w:tcW w:w="4508" w:type="dxa"/>
          </w:tcPr>
          <w:p w14:paraId="26D863A7" w14:textId="02D03E86" w:rsidR="0053018C" w:rsidRPr="0053018C" w:rsidRDefault="0053018C" w:rsidP="0053018C">
            <w:pPr>
              <w:pStyle w:val="ListBullet1"/>
              <w:numPr>
                <w:ilvl w:val="0"/>
                <w:numId w:val="0"/>
              </w:numPr>
              <w:jc w:val="center"/>
              <w:rPr>
                <w:b/>
                <w:bCs/>
                <w:color w:val="275317" w:themeColor="accent6" w:themeShade="80"/>
              </w:rPr>
            </w:pPr>
            <w:r w:rsidRPr="0053018C">
              <w:rPr>
                <w:b/>
                <w:bCs/>
                <w:color w:val="275317" w:themeColor="accent6" w:themeShade="80"/>
              </w:rPr>
              <w:t>Porcine</w:t>
            </w:r>
          </w:p>
        </w:tc>
        <w:tc>
          <w:tcPr>
            <w:tcW w:w="4508" w:type="dxa"/>
          </w:tcPr>
          <w:p w14:paraId="5673B291" w14:textId="7ADED8E4" w:rsidR="0053018C" w:rsidRPr="0053018C" w:rsidRDefault="0053018C" w:rsidP="0053018C">
            <w:pPr>
              <w:pStyle w:val="ListBullet1"/>
              <w:numPr>
                <w:ilvl w:val="0"/>
                <w:numId w:val="0"/>
              </w:numPr>
              <w:jc w:val="center"/>
              <w:rPr>
                <w:b/>
                <w:bCs/>
                <w:color w:val="275317" w:themeColor="accent6" w:themeShade="80"/>
              </w:rPr>
            </w:pPr>
            <w:r w:rsidRPr="0053018C">
              <w:rPr>
                <w:b/>
                <w:bCs/>
                <w:color w:val="275317" w:themeColor="accent6" w:themeShade="80"/>
              </w:rPr>
              <w:t>Equine</w:t>
            </w:r>
          </w:p>
        </w:tc>
      </w:tr>
    </w:tbl>
    <w:p w14:paraId="06C768A5" w14:textId="77777777" w:rsidR="0053018C" w:rsidRDefault="0053018C" w:rsidP="0053018C">
      <w:pPr>
        <w:pStyle w:val="SubHL1"/>
        <w:rPr>
          <w:lang w:eastAsia="en-AU"/>
        </w:rPr>
      </w:pPr>
    </w:p>
    <w:p w14:paraId="187C06A4" w14:textId="3D307363" w:rsidR="00A05879" w:rsidRPr="00B21E43" w:rsidRDefault="0021796B" w:rsidP="00146D63">
      <w:pPr>
        <w:pStyle w:val="Heading1"/>
      </w:pPr>
      <w:bookmarkStart w:id="90" w:name="_Toc170927890"/>
      <w:r w:rsidRPr="00B21E43">
        <w:rPr>
          <w:lang w:eastAsia="en-AU"/>
        </w:rPr>
        <w:t xml:space="preserve">The </w:t>
      </w:r>
      <w:bookmarkStart w:id="91" w:name="_Toc450558211"/>
      <w:bookmarkStart w:id="92" w:name="_Toc41573184"/>
      <w:r w:rsidR="00A05879" w:rsidRPr="00B21E43">
        <w:t>respiratory system</w:t>
      </w:r>
      <w:bookmarkEnd w:id="90"/>
      <w:bookmarkEnd w:id="91"/>
      <w:bookmarkEnd w:id="92"/>
    </w:p>
    <w:p w14:paraId="69176F22" w14:textId="77777777" w:rsidR="00A05879" w:rsidRPr="00B21E43" w:rsidRDefault="00A05879" w:rsidP="00146D63">
      <w:pPr>
        <w:pStyle w:val="Heading2"/>
      </w:pPr>
      <w:bookmarkStart w:id="93" w:name="_Toc129652641"/>
      <w:bookmarkStart w:id="94" w:name="_Toc305160271"/>
      <w:bookmarkStart w:id="95" w:name="_Toc450558212"/>
      <w:bookmarkStart w:id="96" w:name="_Toc41573185"/>
      <w:bookmarkStart w:id="97" w:name="_Toc170927891"/>
      <w:r w:rsidRPr="00B21E43">
        <w:t>What is the function of the respiratory system?</w:t>
      </w:r>
      <w:bookmarkEnd w:id="93"/>
      <w:bookmarkEnd w:id="94"/>
      <w:bookmarkEnd w:id="95"/>
      <w:bookmarkEnd w:id="96"/>
      <w:bookmarkEnd w:id="97"/>
    </w:p>
    <w:p w14:paraId="430F55FA" w14:textId="77777777" w:rsidR="00A05879" w:rsidRPr="003E09C3" w:rsidRDefault="00A05879" w:rsidP="00A05879">
      <w:pPr>
        <w:spacing w:before="120" w:after="120"/>
      </w:pPr>
      <w:r w:rsidRPr="003E09C3">
        <w:t>The respiratory system:</w:t>
      </w:r>
    </w:p>
    <w:p w14:paraId="3E621D81" w14:textId="77777777" w:rsidR="00A05879" w:rsidRPr="003E09C3" w:rsidRDefault="00A05879" w:rsidP="00A05879">
      <w:pPr>
        <w:pStyle w:val="ListBullet1"/>
      </w:pPr>
      <w:r w:rsidRPr="003E09C3">
        <w:t>oxygenates blood</w:t>
      </w:r>
    </w:p>
    <w:p w14:paraId="5512B4DB" w14:textId="77777777" w:rsidR="00A05879" w:rsidRPr="003E09C3" w:rsidRDefault="00A05879" w:rsidP="00A05879">
      <w:pPr>
        <w:pStyle w:val="ListBullet1"/>
      </w:pPr>
      <w:r w:rsidRPr="003E09C3">
        <w:t>removes carbon dioxide from blood</w:t>
      </w:r>
    </w:p>
    <w:p w14:paraId="49B10AFA" w14:textId="77777777" w:rsidR="00A05879" w:rsidRPr="003E09C3" w:rsidRDefault="00A05879" w:rsidP="00A05879">
      <w:pPr>
        <w:pStyle w:val="ListBullet1"/>
      </w:pPr>
      <w:r w:rsidRPr="003E09C3">
        <w:t>helps to control the temperature and moisture content of the body.</w:t>
      </w:r>
    </w:p>
    <w:p w14:paraId="27FEF55C" w14:textId="77777777" w:rsidR="00A05879" w:rsidRPr="003E09C3" w:rsidRDefault="00A05879" w:rsidP="0053018C">
      <w:pPr>
        <w:pStyle w:val="SubHL1"/>
        <w15:collapsed/>
      </w:pPr>
      <w:r w:rsidRPr="003E09C3">
        <w:t>Oxygenating blood and removing carbon dioxide</w:t>
      </w:r>
    </w:p>
    <w:p w14:paraId="7B178A68" w14:textId="1E5F1A27" w:rsidR="00A05879" w:rsidRPr="003E09C3" w:rsidRDefault="00A05879" w:rsidP="00A05879">
      <w:pPr>
        <w:spacing w:before="120" w:after="120"/>
      </w:pPr>
      <w:r w:rsidRPr="003E09C3">
        <w:t xml:space="preserve">Red blood cells contain a protein called haemoglobin. Haemoglobin </w:t>
      </w:r>
      <w:r w:rsidR="00794F0B" w:rsidRPr="003E09C3">
        <w:t>can</w:t>
      </w:r>
      <w:r w:rsidRPr="003E09C3">
        <w:t xml:space="preserve"> loosely bind oxygen (O</w:t>
      </w:r>
      <w:r w:rsidRPr="003E09C3">
        <w:rPr>
          <w:sz w:val="20"/>
          <w:vertAlign w:val="subscript"/>
        </w:rPr>
        <w:t>2</w:t>
      </w:r>
      <w:r w:rsidRPr="003E09C3">
        <w:t>) and carbon dioxide (CO</w:t>
      </w:r>
      <w:r w:rsidRPr="003E09C3">
        <w:rPr>
          <w:sz w:val="20"/>
          <w:vertAlign w:val="subscript"/>
        </w:rPr>
        <w:t>2</w:t>
      </w:r>
      <w:r w:rsidRPr="003E09C3">
        <w:t xml:space="preserve">). The process is simple diffusion, i.e. substances in solution move from high concentration to low concentration. </w:t>
      </w:r>
    </w:p>
    <w:p w14:paraId="5125BCA1" w14:textId="77777777" w:rsidR="00A05879" w:rsidRPr="003E09C3" w:rsidRDefault="00A05879" w:rsidP="00A05879">
      <w:pPr>
        <w:spacing w:before="120" w:after="120"/>
      </w:pPr>
      <w:r w:rsidRPr="003E09C3">
        <w:t>Therefore:</w:t>
      </w:r>
    </w:p>
    <w:p w14:paraId="2FC24847" w14:textId="77777777" w:rsidR="00A05879" w:rsidRPr="003E09C3" w:rsidRDefault="00A05879" w:rsidP="00A05879">
      <w:pPr>
        <w:pStyle w:val="ListBullet1"/>
      </w:pPr>
      <w:r w:rsidRPr="003E09C3">
        <w:t>blood returning to the lungs has a higher proportion of CO</w:t>
      </w:r>
      <w:r w:rsidRPr="003E09C3">
        <w:rPr>
          <w:sz w:val="20"/>
          <w:vertAlign w:val="subscript"/>
        </w:rPr>
        <w:t>2</w:t>
      </w:r>
      <w:r w:rsidRPr="003E09C3">
        <w:t xml:space="preserve"> than the air in the lungs, and so gives up some of the CO</w:t>
      </w:r>
      <w:r w:rsidRPr="003E09C3">
        <w:rPr>
          <w:sz w:val="20"/>
          <w:vertAlign w:val="subscript"/>
        </w:rPr>
        <w:t>2</w:t>
      </w:r>
      <w:r w:rsidRPr="003E09C3">
        <w:rPr>
          <w:sz w:val="20"/>
        </w:rPr>
        <w:t xml:space="preserve"> </w:t>
      </w:r>
      <w:r w:rsidRPr="003E09C3">
        <w:t>it is carrying to the air</w:t>
      </w:r>
    </w:p>
    <w:p w14:paraId="4B5B92D3" w14:textId="77777777" w:rsidR="00A05879" w:rsidRPr="003E09C3" w:rsidRDefault="00A05879" w:rsidP="00A05879">
      <w:pPr>
        <w:pStyle w:val="ListBullet1"/>
      </w:pPr>
      <w:r w:rsidRPr="003E09C3">
        <w:t>the blood has a lower concentration of O</w:t>
      </w:r>
      <w:r w:rsidRPr="003E09C3">
        <w:rPr>
          <w:sz w:val="20"/>
          <w:vertAlign w:val="subscript"/>
        </w:rPr>
        <w:t>2</w:t>
      </w:r>
      <w:r w:rsidRPr="003E09C3">
        <w:t xml:space="preserve"> than the air in the lungs and so it takes up extra O</w:t>
      </w:r>
      <w:r w:rsidRPr="003E09C3">
        <w:rPr>
          <w:sz w:val="20"/>
          <w:vertAlign w:val="subscript"/>
        </w:rPr>
        <w:t>2</w:t>
      </w:r>
      <w:r w:rsidRPr="003E09C3">
        <w:t xml:space="preserve"> from the air.</w:t>
      </w:r>
    </w:p>
    <w:p w14:paraId="131C89FD" w14:textId="77777777" w:rsidR="00A05879" w:rsidRPr="003E09C3" w:rsidRDefault="00A05879" w:rsidP="00A05879">
      <w:pPr>
        <w:spacing w:before="120" w:after="120"/>
      </w:pPr>
      <w:r w:rsidRPr="003E09C3">
        <w:t>The reverse of this process occurs in the tissue spaces, i.e.:</w:t>
      </w:r>
    </w:p>
    <w:p w14:paraId="48E66083" w14:textId="77777777" w:rsidR="00A05879" w:rsidRPr="003E09C3" w:rsidRDefault="00A05879" w:rsidP="00A05879">
      <w:pPr>
        <w:pStyle w:val="ListBullet1"/>
      </w:pPr>
      <w:r w:rsidRPr="003E09C3">
        <w:t>blood arriving at the tissues from the lungs has a higher concentration of O</w:t>
      </w:r>
      <w:r w:rsidRPr="003E09C3">
        <w:rPr>
          <w:sz w:val="20"/>
          <w:vertAlign w:val="subscript"/>
        </w:rPr>
        <w:t>2</w:t>
      </w:r>
      <w:r w:rsidRPr="003E09C3">
        <w:t xml:space="preserve"> then the tissue fluid, and so gives up O</w:t>
      </w:r>
      <w:r w:rsidRPr="003E09C3">
        <w:rPr>
          <w:sz w:val="20"/>
          <w:vertAlign w:val="subscript"/>
        </w:rPr>
        <w:t>2</w:t>
      </w:r>
      <w:r w:rsidRPr="003E09C3">
        <w:t xml:space="preserve"> to the tissue fluid</w:t>
      </w:r>
    </w:p>
    <w:p w14:paraId="491164DF" w14:textId="77777777" w:rsidR="00A05879" w:rsidRPr="003E09C3" w:rsidRDefault="00A05879" w:rsidP="00A05879">
      <w:pPr>
        <w:pStyle w:val="ListBullet1"/>
      </w:pPr>
      <w:r w:rsidRPr="003E09C3">
        <w:t>the tissue fluid has a higher concentration of CO</w:t>
      </w:r>
      <w:r w:rsidRPr="003E09C3">
        <w:rPr>
          <w:sz w:val="20"/>
          <w:vertAlign w:val="subscript"/>
        </w:rPr>
        <w:t>2</w:t>
      </w:r>
      <w:r w:rsidRPr="003E09C3">
        <w:t xml:space="preserve"> than the blood and so gives up CO</w:t>
      </w:r>
      <w:r w:rsidRPr="003E09C3">
        <w:rPr>
          <w:sz w:val="20"/>
          <w:vertAlign w:val="subscript"/>
        </w:rPr>
        <w:t>2</w:t>
      </w:r>
      <w:r w:rsidRPr="003E09C3">
        <w:t xml:space="preserve"> to the blood.</w:t>
      </w:r>
    </w:p>
    <w:p w14:paraId="3B578C57" w14:textId="77777777" w:rsidR="00A05879" w:rsidRPr="003E09C3" w:rsidRDefault="00A05879" w:rsidP="00A05879">
      <w:pPr>
        <w:spacing w:before="120" w:after="120"/>
      </w:pPr>
      <w:r w:rsidRPr="003E09C3">
        <w:t>The composition of exhaled air is approximately:</w:t>
      </w:r>
    </w:p>
    <w:p w14:paraId="28AFAA77" w14:textId="77777777" w:rsidR="00A05879" w:rsidRPr="003E09C3" w:rsidRDefault="00A05879" w:rsidP="00A05879">
      <w:pPr>
        <w:pStyle w:val="ListBullet1"/>
      </w:pPr>
      <w:r w:rsidRPr="003E09C3">
        <w:t>79% nitrogen</w:t>
      </w:r>
    </w:p>
    <w:p w14:paraId="762B6E4B" w14:textId="77777777" w:rsidR="00A05879" w:rsidRPr="003E09C3" w:rsidRDefault="00A05879" w:rsidP="00A05879">
      <w:pPr>
        <w:pStyle w:val="ListBullet1"/>
      </w:pPr>
      <w:r w:rsidRPr="003E09C3">
        <w:t>17% oxygen</w:t>
      </w:r>
    </w:p>
    <w:p w14:paraId="7B3335FE" w14:textId="77777777" w:rsidR="00A05879" w:rsidRPr="003E09C3" w:rsidRDefault="00A05879" w:rsidP="00A05879">
      <w:pPr>
        <w:pStyle w:val="ListBullet1"/>
      </w:pPr>
      <w:r w:rsidRPr="003E09C3">
        <w:t>4% carbon dioxide.</w:t>
      </w:r>
    </w:p>
    <w:p w14:paraId="76AB5020" w14:textId="77777777" w:rsidR="00A05879" w:rsidRPr="003E09C3" w:rsidRDefault="00A05879" w:rsidP="0053018C">
      <w:pPr>
        <w:pStyle w:val="SubHL1"/>
        <w15:collapsed/>
      </w:pPr>
      <w:r w:rsidRPr="003E09C3">
        <w:t>Controlling temperature and moisture content</w:t>
      </w:r>
    </w:p>
    <w:p w14:paraId="252DC966" w14:textId="77777777" w:rsidR="00A05879" w:rsidRDefault="00A05879" w:rsidP="00A05879">
      <w:pPr>
        <w:spacing w:before="120" w:after="120"/>
      </w:pPr>
      <w:r w:rsidRPr="003E09C3">
        <w:t>This is not one of the major functions of the respiratory system. However, it helps to regulate body temperature and moisture levels.</w:t>
      </w:r>
    </w:p>
    <w:p w14:paraId="19878101" w14:textId="77777777" w:rsidR="0053018C" w:rsidRPr="003E09C3" w:rsidRDefault="0053018C" w:rsidP="0053018C">
      <w:pPr>
        <w:pStyle w:val="SubHL1"/>
      </w:pPr>
    </w:p>
    <w:p w14:paraId="68940593" w14:textId="77777777" w:rsidR="00A05879" w:rsidRPr="00B21E43" w:rsidRDefault="00A05879" w:rsidP="00146D63">
      <w:pPr>
        <w:pStyle w:val="Heading2"/>
      </w:pPr>
      <w:bookmarkStart w:id="98" w:name="_Toc129652642"/>
      <w:bookmarkStart w:id="99" w:name="_Toc305160272"/>
      <w:bookmarkStart w:id="100" w:name="_Toc450558213"/>
      <w:bookmarkStart w:id="101" w:name="_Toc41573186"/>
      <w:bookmarkStart w:id="102" w:name="_Toc170927892"/>
      <w:r w:rsidRPr="00B21E43">
        <w:t>What makes up the respiratory system?</w:t>
      </w:r>
      <w:bookmarkEnd w:id="98"/>
      <w:bookmarkEnd w:id="99"/>
      <w:bookmarkEnd w:id="100"/>
      <w:bookmarkEnd w:id="101"/>
      <w:bookmarkEnd w:id="102"/>
    </w:p>
    <w:p w14:paraId="1E76B508" w14:textId="77777777" w:rsidR="00A05879" w:rsidRPr="003E09C3" w:rsidRDefault="00A05879" w:rsidP="00850101">
      <w:pPr>
        <w:pStyle w:val="SubHL1"/>
        <w15:collapsed/>
      </w:pPr>
      <w:r w:rsidRPr="003E09C3">
        <w:t>Nostrils and nasal passages</w:t>
      </w:r>
    </w:p>
    <w:p w14:paraId="4B0BC248" w14:textId="77777777" w:rsidR="00A05879" w:rsidRPr="003E09C3" w:rsidRDefault="00A05879" w:rsidP="00A05879">
      <w:pPr>
        <w:spacing w:before="120" w:after="120"/>
      </w:pPr>
      <w:r w:rsidRPr="003E09C3">
        <w:t>The primary function of the nostrils and nasal passages is as an entry point for air into the body. Air is also moistened and warmed as it passes through the nasal passages.</w:t>
      </w:r>
    </w:p>
    <w:p w14:paraId="1D291DD9" w14:textId="77777777" w:rsidR="00A05879" w:rsidRPr="003E09C3" w:rsidRDefault="00A05879" w:rsidP="00A05879">
      <w:pPr>
        <w:spacing w:before="120" w:after="120"/>
      </w:pPr>
      <w:r w:rsidRPr="003E09C3">
        <w:t>Characteristics of the nasal passages are that:</w:t>
      </w:r>
    </w:p>
    <w:p w14:paraId="4D6AD191" w14:textId="77777777" w:rsidR="00A05879" w:rsidRPr="003E09C3" w:rsidRDefault="00A05879" w:rsidP="00A05879">
      <w:pPr>
        <w:pStyle w:val="ListBullet1"/>
      </w:pPr>
      <w:r w:rsidRPr="003E09C3">
        <w:t>they contain folded, very vascular (i.e. good blood supply to help warm the air)  structures called turbinate bones, which increase surface area of the nose, giving better filtration of air</w:t>
      </w:r>
    </w:p>
    <w:p w14:paraId="15F6894F" w14:textId="77777777" w:rsidR="00A05879" w:rsidRPr="003E09C3" w:rsidRDefault="00A05879" w:rsidP="00A05879">
      <w:pPr>
        <w:pStyle w:val="ListBullet1"/>
      </w:pPr>
      <w:r w:rsidRPr="003E09C3">
        <w:t>they contain lymphatic tissue, adenoids and tonsils, as the first line of defence against disease</w:t>
      </w:r>
    </w:p>
    <w:p w14:paraId="2DFE692D" w14:textId="4E2696D4" w:rsidR="00A05879" w:rsidRPr="003E09C3" w:rsidRDefault="00A05879" w:rsidP="00A05879">
      <w:pPr>
        <w:pStyle w:val="ListBullet1"/>
      </w:pPr>
      <w:r w:rsidRPr="003E09C3">
        <w:t xml:space="preserve">the entire surface of the nasal passages </w:t>
      </w:r>
      <w:r w:rsidR="009F47B2" w:rsidRPr="003E09C3">
        <w:t>is</w:t>
      </w:r>
      <w:r w:rsidRPr="003E09C3">
        <w:t xml:space="preserve"> covered by a mucous membrane, to trap inhaled particles such as dust, micro-organisms, pollen, etc.</w:t>
      </w:r>
    </w:p>
    <w:p w14:paraId="1415B625" w14:textId="77777777" w:rsidR="00A05879" w:rsidRPr="003E09C3" w:rsidRDefault="00A05879" w:rsidP="00A05879">
      <w:pPr>
        <w:pStyle w:val="ListBullet1"/>
      </w:pPr>
      <w:r w:rsidRPr="003E09C3">
        <w:t>they contain a region of specialised nerve cells responsible for the sense of smell.</w:t>
      </w:r>
    </w:p>
    <w:p w14:paraId="1FF97845" w14:textId="77777777" w:rsidR="00A05879" w:rsidRPr="003E09C3" w:rsidRDefault="00A05879" w:rsidP="00850101">
      <w:pPr>
        <w:pStyle w:val="SubHL1"/>
        <w15:collapsed/>
      </w:pPr>
      <w:r w:rsidRPr="003E09C3">
        <w:t>Pharynx</w:t>
      </w:r>
    </w:p>
    <w:p w14:paraId="4087A5D7" w14:textId="77777777" w:rsidR="00A05879" w:rsidRPr="003E09C3" w:rsidRDefault="00A05879" w:rsidP="00A05879">
      <w:pPr>
        <w:spacing w:before="120" w:after="120"/>
      </w:pPr>
      <w:r w:rsidRPr="003E09C3">
        <w:t>The pharynx directs food down the oesophagus to the stomach, and air down the larynx (windpipe) to the lungs.</w:t>
      </w:r>
    </w:p>
    <w:p w14:paraId="2EF1FA7B" w14:textId="77777777" w:rsidR="00A05879" w:rsidRPr="003E09C3" w:rsidRDefault="00A05879" w:rsidP="00A05879">
      <w:pPr>
        <w:keepNext/>
        <w:spacing w:before="120" w:after="120"/>
      </w:pPr>
      <w:r w:rsidRPr="003E09C3">
        <w:t>Characteristics of the pharynx are:</w:t>
      </w:r>
    </w:p>
    <w:p w14:paraId="1422FE34" w14:textId="77777777" w:rsidR="00A05879" w:rsidRPr="003E09C3" w:rsidRDefault="00A05879" w:rsidP="00A05879">
      <w:pPr>
        <w:pStyle w:val="ListBullet1"/>
      </w:pPr>
      <w:r w:rsidRPr="003E09C3">
        <w:t>it is a muscular organ shared by both the respiratory and digestive systems</w:t>
      </w:r>
    </w:p>
    <w:p w14:paraId="1D7EC93D" w14:textId="77777777" w:rsidR="00A05879" w:rsidRPr="003E09C3" w:rsidRDefault="00A05879" w:rsidP="00A05879">
      <w:pPr>
        <w:pStyle w:val="ListBullet1"/>
      </w:pPr>
      <w:r w:rsidRPr="003E09C3">
        <w:t>it has seven openings:</w:t>
      </w:r>
    </w:p>
    <w:p w14:paraId="23FAF36B" w14:textId="77777777" w:rsidR="00A05879" w:rsidRPr="003E09C3" w:rsidRDefault="00A05879" w:rsidP="00A05879">
      <w:pPr>
        <w:numPr>
          <w:ilvl w:val="0"/>
          <w:numId w:val="4"/>
        </w:numPr>
        <w:spacing w:before="120" w:after="120" w:line="240" w:lineRule="auto"/>
      </w:pPr>
      <w:r w:rsidRPr="003E09C3">
        <w:t>two nasal passages</w:t>
      </w:r>
    </w:p>
    <w:p w14:paraId="6D590392" w14:textId="77777777" w:rsidR="00A05879" w:rsidRPr="003E09C3" w:rsidRDefault="00A05879" w:rsidP="00A05879">
      <w:pPr>
        <w:numPr>
          <w:ilvl w:val="0"/>
          <w:numId w:val="4"/>
        </w:numPr>
        <w:spacing w:before="120" w:after="120" w:line="240" w:lineRule="auto"/>
      </w:pPr>
      <w:r w:rsidRPr="003E09C3">
        <w:t>two eustachian tubes which connect to the middle ear</w:t>
      </w:r>
    </w:p>
    <w:p w14:paraId="1C56B00A" w14:textId="69013475" w:rsidR="002C2645" w:rsidRPr="003E09C3" w:rsidRDefault="002C2645" w:rsidP="005449BF">
      <w:pPr>
        <w:numPr>
          <w:ilvl w:val="1"/>
          <w:numId w:val="4"/>
        </w:numPr>
        <w:spacing w:before="120" w:after="120" w:line="240" w:lineRule="auto"/>
      </w:pPr>
      <w:r w:rsidRPr="003E09C3">
        <w:t>the function of the eustachian tubes is to balance atmospheric pressure on the eardrum. Atmospheric pressure comes down the outer ear and up the eustachian tubes to balance pressure both sides, this is why we swallow or push the pharynx to open the tubes when going up a hill or flying in a plane.</w:t>
      </w:r>
    </w:p>
    <w:p w14:paraId="0AEADE9F" w14:textId="77777777" w:rsidR="00A05879" w:rsidRPr="003E09C3" w:rsidRDefault="00A05879" w:rsidP="00A05879">
      <w:pPr>
        <w:numPr>
          <w:ilvl w:val="0"/>
          <w:numId w:val="4"/>
        </w:numPr>
        <w:spacing w:before="120" w:after="120" w:line="240" w:lineRule="auto"/>
      </w:pPr>
      <w:r w:rsidRPr="003E09C3">
        <w:t>the mouth</w:t>
      </w:r>
    </w:p>
    <w:p w14:paraId="6F6B207F" w14:textId="77777777" w:rsidR="00A05879" w:rsidRPr="003E09C3" w:rsidRDefault="00A05879" w:rsidP="00A05879">
      <w:pPr>
        <w:numPr>
          <w:ilvl w:val="0"/>
          <w:numId w:val="4"/>
        </w:numPr>
        <w:spacing w:before="120" w:after="120" w:line="240" w:lineRule="auto"/>
      </w:pPr>
      <w:r w:rsidRPr="003E09C3">
        <w:t>the oesophagus</w:t>
      </w:r>
    </w:p>
    <w:p w14:paraId="7BCAA4D0" w14:textId="77777777" w:rsidR="00A05879" w:rsidRPr="003E09C3" w:rsidRDefault="00A05879" w:rsidP="00A05879">
      <w:pPr>
        <w:numPr>
          <w:ilvl w:val="0"/>
          <w:numId w:val="4"/>
        </w:numPr>
        <w:spacing w:before="120" w:after="120" w:line="240" w:lineRule="auto"/>
      </w:pPr>
      <w:r w:rsidRPr="003E09C3">
        <w:t>the larynx.</w:t>
      </w:r>
    </w:p>
    <w:p w14:paraId="2DCA88C0" w14:textId="4CA787AE" w:rsidR="00F34FFC" w:rsidRDefault="00F34FFC" w:rsidP="00D33EDB">
      <w:pPr>
        <w:pStyle w:val="SubHL1"/>
        <w15:collapsed/>
      </w:pPr>
      <w:r w:rsidRPr="003E09C3">
        <w:t>Gutteral pouch</w:t>
      </w:r>
    </w:p>
    <w:p w14:paraId="300EE5E3" w14:textId="45D6D94B" w:rsidR="001C5CDE" w:rsidRPr="001C5CDE" w:rsidRDefault="001C5CDE" w:rsidP="001C5CDE">
      <w:pPr>
        <w:pStyle w:val="pf0"/>
        <w:rPr>
          <w:rFonts w:ascii="Arial Nova Light" w:hAnsi="Arial Nova Light" w:cs="Arial"/>
        </w:rPr>
      </w:pPr>
      <w:r w:rsidRPr="001C5CDE">
        <w:rPr>
          <w:rStyle w:val="cf01"/>
          <w:rFonts w:ascii="Arial Nova Light" w:eastAsiaTheme="majorEastAsia" w:hAnsi="Arial Nova Light"/>
          <w:sz w:val="24"/>
          <w:szCs w:val="24"/>
        </w:rPr>
        <w:t>Horses have two guttural pouches (one on each side) that are located just below the ear in the throatlatch region. A guttural pouch is an extension of the Eustachian tube, which is an air-filled canal that connects the throat to the middle ear. The function for these speciali</w:t>
      </w:r>
      <w:r w:rsidR="00754B82">
        <w:rPr>
          <w:rStyle w:val="cf01"/>
          <w:rFonts w:ascii="Arial Nova Light" w:eastAsiaTheme="majorEastAsia" w:hAnsi="Arial Nova Light"/>
          <w:sz w:val="24"/>
          <w:szCs w:val="24"/>
        </w:rPr>
        <w:t>s</w:t>
      </w:r>
      <w:r w:rsidRPr="001C5CDE">
        <w:rPr>
          <w:rStyle w:val="cf01"/>
          <w:rFonts w:ascii="Arial Nova Light" w:eastAsiaTheme="majorEastAsia" w:hAnsi="Arial Nova Light"/>
          <w:sz w:val="24"/>
          <w:szCs w:val="24"/>
        </w:rPr>
        <w:t>ed air-filled sacs remains unknown but possible uses include pressure equali</w:t>
      </w:r>
      <w:r w:rsidR="00754B82">
        <w:rPr>
          <w:rStyle w:val="cf01"/>
          <w:rFonts w:ascii="Arial Nova Light" w:eastAsiaTheme="majorEastAsia" w:hAnsi="Arial Nova Light"/>
          <w:sz w:val="24"/>
          <w:szCs w:val="24"/>
        </w:rPr>
        <w:t>s</w:t>
      </w:r>
      <w:r w:rsidRPr="001C5CDE">
        <w:rPr>
          <w:rStyle w:val="cf01"/>
          <w:rFonts w:ascii="Arial Nova Light" w:eastAsiaTheme="majorEastAsia" w:hAnsi="Arial Nova Light"/>
          <w:sz w:val="24"/>
          <w:szCs w:val="24"/>
        </w:rPr>
        <w:t>ation across the ear drum, warming of inhaled air, a resonating chamber for vocali</w:t>
      </w:r>
      <w:r w:rsidR="00754B82">
        <w:rPr>
          <w:rStyle w:val="cf01"/>
          <w:rFonts w:ascii="Arial Nova Light" w:eastAsiaTheme="majorEastAsia" w:hAnsi="Arial Nova Light"/>
          <w:sz w:val="24"/>
          <w:szCs w:val="24"/>
        </w:rPr>
        <w:t>s</w:t>
      </w:r>
      <w:r w:rsidRPr="001C5CDE">
        <w:rPr>
          <w:rStyle w:val="cf01"/>
          <w:rFonts w:ascii="Arial Nova Light" w:eastAsiaTheme="majorEastAsia" w:hAnsi="Arial Nova Light"/>
          <w:sz w:val="24"/>
          <w:szCs w:val="24"/>
        </w:rPr>
        <w:t>ation, and to aid in the cooling of blood that flows to the brain during exercise.</w:t>
      </w:r>
    </w:p>
    <w:p w14:paraId="2821C95B" w14:textId="77777777" w:rsidR="00A05879" w:rsidRPr="003E09C3" w:rsidRDefault="00A05879" w:rsidP="001C5CDE">
      <w:pPr>
        <w:pStyle w:val="SubHL1"/>
        <w15:collapsed/>
      </w:pPr>
      <w:r w:rsidRPr="003E09C3">
        <w:t>Larynx</w:t>
      </w:r>
    </w:p>
    <w:p w14:paraId="33368366" w14:textId="77777777" w:rsidR="00A05879" w:rsidRPr="003E09C3" w:rsidRDefault="00A05879" w:rsidP="00A05879">
      <w:pPr>
        <w:spacing w:before="120" w:after="120"/>
      </w:pPr>
      <w:r w:rsidRPr="003E09C3">
        <w:t>The larynx guards the entrance of the windpipe. It prevents the inhalation of foreign objects and is the vocal organ in higher mammals.</w:t>
      </w:r>
    </w:p>
    <w:p w14:paraId="4D5BA3A4" w14:textId="77777777" w:rsidR="00A05879" w:rsidRPr="003E09C3" w:rsidRDefault="00A05879" w:rsidP="00A05879">
      <w:pPr>
        <w:spacing w:before="120" w:after="120"/>
      </w:pPr>
      <w:r w:rsidRPr="003E09C3">
        <w:t>Characteristics of the larynx are that it:</w:t>
      </w:r>
    </w:p>
    <w:p w14:paraId="4FA19E46" w14:textId="77777777" w:rsidR="00A05879" w:rsidRPr="003E09C3" w:rsidRDefault="00A05879" w:rsidP="00A05879">
      <w:pPr>
        <w:pStyle w:val="ListBullet1"/>
      </w:pPr>
      <w:r w:rsidRPr="003E09C3">
        <w:t>consists of muscles and cartilage</w:t>
      </w:r>
    </w:p>
    <w:p w14:paraId="0641B927" w14:textId="54DC0C87" w:rsidR="00A05879" w:rsidRPr="003E09C3" w:rsidRDefault="00A05879" w:rsidP="00A05879">
      <w:pPr>
        <w:pStyle w:val="ListBullet1"/>
      </w:pPr>
      <w:r w:rsidRPr="003E09C3">
        <w:t xml:space="preserve">supports the </w:t>
      </w:r>
      <w:r w:rsidR="009F47B2" w:rsidRPr="003E09C3">
        <w:t>epiglottis,</w:t>
      </w:r>
      <w:r w:rsidRPr="003E09C3">
        <w:t xml:space="preserve"> which is a thin, leaf-shaped structure that covers the entrance of the larynx and prevents food or liquid from entering the airway when the animal swallows</w:t>
      </w:r>
    </w:p>
    <w:p w14:paraId="2268B8DA" w14:textId="77777777" w:rsidR="00A05879" w:rsidRDefault="00A05879" w:rsidP="00A05879">
      <w:pPr>
        <w:pStyle w:val="ListBullet1"/>
      </w:pPr>
      <w:r w:rsidRPr="003E09C3">
        <w:t>contains the vocal cords.</w:t>
      </w:r>
    </w:p>
    <w:tbl>
      <w:tblPr>
        <w:tblStyle w:val="TableGrid"/>
        <w:tblW w:w="0" w:type="auto"/>
        <w:tblLook w:val="04A0" w:firstRow="1" w:lastRow="0" w:firstColumn="1" w:lastColumn="0" w:noHBand="0" w:noVBand="1"/>
      </w:tblPr>
      <w:tblGrid>
        <w:gridCol w:w="9016"/>
      </w:tblGrid>
      <w:tr w:rsidR="00A67B11" w14:paraId="063195D0" w14:textId="77777777" w:rsidTr="00493110">
        <w:tc>
          <w:tcPr>
            <w:tcW w:w="9016" w:type="dxa"/>
            <w:tcBorders>
              <w:top w:val="nil"/>
              <w:left w:val="nil"/>
              <w:bottom w:val="nil"/>
              <w:right w:val="nil"/>
            </w:tcBorders>
          </w:tcPr>
          <w:p w14:paraId="7F1C929D" w14:textId="14B594A6" w:rsidR="00A67B11" w:rsidRDefault="00F4290E" w:rsidP="00493110">
            <w:pPr>
              <w:pStyle w:val="ListBullet1"/>
              <w:numPr>
                <w:ilvl w:val="0"/>
                <w:numId w:val="0"/>
              </w:numPr>
              <w:jc w:val="center"/>
            </w:pPr>
            <w:r>
              <w:rPr>
                <w:noProof/>
              </w:rPr>
              <w:drawing>
                <wp:inline distT="0" distB="0" distL="0" distR="0" wp14:anchorId="15147142" wp14:editId="4C49B95B">
                  <wp:extent cx="4295775" cy="6410325"/>
                  <wp:effectExtent l="0" t="0" r="9525" b="9525"/>
                  <wp:docPr id="2109225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25342" name=""/>
                          <pic:cNvPicPr/>
                        </pic:nvPicPr>
                        <pic:blipFill>
                          <a:blip r:embed="rId45"/>
                          <a:stretch>
                            <a:fillRect/>
                          </a:stretch>
                        </pic:blipFill>
                        <pic:spPr>
                          <a:xfrm>
                            <a:off x="0" y="0"/>
                            <a:ext cx="4295775" cy="6410325"/>
                          </a:xfrm>
                          <a:prstGeom prst="rect">
                            <a:avLst/>
                          </a:prstGeom>
                        </pic:spPr>
                      </pic:pic>
                    </a:graphicData>
                  </a:graphic>
                </wp:inline>
              </w:drawing>
            </w:r>
          </w:p>
        </w:tc>
      </w:tr>
    </w:tbl>
    <w:p w14:paraId="3C01E445" w14:textId="77777777" w:rsidR="00A67B11" w:rsidRPr="003E09C3" w:rsidRDefault="00A67B11" w:rsidP="00A67B11">
      <w:pPr>
        <w:pStyle w:val="ListBullet1"/>
        <w:numPr>
          <w:ilvl w:val="0"/>
          <w:numId w:val="0"/>
        </w:numPr>
      </w:pPr>
    </w:p>
    <w:p w14:paraId="26885911" w14:textId="77777777" w:rsidR="00A05879" w:rsidRPr="003E09C3" w:rsidRDefault="00A05879" w:rsidP="003B1B0E">
      <w:pPr>
        <w:pStyle w:val="SubHL1"/>
        <w15:collapsed/>
      </w:pPr>
      <w:r w:rsidRPr="003E09C3">
        <w:t>Trachea</w:t>
      </w:r>
    </w:p>
    <w:p w14:paraId="57CD9ACB" w14:textId="77777777" w:rsidR="00A05879" w:rsidRPr="003E09C3" w:rsidRDefault="00A05879" w:rsidP="00A05879">
      <w:pPr>
        <w:spacing w:before="120" w:after="120"/>
      </w:pPr>
      <w:r w:rsidRPr="003E09C3">
        <w:t>The trachea provides an open structure for the passage of air to the lungs.</w:t>
      </w:r>
    </w:p>
    <w:p w14:paraId="05B851BD" w14:textId="77777777" w:rsidR="00A05879" w:rsidRPr="003E09C3" w:rsidRDefault="00A05879" w:rsidP="00A05879">
      <w:pPr>
        <w:spacing w:before="120" w:after="120"/>
      </w:pPr>
      <w:r w:rsidRPr="003E09C3">
        <w:t>Characteristics of the trachea are:</w:t>
      </w:r>
    </w:p>
    <w:p w14:paraId="0B247A08" w14:textId="77777777" w:rsidR="00A05879" w:rsidRPr="003E09C3" w:rsidRDefault="00A05879" w:rsidP="00A05879">
      <w:pPr>
        <w:pStyle w:val="ListBullet1"/>
      </w:pPr>
      <w:r w:rsidRPr="003E09C3">
        <w:t>closely spaced C-shaped rings of cartilage linked with mucous membrane</w:t>
      </w:r>
    </w:p>
    <w:p w14:paraId="116A4B7E" w14:textId="77777777" w:rsidR="00A05879" w:rsidRPr="003E09C3" w:rsidRDefault="00A05879" w:rsidP="00A05879">
      <w:pPr>
        <w:pStyle w:val="ListBullet1"/>
      </w:pPr>
      <w:r w:rsidRPr="003E09C3">
        <w:t>kept open by cartilage rings so that the flow of air is not stopped</w:t>
      </w:r>
    </w:p>
    <w:p w14:paraId="35DED84C" w14:textId="77777777" w:rsidR="00A05879" w:rsidRPr="003E09C3" w:rsidRDefault="00A05879" w:rsidP="00A05879">
      <w:pPr>
        <w:pStyle w:val="ListBullet1"/>
      </w:pPr>
      <w:r w:rsidRPr="003E09C3">
        <w:t>ends in the region of the heart where it divides into the bronchi which supply air to the various lobes of the lungs.</w:t>
      </w:r>
    </w:p>
    <w:p w14:paraId="411CA5F0" w14:textId="77777777" w:rsidR="00A05879" w:rsidRPr="003E09C3" w:rsidRDefault="00A05879" w:rsidP="003B1B0E">
      <w:pPr>
        <w:pStyle w:val="SubHL1"/>
        <w15:collapsed/>
      </w:pPr>
      <w:r w:rsidRPr="003E09C3">
        <w:t>Lungs</w:t>
      </w:r>
    </w:p>
    <w:p w14:paraId="5092C4E0" w14:textId="55291BBB" w:rsidR="00A05879" w:rsidRPr="003B1B0E" w:rsidRDefault="00A05879" w:rsidP="003B1B0E">
      <w:pPr>
        <w:keepNext/>
        <w:spacing w:before="120" w:after="120"/>
      </w:pPr>
      <w:r w:rsidRPr="003E09C3">
        <w:t>The lungs are the major organ of respiration.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B1B0E" w14:paraId="709F4A03" w14:textId="77777777" w:rsidTr="003B1B0E">
        <w:tc>
          <w:tcPr>
            <w:tcW w:w="9016" w:type="dxa"/>
          </w:tcPr>
          <w:p w14:paraId="54698EFC" w14:textId="284835C4" w:rsidR="003B1B0E" w:rsidRPr="003B1B0E" w:rsidRDefault="007C10BF" w:rsidP="003B1B0E">
            <w:pPr>
              <w:keepNext/>
              <w:spacing w:before="120" w:after="120"/>
              <w:jc w:val="center"/>
              <w:rPr>
                <w:color w:val="275317" w:themeColor="accent6" w:themeShade="80"/>
              </w:rPr>
            </w:pPr>
            <w:r w:rsidRPr="003B1B0E">
              <w:rPr>
                <w:noProof/>
                <w:color w:val="275317" w:themeColor="accent6" w:themeShade="80"/>
                <w:lang w:eastAsia="en-AU"/>
              </w:rPr>
              <w:drawing>
                <wp:inline distT="0" distB="0" distL="0" distR="0" wp14:anchorId="75436F79" wp14:editId="37187BE7">
                  <wp:extent cx="2273300" cy="2247900"/>
                  <wp:effectExtent l="0" t="0" r="0" b="0"/>
                  <wp:docPr id="23" name="Picture 12" descr="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ng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3300" cy="2247900"/>
                          </a:xfrm>
                          <a:prstGeom prst="rect">
                            <a:avLst/>
                          </a:prstGeom>
                          <a:noFill/>
                          <a:ln>
                            <a:noFill/>
                          </a:ln>
                        </pic:spPr>
                      </pic:pic>
                    </a:graphicData>
                  </a:graphic>
                </wp:inline>
              </w:drawing>
            </w:r>
          </w:p>
        </w:tc>
      </w:tr>
      <w:tr w:rsidR="003B1B0E" w14:paraId="28B1E796" w14:textId="77777777" w:rsidTr="003B1B0E">
        <w:tc>
          <w:tcPr>
            <w:tcW w:w="9016" w:type="dxa"/>
          </w:tcPr>
          <w:p w14:paraId="29E74795" w14:textId="62A078E6" w:rsidR="003B1B0E" w:rsidRPr="003B1B0E" w:rsidRDefault="003B1B0E" w:rsidP="003B1B0E">
            <w:pPr>
              <w:keepNext/>
              <w:spacing w:before="120" w:after="120"/>
              <w:jc w:val="center"/>
              <w:rPr>
                <w:color w:val="275317" w:themeColor="accent6" w:themeShade="80"/>
              </w:rPr>
            </w:pPr>
            <w:r w:rsidRPr="003B1B0E">
              <w:rPr>
                <w:b/>
                <w:color w:val="275317" w:themeColor="accent6" w:themeShade="80"/>
              </w:rPr>
              <w:t>Lungs</w:t>
            </w:r>
          </w:p>
        </w:tc>
      </w:tr>
    </w:tbl>
    <w:p w14:paraId="2997A835" w14:textId="77777777" w:rsidR="00A05879" w:rsidRPr="003E09C3" w:rsidRDefault="00A05879" w:rsidP="00A05879">
      <w:pPr>
        <w:keepNext/>
        <w:spacing w:before="120" w:after="120"/>
      </w:pPr>
      <w:r w:rsidRPr="003E09C3">
        <w:br/>
        <w:t>The lungs have six main characteristics.</w:t>
      </w:r>
    </w:p>
    <w:p w14:paraId="3A1CC322" w14:textId="77777777" w:rsidR="00A05879" w:rsidRPr="003E09C3" w:rsidRDefault="00A05879" w:rsidP="00A05879">
      <w:pPr>
        <w:numPr>
          <w:ilvl w:val="0"/>
          <w:numId w:val="5"/>
        </w:numPr>
        <w:spacing w:before="120" w:after="120" w:line="240" w:lineRule="auto"/>
      </w:pPr>
      <w:r w:rsidRPr="003E09C3">
        <w:t>They are a light pink colour and multi-lobed, the number of lobes varying with the species. Lobes are apical, cardiac, diaphragmatic and intermediate.</w:t>
      </w:r>
    </w:p>
    <w:p w14:paraId="7C76CCEF" w14:textId="77777777" w:rsidR="00A05879" w:rsidRPr="003E09C3" w:rsidRDefault="00A05879" w:rsidP="00A05879">
      <w:pPr>
        <w:numPr>
          <w:ilvl w:val="0"/>
          <w:numId w:val="5"/>
        </w:numPr>
        <w:spacing w:before="120" w:after="120" w:line="240" w:lineRule="auto"/>
      </w:pPr>
      <w:r w:rsidRPr="003E09C3">
        <w:t>Lungs maintain permanent contact with walls of the thoracic cavity – both lungs and thoracic cavity are coated with a lubricated serous membrane called the pleura. This allows lungs to slide easily over the chest wall during respiration.</w:t>
      </w:r>
    </w:p>
    <w:p w14:paraId="74A0E801" w14:textId="45EDE88A" w:rsidR="00A05879" w:rsidRPr="003E09C3" w:rsidRDefault="00A05879" w:rsidP="00A05879">
      <w:pPr>
        <w:numPr>
          <w:ilvl w:val="0"/>
          <w:numId w:val="5"/>
        </w:numPr>
        <w:spacing w:before="120" w:after="120" w:line="240" w:lineRule="auto"/>
      </w:pPr>
      <w:r w:rsidRPr="003E09C3">
        <w:t xml:space="preserve">They consist of a framework of branching and </w:t>
      </w:r>
      <w:r w:rsidR="00A05195" w:rsidRPr="003E09C3">
        <w:t>ever diminishing</w:t>
      </w:r>
      <w:r w:rsidRPr="003E09C3">
        <w:t xml:space="preserve"> in diameter tubes, called bronchi and bronchioles. The tissue surrounding this framework of tubes is a proliferation of tiny sacs, each with a dense network of capillaries called alveoli.</w:t>
      </w:r>
    </w:p>
    <w:p w14:paraId="5BF15FE1" w14:textId="77777777" w:rsidR="00A05879" w:rsidRPr="003E09C3" w:rsidRDefault="00A05879" w:rsidP="00A05879">
      <w:pPr>
        <w:numPr>
          <w:ilvl w:val="0"/>
          <w:numId w:val="5"/>
        </w:numPr>
        <w:spacing w:before="120" w:after="120" w:line="240" w:lineRule="auto"/>
      </w:pPr>
      <w:r w:rsidRPr="003E09C3">
        <w:t>Inspiration and expiration of the lungs are passive actions brought by the expansion and contraction of the chest cavity.</w:t>
      </w:r>
    </w:p>
    <w:p w14:paraId="55F81BC5" w14:textId="77777777" w:rsidR="00A05879" w:rsidRPr="003E09C3" w:rsidRDefault="00A05879" w:rsidP="00A05879">
      <w:pPr>
        <w:numPr>
          <w:ilvl w:val="0"/>
          <w:numId w:val="5"/>
        </w:numPr>
        <w:spacing w:before="120" w:after="120" w:line="240" w:lineRule="auto"/>
      </w:pPr>
      <w:r w:rsidRPr="003E09C3">
        <w:t>When the chest cavity expands, due to the muscles of the diaphragm and the intercostal muscles (between the ribs) flexing, the lung capacity increases, drawing air into the lungs.</w:t>
      </w:r>
    </w:p>
    <w:p w14:paraId="2A4E3706" w14:textId="51C6B6CC" w:rsidR="00A05879" w:rsidRPr="003E09C3" w:rsidRDefault="00A05879" w:rsidP="00A05879">
      <w:pPr>
        <w:numPr>
          <w:ilvl w:val="0"/>
          <w:numId w:val="5"/>
        </w:numPr>
        <w:spacing w:before="120" w:after="120" w:line="240" w:lineRule="auto"/>
      </w:pPr>
      <w:r w:rsidRPr="003E09C3">
        <w:t xml:space="preserve">When the chest cavity contracts due to the relaxation of the diaphragm and intercostal muscles, the lung capacity is </w:t>
      </w:r>
      <w:r w:rsidR="009F47B2" w:rsidRPr="003E09C3">
        <w:t>decreased,</w:t>
      </w:r>
      <w:r w:rsidRPr="003E09C3">
        <w:t xml:space="preserve"> and air is expelled. This is why a person or animal with a penetrating chest injury has a great deal of difficulty breathing. Air may be sucked in through the hole when the chest expands, instead of down the trachea.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B1B0E" w14:paraId="2B4A94E1" w14:textId="77777777" w:rsidTr="003B1B0E">
        <w:tc>
          <w:tcPr>
            <w:tcW w:w="9016" w:type="dxa"/>
          </w:tcPr>
          <w:p w14:paraId="74CE5973" w14:textId="1B32DC2E" w:rsidR="003B1B0E" w:rsidRPr="003B1B0E" w:rsidRDefault="00292455" w:rsidP="00A05879">
            <w:pPr>
              <w:spacing w:before="120" w:after="120"/>
              <w:jc w:val="center"/>
              <w:rPr>
                <w:color w:val="275317" w:themeColor="accent6" w:themeShade="80"/>
              </w:rPr>
            </w:pPr>
            <w:r w:rsidRPr="003B1B0E">
              <w:rPr>
                <w:noProof/>
                <w:color w:val="275317" w:themeColor="accent6" w:themeShade="80"/>
                <w:lang w:eastAsia="en-AU"/>
              </w:rPr>
              <w:drawing>
                <wp:inline distT="0" distB="0" distL="0" distR="0" wp14:anchorId="093595CC" wp14:editId="67C078B7">
                  <wp:extent cx="3556000" cy="3022600"/>
                  <wp:effectExtent l="0" t="0" r="0" b="0"/>
                  <wp:docPr id="24" name="Picture 13" descr="air passages in the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r passages in the lu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56000" cy="3022600"/>
                          </a:xfrm>
                          <a:prstGeom prst="rect">
                            <a:avLst/>
                          </a:prstGeom>
                          <a:noFill/>
                          <a:ln>
                            <a:noFill/>
                          </a:ln>
                        </pic:spPr>
                      </pic:pic>
                    </a:graphicData>
                  </a:graphic>
                </wp:inline>
              </w:drawing>
            </w:r>
          </w:p>
        </w:tc>
      </w:tr>
      <w:tr w:rsidR="003B1B0E" w14:paraId="58FF1322" w14:textId="77777777" w:rsidTr="003B1B0E">
        <w:tc>
          <w:tcPr>
            <w:tcW w:w="9016" w:type="dxa"/>
          </w:tcPr>
          <w:p w14:paraId="673E3834" w14:textId="2BBB3D19" w:rsidR="003B1B0E" w:rsidRPr="003B1B0E" w:rsidRDefault="003B1B0E" w:rsidP="003B1B0E">
            <w:pPr>
              <w:spacing w:before="80" w:after="80"/>
              <w:jc w:val="center"/>
              <w:rPr>
                <w:b/>
                <w:color w:val="275317" w:themeColor="accent6" w:themeShade="80"/>
              </w:rPr>
            </w:pPr>
            <w:r w:rsidRPr="003B1B0E">
              <w:rPr>
                <w:b/>
                <w:color w:val="275317" w:themeColor="accent6" w:themeShade="80"/>
              </w:rPr>
              <w:t>Air passages in the lung</w:t>
            </w:r>
          </w:p>
        </w:tc>
      </w:tr>
    </w:tbl>
    <w:p w14:paraId="5A14C91D" w14:textId="77777777" w:rsidR="00A05879" w:rsidRPr="003E09C3" w:rsidRDefault="00A05879" w:rsidP="003B1B0E">
      <w:pPr>
        <w:pStyle w:val="SubHL2"/>
        <w15:collapsed/>
      </w:pPr>
      <w:r w:rsidRPr="003E09C3">
        <w:t>Bronchi and bronchioles</w:t>
      </w:r>
    </w:p>
    <w:p w14:paraId="6A743965" w14:textId="77777777" w:rsidR="00A05879" w:rsidRPr="003E09C3" w:rsidRDefault="00A05879" w:rsidP="00A05879">
      <w:pPr>
        <w:spacing w:before="120" w:after="120"/>
      </w:pPr>
      <w:r w:rsidRPr="003E09C3">
        <w:t>The bronchi and bronchioles provide an unobstructed passage for air to reach the areas of gaseous exchange.</w:t>
      </w:r>
    </w:p>
    <w:p w14:paraId="07CACC0F" w14:textId="77777777" w:rsidR="00A05879" w:rsidRPr="003E09C3" w:rsidRDefault="00A05879" w:rsidP="00A05879">
      <w:pPr>
        <w:spacing w:before="120" w:after="120"/>
      </w:pPr>
      <w:r w:rsidRPr="003E09C3">
        <w:t>Characteristics of bronchi and bronchioles are:</w:t>
      </w:r>
    </w:p>
    <w:p w14:paraId="0A03124D" w14:textId="77777777" w:rsidR="00A05879" w:rsidRPr="003E09C3" w:rsidRDefault="00A05879" w:rsidP="00A05879">
      <w:pPr>
        <w:pStyle w:val="ListBullet1"/>
      </w:pPr>
      <w:r w:rsidRPr="003E09C3">
        <w:t xml:space="preserve">bronchi branch off into progressively smaller branches, </w:t>
      </w:r>
      <w:proofErr w:type="gramStart"/>
      <w:r w:rsidRPr="003E09C3">
        <w:t>similar to</w:t>
      </w:r>
      <w:proofErr w:type="gramEnd"/>
      <w:r w:rsidRPr="003E09C3">
        <w:t xml:space="preserve"> the branches of a tree, which become the bronchioles</w:t>
      </w:r>
    </w:p>
    <w:p w14:paraId="32E1C5F3" w14:textId="77777777" w:rsidR="00A05879" w:rsidRPr="003E09C3" w:rsidRDefault="00A05879" w:rsidP="00A05879">
      <w:pPr>
        <w:pStyle w:val="ListBullet1"/>
      </w:pPr>
      <w:r w:rsidRPr="003E09C3">
        <w:t>bronchi contain cartilaginous plates that maintain the opening in the tube and prevent collapse, to ensure the unobstructed passage of air</w:t>
      </w:r>
    </w:p>
    <w:p w14:paraId="1A73DB0A" w14:textId="77777777" w:rsidR="00A05879" w:rsidRPr="003E09C3" w:rsidRDefault="00A05879" w:rsidP="00A05879">
      <w:pPr>
        <w:pStyle w:val="ListBullet1"/>
      </w:pPr>
      <w:r w:rsidRPr="003E09C3">
        <w:t>bronchioles do not possess any cartilage</w:t>
      </w:r>
    </w:p>
    <w:p w14:paraId="69A6C75A" w14:textId="77777777" w:rsidR="00A05879" w:rsidRPr="003E09C3" w:rsidRDefault="00A05879" w:rsidP="00A05879">
      <w:pPr>
        <w:pStyle w:val="ListBullet1"/>
      </w:pPr>
      <w:r w:rsidRPr="003E09C3">
        <w:t>all respiratory structures after the bronchioles are too small to be seen by the naked eye.</w:t>
      </w:r>
    </w:p>
    <w:p w14:paraId="3E3AB4CB" w14:textId="77777777" w:rsidR="00A05879" w:rsidRPr="003E09C3" w:rsidRDefault="00A05879" w:rsidP="003B1B0E">
      <w:pPr>
        <w:pStyle w:val="SubHL2"/>
        <w15:collapsed/>
      </w:pPr>
      <w:r w:rsidRPr="003E09C3">
        <w:t>Alveoli</w:t>
      </w:r>
    </w:p>
    <w:p w14:paraId="6D369534" w14:textId="77777777" w:rsidR="00A05879" w:rsidRPr="003E09C3" w:rsidRDefault="00A05879" w:rsidP="00A05879">
      <w:pPr>
        <w:spacing w:before="120" w:after="120"/>
      </w:pPr>
      <w:r w:rsidRPr="003E09C3">
        <w:t>Alveoli are the functional unit of the lung. The primary function is gaseous exchange, i.e. oxygenation of blood and the removal of carbon dioxide.</w:t>
      </w:r>
    </w:p>
    <w:p w14:paraId="6206D457" w14:textId="77777777" w:rsidR="00A05879" w:rsidRPr="003E09C3" w:rsidRDefault="00A05879" w:rsidP="00A05879">
      <w:pPr>
        <w:spacing w:before="120" w:after="120"/>
      </w:pPr>
      <w:r w:rsidRPr="003E09C3">
        <w:t>Characteristics of the alveoli are that:</w:t>
      </w:r>
    </w:p>
    <w:p w14:paraId="3B0CEF8A" w14:textId="77777777" w:rsidR="00A05879" w:rsidRPr="003E09C3" w:rsidRDefault="00A05879" w:rsidP="00A05879">
      <w:pPr>
        <w:pStyle w:val="ListBullet1"/>
      </w:pPr>
      <w:r w:rsidRPr="003E09C3">
        <w:t>they are very thin walled, sac-like structures</w:t>
      </w:r>
    </w:p>
    <w:p w14:paraId="7A4E441E" w14:textId="77777777" w:rsidR="00A05879" w:rsidRPr="003E09C3" w:rsidRDefault="00A05879" w:rsidP="00A05879">
      <w:pPr>
        <w:pStyle w:val="ListBullet1"/>
      </w:pPr>
      <w:r w:rsidRPr="003E09C3">
        <w:t>they are entwined with a dense network of blood capillaries</w:t>
      </w:r>
    </w:p>
    <w:p w14:paraId="27981B93" w14:textId="77777777" w:rsidR="00A05879" w:rsidRPr="003E09C3" w:rsidRDefault="00A05879" w:rsidP="00A05879">
      <w:pPr>
        <w:pStyle w:val="ListBullet1"/>
      </w:pPr>
      <w:r w:rsidRPr="003E09C3">
        <w:t>they are masses of alveoli (tiny air sacs) which greatly increase the surface area available for gaseous exchange.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C3397" w14:paraId="383C7D9D" w14:textId="77777777" w:rsidTr="00525A6B">
        <w:tc>
          <w:tcPr>
            <w:tcW w:w="9016" w:type="dxa"/>
          </w:tcPr>
          <w:p w14:paraId="42FE7E35" w14:textId="069A3A03" w:rsidR="008C3397" w:rsidRPr="00525A6B" w:rsidRDefault="00525A6B" w:rsidP="00525A6B">
            <w:pPr>
              <w:spacing w:before="120" w:after="120"/>
              <w:jc w:val="center"/>
              <w:rPr>
                <w:color w:val="275317" w:themeColor="accent6" w:themeShade="80"/>
              </w:rPr>
            </w:pPr>
            <w:r w:rsidRPr="00525A6B">
              <w:rPr>
                <w:noProof/>
                <w:color w:val="275317" w:themeColor="accent6" w:themeShade="80"/>
              </w:rPr>
              <w:drawing>
                <wp:inline distT="0" distB="0" distL="0" distR="0" wp14:anchorId="65B03E42" wp14:editId="35515A85">
                  <wp:extent cx="4648200" cy="3800475"/>
                  <wp:effectExtent l="0" t="0" r="0" b="9525"/>
                  <wp:docPr id="35272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27942" name=""/>
                          <pic:cNvPicPr/>
                        </pic:nvPicPr>
                        <pic:blipFill>
                          <a:blip r:embed="rId48"/>
                          <a:stretch>
                            <a:fillRect/>
                          </a:stretch>
                        </pic:blipFill>
                        <pic:spPr>
                          <a:xfrm>
                            <a:off x="0" y="0"/>
                            <a:ext cx="4648200" cy="3800475"/>
                          </a:xfrm>
                          <a:prstGeom prst="rect">
                            <a:avLst/>
                          </a:prstGeom>
                        </pic:spPr>
                      </pic:pic>
                    </a:graphicData>
                  </a:graphic>
                </wp:inline>
              </w:drawing>
            </w:r>
          </w:p>
        </w:tc>
      </w:tr>
      <w:tr w:rsidR="008C3397" w14:paraId="6DE5A525" w14:textId="77777777" w:rsidTr="00525A6B">
        <w:tc>
          <w:tcPr>
            <w:tcW w:w="9016" w:type="dxa"/>
          </w:tcPr>
          <w:p w14:paraId="03ABB905" w14:textId="142355CD" w:rsidR="008C3397" w:rsidRPr="00525A6B" w:rsidRDefault="00525A6B" w:rsidP="00525A6B">
            <w:pPr>
              <w:spacing w:before="120" w:after="120"/>
              <w:jc w:val="center"/>
              <w:rPr>
                <w:color w:val="275317" w:themeColor="accent6" w:themeShade="80"/>
              </w:rPr>
            </w:pPr>
            <w:r w:rsidRPr="00525A6B">
              <w:rPr>
                <w:b/>
                <w:color w:val="275317" w:themeColor="accent6" w:themeShade="80"/>
              </w:rPr>
              <w:t>Relation of blood vessels to alveoli</w:t>
            </w:r>
          </w:p>
        </w:tc>
      </w:tr>
    </w:tbl>
    <w:p w14:paraId="59A922D2" w14:textId="547BCDE1" w:rsidR="00A05879" w:rsidRPr="003E09C3" w:rsidRDefault="00A05879" w:rsidP="00525A6B">
      <w:pPr>
        <w:spacing w:before="80" w:after="8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914"/>
        <w:gridCol w:w="2259"/>
        <w:gridCol w:w="2259"/>
        <w:gridCol w:w="2259"/>
        <w:gridCol w:w="968"/>
        <w:gridCol w:w="968"/>
      </w:tblGrid>
      <w:tr w:rsidR="00A05879" w:rsidRPr="0045295C" w14:paraId="3E3E0CB4" w14:textId="77777777" w:rsidTr="0045295C">
        <w:trPr>
          <w:jc w:val="center"/>
        </w:trPr>
        <w:tc>
          <w:tcPr>
            <w:tcW w:w="914" w:type="dxa"/>
            <w:shd w:val="clear" w:color="auto" w:fill="D9F2D0" w:themeFill="accent6" w:themeFillTint="33"/>
          </w:tcPr>
          <w:p w14:paraId="48A9B844" w14:textId="77777777" w:rsidR="00A05879" w:rsidRPr="0045295C" w:rsidRDefault="00A05879" w:rsidP="00E42F40">
            <w:pPr>
              <w:spacing w:before="120" w:after="120"/>
              <w:rPr>
                <w:b/>
                <w:color w:val="275317" w:themeColor="accent6" w:themeShade="80"/>
                <w:sz w:val="20"/>
                <w:szCs w:val="20"/>
              </w:rPr>
            </w:pPr>
            <w:r w:rsidRPr="0045295C">
              <w:rPr>
                <w:b/>
                <w:color w:val="275317" w:themeColor="accent6" w:themeShade="80"/>
                <w:sz w:val="20"/>
                <w:szCs w:val="20"/>
              </w:rPr>
              <w:t>Animal</w:t>
            </w:r>
          </w:p>
        </w:tc>
        <w:tc>
          <w:tcPr>
            <w:tcW w:w="2259" w:type="dxa"/>
            <w:shd w:val="clear" w:color="auto" w:fill="D9F2D0" w:themeFill="accent6" w:themeFillTint="33"/>
          </w:tcPr>
          <w:p w14:paraId="320EEAB6" w14:textId="77777777" w:rsidR="00A05879" w:rsidRPr="0045295C" w:rsidRDefault="00A05879" w:rsidP="00E42F40">
            <w:pPr>
              <w:spacing w:before="120" w:after="120"/>
              <w:rPr>
                <w:b/>
                <w:color w:val="275317" w:themeColor="accent6" w:themeShade="80"/>
                <w:sz w:val="20"/>
                <w:szCs w:val="20"/>
              </w:rPr>
            </w:pPr>
            <w:r w:rsidRPr="0045295C">
              <w:rPr>
                <w:b/>
                <w:color w:val="275317" w:themeColor="accent6" w:themeShade="80"/>
                <w:sz w:val="20"/>
                <w:szCs w:val="20"/>
              </w:rPr>
              <w:t>Trachea</w:t>
            </w:r>
          </w:p>
        </w:tc>
        <w:tc>
          <w:tcPr>
            <w:tcW w:w="2259" w:type="dxa"/>
            <w:shd w:val="clear" w:color="auto" w:fill="D9F2D0" w:themeFill="accent6" w:themeFillTint="33"/>
          </w:tcPr>
          <w:p w14:paraId="014F1213" w14:textId="77777777" w:rsidR="00A05879" w:rsidRPr="0045295C" w:rsidRDefault="00A05879" w:rsidP="00E42F40">
            <w:pPr>
              <w:spacing w:before="120" w:after="120"/>
              <w:rPr>
                <w:b/>
                <w:color w:val="275317" w:themeColor="accent6" w:themeShade="80"/>
                <w:sz w:val="20"/>
                <w:szCs w:val="20"/>
              </w:rPr>
            </w:pPr>
            <w:r w:rsidRPr="0045295C">
              <w:rPr>
                <w:b/>
                <w:color w:val="275317" w:themeColor="accent6" w:themeShade="80"/>
                <w:sz w:val="20"/>
                <w:szCs w:val="20"/>
              </w:rPr>
              <w:t>Bronchi</w:t>
            </w:r>
          </w:p>
        </w:tc>
        <w:tc>
          <w:tcPr>
            <w:tcW w:w="2259" w:type="dxa"/>
            <w:shd w:val="clear" w:color="auto" w:fill="D9F2D0" w:themeFill="accent6" w:themeFillTint="33"/>
          </w:tcPr>
          <w:p w14:paraId="51752118" w14:textId="77777777" w:rsidR="00A05879" w:rsidRPr="0045295C" w:rsidRDefault="00A05879" w:rsidP="00E42F40">
            <w:pPr>
              <w:spacing w:before="120" w:after="120"/>
              <w:rPr>
                <w:b/>
                <w:color w:val="275317" w:themeColor="accent6" w:themeShade="80"/>
                <w:sz w:val="20"/>
                <w:szCs w:val="20"/>
              </w:rPr>
            </w:pPr>
            <w:r w:rsidRPr="0045295C">
              <w:rPr>
                <w:b/>
                <w:color w:val="275317" w:themeColor="accent6" w:themeShade="80"/>
                <w:sz w:val="20"/>
                <w:szCs w:val="20"/>
              </w:rPr>
              <w:t>Lungs Description</w:t>
            </w:r>
          </w:p>
        </w:tc>
        <w:tc>
          <w:tcPr>
            <w:tcW w:w="968" w:type="dxa"/>
            <w:shd w:val="clear" w:color="auto" w:fill="D9F2D0" w:themeFill="accent6" w:themeFillTint="33"/>
          </w:tcPr>
          <w:p w14:paraId="1583666C" w14:textId="77777777" w:rsidR="00A05879" w:rsidRPr="0045295C" w:rsidRDefault="00A05879" w:rsidP="00E42F40">
            <w:pPr>
              <w:spacing w:before="120" w:after="120"/>
              <w:rPr>
                <w:b/>
                <w:color w:val="275317" w:themeColor="accent6" w:themeShade="80"/>
                <w:sz w:val="20"/>
                <w:szCs w:val="20"/>
              </w:rPr>
            </w:pPr>
            <w:r w:rsidRPr="0045295C">
              <w:rPr>
                <w:b/>
                <w:color w:val="275317" w:themeColor="accent6" w:themeShade="80"/>
                <w:sz w:val="20"/>
                <w:szCs w:val="20"/>
              </w:rPr>
              <w:t>No of R. lobes</w:t>
            </w:r>
          </w:p>
        </w:tc>
        <w:tc>
          <w:tcPr>
            <w:tcW w:w="968" w:type="dxa"/>
            <w:shd w:val="clear" w:color="auto" w:fill="D9F2D0" w:themeFill="accent6" w:themeFillTint="33"/>
          </w:tcPr>
          <w:p w14:paraId="6CFCEDDC" w14:textId="77777777" w:rsidR="00A05879" w:rsidRPr="0045295C" w:rsidRDefault="00A05879" w:rsidP="00E42F40">
            <w:pPr>
              <w:spacing w:before="120" w:after="120"/>
              <w:rPr>
                <w:b/>
                <w:color w:val="275317" w:themeColor="accent6" w:themeShade="80"/>
                <w:sz w:val="20"/>
                <w:szCs w:val="20"/>
              </w:rPr>
            </w:pPr>
            <w:r w:rsidRPr="0045295C">
              <w:rPr>
                <w:b/>
                <w:color w:val="275317" w:themeColor="accent6" w:themeShade="80"/>
                <w:sz w:val="20"/>
                <w:szCs w:val="20"/>
              </w:rPr>
              <w:t>No of L. lobes</w:t>
            </w:r>
          </w:p>
        </w:tc>
      </w:tr>
      <w:tr w:rsidR="00A05879" w:rsidRPr="0045295C" w14:paraId="390A304B" w14:textId="77777777" w:rsidTr="0045295C">
        <w:trPr>
          <w:jc w:val="center"/>
        </w:trPr>
        <w:tc>
          <w:tcPr>
            <w:tcW w:w="914" w:type="dxa"/>
            <w:shd w:val="clear" w:color="auto" w:fill="D9F2D0" w:themeFill="accent6" w:themeFillTint="33"/>
          </w:tcPr>
          <w:p w14:paraId="6D7A31ED" w14:textId="77777777" w:rsidR="00A05879" w:rsidRPr="0045295C" w:rsidRDefault="00A05879" w:rsidP="00E42F4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color w:val="275317" w:themeColor="accent6" w:themeShade="80"/>
                <w:sz w:val="20"/>
                <w:szCs w:val="20"/>
              </w:rPr>
            </w:pPr>
            <w:r w:rsidRPr="0045295C">
              <w:rPr>
                <w:b/>
                <w:color w:val="275317" w:themeColor="accent6" w:themeShade="80"/>
                <w:sz w:val="20"/>
                <w:szCs w:val="20"/>
              </w:rPr>
              <w:t>Cattle</w:t>
            </w:r>
          </w:p>
        </w:tc>
        <w:tc>
          <w:tcPr>
            <w:tcW w:w="2259" w:type="dxa"/>
          </w:tcPr>
          <w:p w14:paraId="03DA3774" w14:textId="77777777" w:rsidR="00A05879" w:rsidRPr="0045295C" w:rsidRDefault="00A05879" w:rsidP="00E42F40">
            <w:pPr>
              <w:spacing w:before="80" w:after="80"/>
              <w:rPr>
                <w:sz w:val="20"/>
                <w:szCs w:val="20"/>
              </w:rPr>
            </w:pPr>
            <w:r w:rsidRPr="0045295C">
              <w:rPr>
                <w:sz w:val="20"/>
                <w:szCs w:val="20"/>
              </w:rPr>
              <w:t>Ends of cartilage form a ridge along the trachea</w:t>
            </w:r>
          </w:p>
          <w:p w14:paraId="658E1569" w14:textId="77777777" w:rsidR="00A05879" w:rsidRPr="0045295C" w:rsidRDefault="00A05879" w:rsidP="00E42F40">
            <w:pPr>
              <w:spacing w:before="80" w:after="80"/>
              <w:rPr>
                <w:sz w:val="20"/>
                <w:szCs w:val="20"/>
              </w:rPr>
            </w:pPr>
          </w:p>
        </w:tc>
        <w:tc>
          <w:tcPr>
            <w:tcW w:w="2259" w:type="dxa"/>
          </w:tcPr>
          <w:p w14:paraId="16D846CC" w14:textId="77777777" w:rsidR="00A05879" w:rsidRPr="0045295C" w:rsidRDefault="00A05879" w:rsidP="00E42F40">
            <w:pPr>
              <w:spacing w:before="80" w:after="80"/>
              <w:rPr>
                <w:sz w:val="20"/>
                <w:szCs w:val="20"/>
              </w:rPr>
            </w:pPr>
            <w:r w:rsidRPr="0045295C">
              <w:rPr>
                <w:sz w:val="20"/>
                <w:szCs w:val="20"/>
              </w:rPr>
              <w:t>Two on the right and one on the left</w:t>
            </w:r>
          </w:p>
        </w:tc>
        <w:tc>
          <w:tcPr>
            <w:tcW w:w="2259" w:type="dxa"/>
          </w:tcPr>
          <w:p w14:paraId="0220B7EF" w14:textId="77777777" w:rsidR="00A05879" w:rsidRPr="0045295C" w:rsidRDefault="00A05879" w:rsidP="00E42F40">
            <w:pPr>
              <w:spacing w:before="80" w:after="80"/>
              <w:rPr>
                <w:sz w:val="20"/>
                <w:szCs w:val="20"/>
              </w:rPr>
            </w:pPr>
            <w:r w:rsidRPr="0045295C">
              <w:rPr>
                <w:sz w:val="20"/>
                <w:szCs w:val="20"/>
              </w:rPr>
              <w:t>Firm bright and red with distinct interlobular septa</w:t>
            </w:r>
          </w:p>
        </w:tc>
        <w:tc>
          <w:tcPr>
            <w:tcW w:w="968" w:type="dxa"/>
          </w:tcPr>
          <w:p w14:paraId="3C3D0BAA" w14:textId="77777777" w:rsidR="00A05879" w:rsidRPr="0045295C" w:rsidRDefault="00A05879" w:rsidP="00E42F40">
            <w:pPr>
              <w:spacing w:before="80" w:after="80"/>
              <w:rPr>
                <w:sz w:val="20"/>
                <w:szCs w:val="20"/>
              </w:rPr>
            </w:pPr>
            <w:r w:rsidRPr="0045295C">
              <w:rPr>
                <w:sz w:val="20"/>
                <w:szCs w:val="20"/>
              </w:rPr>
              <w:t>4-5</w:t>
            </w:r>
          </w:p>
        </w:tc>
        <w:tc>
          <w:tcPr>
            <w:tcW w:w="968" w:type="dxa"/>
          </w:tcPr>
          <w:p w14:paraId="0CF54950" w14:textId="77777777" w:rsidR="00A05879" w:rsidRPr="0045295C" w:rsidRDefault="00A05879" w:rsidP="00E42F40">
            <w:pPr>
              <w:spacing w:before="80" w:after="80"/>
              <w:rPr>
                <w:sz w:val="20"/>
                <w:szCs w:val="20"/>
              </w:rPr>
            </w:pPr>
            <w:r w:rsidRPr="0045295C">
              <w:rPr>
                <w:sz w:val="20"/>
                <w:szCs w:val="20"/>
              </w:rPr>
              <w:t>3</w:t>
            </w:r>
          </w:p>
        </w:tc>
      </w:tr>
      <w:tr w:rsidR="00A05879" w:rsidRPr="0045295C" w14:paraId="14360A5E" w14:textId="77777777" w:rsidTr="0045295C">
        <w:trPr>
          <w:jc w:val="center"/>
        </w:trPr>
        <w:tc>
          <w:tcPr>
            <w:tcW w:w="914" w:type="dxa"/>
            <w:shd w:val="clear" w:color="auto" w:fill="D9F2D0" w:themeFill="accent6" w:themeFillTint="33"/>
          </w:tcPr>
          <w:p w14:paraId="56EB89DB" w14:textId="77777777" w:rsidR="00A05879" w:rsidRPr="0045295C" w:rsidRDefault="00A05879" w:rsidP="00E42F4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color w:val="275317" w:themeColor="accent6" w:themeShade="80"/>
                <w:sz w:val="20"/>
                <w:szCs w:val="20"/>
              </w:rPr>
            </w:pPr>
            <w:r w:rsidRPr="0045295C">
              <w:rPr>
                <w:b/>
                <w:color w:val="275317" w:themeColor="accent6" w:themeShade="80"/>
                <w:sz w:val="20"/>
                <w:szCs w:val="20"/>
              </w:rPr>
              <w:t>Horse</w:t>
            </w:r>
          </w:p>
        </w:tc>
        <w:tc>
          <w:tcPr>
            <w:tcW w:w="2259" w:type="dxa"/>
          </w:tcPr>
          <w:p w14:paraId="251483E2" w14:textId="77777777" w:rsidR="00A05879" w:rsidRPr="0045295C" w:rsidRDefault="00A05879" w:rsidP="00E42F40">
            <w:pPr>
              <w:spacing w:before="80" w:after="80"/>
              <w:rPr>
                <w:sz w:val="20"/>
                <w:szCs w:val="20"/>
              </w:rPr>
            </w:pPr>
            <w:r w:rsidRPr="0045295C">
              <w:rPr>
                <w:sz w:val="20"/>
                <w:szCs w:val="20"/>
              </w:rPr>
              <w:t>Cartilage rings overlap on the ends</w:t>
            </w:r>
          </w:p>
          <w:p w14:paraId="1F14291B" w14:textId="77777777" w:rsidR="00A05879" w:rsidRPr="0045295C" w:rsidRDefault="00A05879" w:rsidP="00E42F40">
            <w:pPr>
              <w:spacing w:before="80" w:after="80"/>
              <w:rPr>
                <w:sz w:val="20"/>
                <w:szCs w:val="20"/>
              </w:rPr>
            </w:pPr>
          </w:p>
        </w:tc>
        <w:tc>
          <w:tcPr>
            <w:tcW w:w="2259" w:type="dxa"/>
          </w:tcPr>
          <w:p w14:paraId="6379A688" w14:textId="77777777" w:rsidR="00A05879" w:rsidRPr="0045295C" w:rsidRDefault="00A05879" w:rsidP="00E42F40">
            <w:pPr>
              <w:spacing w:before="80" w:after="80"/>
              <w:rPr>
                <w:sz w:val="20"/>
                <w:szCs w:val="20"/>
              </w:rPr>
            </w:pPr>
            <w:r w:rsidRPr="0045295C">
              <w:rPr>
                <w:sz w:val="20"/>
                <w:szCs w:val="20"/>
              </w:rPr>
              <w:t>One on the right and one on the left</w:t>
            </w:r>
          </w:p>
        </w:tc>
        <w:tc>
          <w:tcPr>
            <w:tcW w:w="2259" w:type="dxa"/>
          </w:tcPr>
          <w:p w14:paraId="4CF69250" w14:textId="77777777" w:rsidR="00A05879" w:rsidRPr="0045295C" w:rsidRDefault="00A05879" w:rsidP="00E42F40">
            <w:pPr>
              <w:spacing w:before="80" w:after="80"/>
              <w:rPr>
                <w:sz w:val="20"/>
                <w:szCs w:val="20"/>
              </w:rPr>
            </w:pPr>
            <w:r w:rsidRPr="0045295C">
              <w:rPr>
                <w:sz w:val="20"/>
                <w:szCs w:val="20"/>
              </w:rPr>
              <w:t>Lungs are long, lobules are poorly defined</w:t>
            </w:r>
          </w:p>
        </w:tc>
        <w:tc>
          <w:tcPr>
            <w:tcW w:w="968" w:type="dxa"/>
          </w:tcPr>
          <w:p w14:paraId="2A57D7E9" w14:textId="77777777" w:rsidR="00A05879" w:rsidRPr="0045295C" w:rsidRDefault="00A05879" w:rsidP="00E42F40">
            <w:pPr>
              <w:spacing w:before="80" w:after="80"/>
              <w:rPr>
                <w:sz w:val="20"/>
                <w:szCs w:val="20"/>
              </w:rPr>
            </w:pPr>
            <w:r w:rsidRPr="0045295C">
              <w:rPr>
                <w:sz w:val="20"/>
                <w:szCs w:val="20"/>
              </w:rPr>
              <w:t>3</w:t>
            </w:r>
          </w:p>
        </w:tc>
        <w:tc>
          <w:tcPr>
            <w:tcW w:w="968" w:type="dxa"/>
          </w:tcPr>
          <w:p w14:paraId="0702DF1D" w14:textId="77777777" w:rsidR="00A05879" w:rsidRPr="0045295C" w:rsidRDefault="00A05879" w:rsidP="00E42F40">
            <w:pPr>
              <w:spacing w:before="80" w:after="80"/>
              <w:rPr>
                <w:sz w:val="20"/>
                <w:szCs w:val="20"/>
              </w:rPr>
            </w:pPr>
            <w:r w:rsidRPr="0045295C">
              <w:rPr>
                <w:sz w:val="20"/>
                <w:szCs w:val="20"/>
              </w:rPr>
              <w:t>2</w:t>
            </w:r>
          </w:p>
        </w:tc>
      </w:tr>
      <w:tr w:rsidR="00A05879" w:rsidRPr="0045295C" w14:paraId="06F3FC07" w14:textId="77777777" w:rsidTr="0045295C">
        <w:trPr>
          <w:jc w:val="center"/>
        </w:trPr>
        <w:tc>
          <w:tcPr>
            <w:tcW w:w="914" w:type="dxa"/>
            <w:shd w:val="clear" w:color="auto" w:fill="D9F2D0" w:themeFill="accent6" w:themeFillTint="33"/>
          </w:tcPr>
          <w:p w14:paraId="78387FC7" w14:textId="77777777" w:rsidR="00A05879" w:rsidRPr="0045295C" w:rsidRDefault="00A05879" w:rsidP="00E42F4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color w:val="275317" w:themeColor="accent6" w:themeShade="80"/>
                <w:sz w:val="20"/>
                <w:szCs w:val="20"/>
              </w:rPr>
            </w:pPr>
            <w:r w:rsidRPr="0045295C">
              <w:rPr>
                <w:b/>
                <w:color w:val="275317" w:themeColor="accent6" w:themeShade="80"/>
                <w:sz w:val="20"/>
                <w:szCs w:val="20"/>
              </w:rPr>
              <w:t>Sheep</w:t>
            </w:r>
          </w:p>
        </w:tc>
        <w:tc>
          <w:tcPr>
            <w:tcW w:w="2259" w:type="dxa"/>
          </w:tcPr>
          <w:p w14:paraId="2A8AE803" w14:textId="77777777" w:rsidR="00A05879" w:rsidRPr="0045295C" w:rsidRDefault="00A05879" w:rsidP="00E42F40">
            <w:pPr>
              <w:spacing w:before="80" w:after="80"/>
              <w:rPr>
                <w:sz w:val="20"/>
                <w:szCs w:val="20"/>
              </w:rPr>
            </w:pPr>
            <w:proofErr w:type="gramStart"/>
            <w:r w:rsidRPr="0045295C">
              <w:rPr>
                <w:sz w:val="20"/>
                <w:szCs w:val="20"/>
              </w:rPr>
              <w:t>Similar to</w:t>
            </w:r>
            <w:proofErr w:type="gramEnd"/>
            <w:r w:rsidRPr="0045295C">
              <w:rPr>
                <w:sz w:val="20"/>
                <w:szCs w:val="20"/>
              </w:rPr>
              <w:t xml:space="preserve"> cattle but smaller</w:t>
            </w:r>
          </w:p>
          <w:p w14:paraId="2DF3722A" w14:textId="77777777" w:rsidR="00A05879" w:rsidRPr="0045295C" w:rsidRDefault="00A05879" w:rsidP="00E42F40">
            <w:pPr>
              <w:spacing w:before="80" w:after="80"/>
              <w:rPr>
                <w:sz w:val="20"/>
                <w:szCs w:val="20"/>
              </w:rPr>
            </w:pPr>
          </w:p>
        </w:tc>
        <w:tc>
          <w:tcPr>
            <w:tcW w:w="2259" w:type="dxa"/>
          </w:tcPr>
          <w:p w14:paraId="6F6F7C23" w14:textId="77777777" w:rsidR="00A05879" w:rsidRPr="0045295C" w:rsidRDefault="00A05879" w:rsidP="00E42F40">
            <w:pPr>
              <w:spacing w:before="80" w:after="80"/>
              <w:rPr>
                <w:sz w:val="20"/>
                <w:szCs w:val="20"/>
              </w:rPr>
            </w:pPr>
            <w:r w:rsidRPr="0045295C">
              <w:rPr>
                <w:sz w:val="20"/>
                <w:szCs w:val="20"/>
              </w:rPr>
              <w:t>Two on the right and one on the left</w:t>
            </w:r>
          </w:p>
          <w:p w14:paraId="22FA447A" w14:textId="77777777" w:rsidR="00A05879" w:rsidRPr="0045295C" w:rsidRDefault="00A05879" w:rsidP="00E42F40">
            <w:pPr>
              <w:spacing w:before="80" w:after="80"/>
              <w:rPr>
                <w:sz w:val="20"/>
                <w:szCs w:val="20"/>
              </w:rPr>
            </w:pPr>
          </w:p>
        </w:tc>
        <w:tc>
          <w:tcPr>
            <w:tcW w:w="2259" w:type="dxa"/>
          </w:tcPr>
          <w:p w14:paraId="7621B63D" w14:textId="77777777" w:rsidR="00A05879" w:rsidRPr="0045295C" w:rsidRDefault="00A05879" w:rsidP="00E42F40">
            <w:pPr>
              <w:spacing w:before="80" w:after="80"/>
              <w:rPr>
                <w:sz w:val="20"/>
                <w:szCs w:val="20"/>
              </w:rPr>
            </w:pPr>
            <w:r w:rsidRPr="0045295C">
              <w:rPr>
                <w:sz w:val="20"/>
                <w:szCs w:val="20"/>
              </w:rPr>
              <w:t>Dense and leathery</w:t>
            </w:r>
          </w:p>
        </w:tc>
        <w:tc>
          <w:tcPr>
            <w:tcW w:w="968" w:type="dxa"/>
          </w:tcPr>
          <w:p w14:paraId="06592BAA" w14:textId="77777777" w:rsidR="00A05879" w:rsidRPr="0045295C" w:rsidRDefault="00A05879" w:rsidP="00E42F40">
            <w:pPr>
              <w:spacing w:before="80" w:after="80"/>
              <w:rPr>
                <w:sz w:val="20"/>
                <w:szCs w:val="20"/>
              </w:rPr>
            </w:pPr>
            <w:r w:rsidRPr="0045295C">
              <w:rPr>
                <w:sz w:val="20"/>
                <w:szCs w:val="20"/>
              </w:rPr>
              <w:t>4-4</w:t>
            </w:r>
          </w:p>
        </w:tc>
        <w:tc>
          <w:tcPr>
            <w:tcW w:w="968" w:type="dxa"/>
          </w:tcPr>
          <w:p w14:paraId="25ECC2A5" w14:textId="77777777" w:rsidR="00A05879" w:rsidRPr="0045295C" w:rsidRDefault="00A05879" w:rsidP="00E42F40">
            <w:pPr>
              <w:spacing w:before="80" w:after="80"/>
              <w:rPr>
                <w:sz w:val="20"/>
                <w:szCs w:val="20"/>
              </w:rPr>
            </w:pPr>
            <w:r w:rsidRPr="0045295C">
              <w:rPr>
                <w:sz w:val="20"/>
                <w:szCs w:val="20"/>
              </w:rPr>
              <w:t>3</w:t>
            </w:r>
          </w:p>
        </w:tc>
      </w:tr>
      <w:tr w:rsidR="00A05879" w:rsidRPr="0045295C" w14:paraId="3E9382A9" w14:textId="77777777" w:rsidTr="0045295C">
        <w:trPr>
          <w:jc w:val="center"/>
        </w:trPr>
        <w:tc>
          <w:tcPr>
            <w:tcW w:w="914" w:type="dxa"/>
            <w:shd w:val="clear" w:color="auto" w:fill="D9F2D0" w:themeFill="accent6" w:themeFillTint="33"/>
          </w:tcPr>
          <w:p w14:paraId="591841FA" w14:textId="77777777" w:rsidR="00A05879" w:rsidRPr="0045295C" w:rsidRDefault="00A05879" w:rsidP="00E42F4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color w:val="275317" w:themeColor="accent6" w:themeShade="80"/>
                <w:sz w:val="20"/>
                <w:szCs w:val="20"/>
              </w:rPr>
            </w:pPr>
            <w:r w:rsidRPr="0045295C">
              <w:rPr>
                <w:b/>
                <w:color w:val="275317" w:themeColor="accent6" w:themeShade="80"/>
                <w:sz w:val="20"/>
                <w:szCs w:val="20"/>
              </w:rPr>
              <w:t>Goat</w:t>
            </w:r>
          </w:p>
        </w:tc>
        <w:tc>
          <w:tcPr>
            <w:tcW w:w="2259" w:type="dxa"/>
          </w:tcPr>
          <w:p w14:paraId="12A7FED2" w14:textId="77777777" w:rsidR="00A05879" w:rsidRPr="0045295C" w:rsidRDefault="00A05879" w:rsidP="00E42F40">
            <w:pPr>
              <w:spacing w:before="80" w:after="80"/>
              <w:rPr>
                <w:sz w:val="20"/>
                <w:szCs w:val="20"/>
              </w:rPr>
            </w:pPr>
            <w:proofErr w:type="gramStart"/>
            <w:r w:rsidRPr="0045295C">
              <w:rPr>
                <w:sz w:val="20"/>
                <w:szCs w:val="20"/>
              </w:rPr>
              <w:t>Similar to</w:t>
            </w:r>
            <w:proofErr w:type="gramEnd"/>
            <w:r w:rsidRPr="0045295C">
              <w:rPr>
                <w:sz w:val="20"/>
                <w:szCs w:val="20"/>
              </w:rPr>
              <w:t xml:space="preserve"> sheep</w:t>
            </w:r>
          </w:p>
          <w:p w14:paraId="51E78073" w14:textId="77777777" w:rsidR="00A05879" w:rsidRPr="0045295C" w:rsidRDefault="00A05879" w:rsidP="00E42F40">
            <w:pPr>
              <w:spacing w:before="80" w:after="80"/>
              <w:rPr>
                <w:sz w:val="20"/>
                <w:szCs w:val="20"/>
              </w:rPr>
            </w:pPr>
          </w:p>
        </w:tc>
        <w:tc>
          <w:tcPr>
            <w:tcW w:w="2259" w:type="dxa"/>
          </w:tcPr>
          <w:p w14:paraId="3937A487" w14:textId="77777777" w:rsidR="00A05879" w:rsidRPr="0045295C" w:rsidRDefault="00A05879" w:rsidP="00E42F40">
            <w:pPr>
              <w:spacing w:before="80" w:after="80"/>
              <w:rPr>
                <w:sz w:val="20"/>
                <w:szCs w:val="20"/>
              </w:rPr>
            </w:pPr>
            <w:r w:rsidRPr="0045295C">
              <w:rPr>
                <w:sz w:val="20"/>
                <w:szCs w:val="20"/>
              </w:rPr>
              <w:t>Two on the right and one on the left</w:t>
            </w:r>
          </w:p>
          <w:p w14:paraId="26AFA656" w14:textId="77777777" w:rsidR="00A05879" w:rsidRPr="0045295C" w:rsidRDefault="00A05879" w:rsidP="00E42F40">
            <w:pPr>
              <w:spacing w:before="80" w:after="80"/>
              <w:rPr>
                <w:sz w:val="20"/>
                <w:szCs w:val="20"/>
              </w:rPr>
            </w:pPr>
          </w:p>
        </w:tc>
        <w:tc>
          <w:tcPr>
            <w:tcW w:w="2259" w:type="dxa"/>
          </w:tcPr>
          <w:p w14:paraId="3B8CFC2C" w14:textId="77777777" w:rsidR="00A05879" w:rsidRPr="0045295C" w:rsidRDefault="00A05879" w:rsidP="00E42F40">
            <w:pPr>
              <w:spacing w:before="80" w:after="80"/>
              <w:rPr>
                <w:sz w:val="20"/>
                <w:szCs w:val="20"/>
              </w:rPr>
            </w:pPr>
            <w:r w:rsidRPr="0045295C">
              <w:rPr>
                <w:sz w:val="20"/>
                <w:szCs w:val="20"/>
              </w:rPr>
              <w:t>Lungs appear smaller and the interlobular fissures deeper than in sheep</w:t>
            </w:r>
          </w:p>
        </w:tc>
        <w:tc>
          <w:tcPr>
            <w:tcW w:w="968" w:type="dxa"/>
          </w:tcPr>
          <w:p w14:paraId="2AB2F00A" w14:textId="77777777" w:rsidR="00A05879" w:rsidRPr="0045295C" w:rsidRDefault="00A05879" w:rsidP="00E42F40">
            <w:pPr>
              <w:spacing w:before="80" w:after="80"/>
              <w:rPr>
                <w:sz w:val="20"/>
                <w:szCs w:val="20"/>
              </w:rPr>
            </w:pPr>
            <w:r w:rsidRPr="0045295C">
              <w:rPr>
                <w:sz w:val="20"/>
                <w:szCs w:val="20"/>
              </w:rPr>
              <w:t>4-5</w:t>
            </w:r>
          </w:p>
        </w:tc>
        <w:tc>
          <w:tcPr>
            <w:tcW w:w="968" w:type="dxa"/>
          </w:tcPr>
          <w:p w14:paraId="2DAF711F" w14:textId="77777777" w:rsidR="00A05879" w:rsidRPr="0045295C" w:rsidRDefault="00A05879" w:rsidP="00E42F40">
            <w:pPr>
              <w:spacing w:before="80" w:after="80"/>
              <w:rPr>
                <w:sz w:val="20"/>
                <w:szCs w:val="20"/>
              </w:rPr>
            </w:pPr>
            <w:r w:rsidRPr="0045295C">
              <w:rPr>
                <w:sz w:val="20"/>
                <w:szCs w:val="20"/>
              </w:rPr>
              <w:t>3</w:t>
            </w:r>
          </w:p>
        </w:tc>
      </w:tr>
      <w:tr w:rsidR="00A05879" w:rsidRPr="0045295C" w14:paraId="245CB640" w14:textId="77777777" w:rsidTr="0045295C">
        <w:trPr>
          <w:jc w:val="center"/>
        </w:trPr>
        <w:tc>
          <w:tcPr>
            <w:tcW w:w="914" w:type="dxa"/>
            <w:shd w:val="clear" w:color="auto" w:fill="D9F2D0" w:themeFill="accent6" w:themeFillTint="33"/>
          </w:tcPr>
          <w:p w14:paraId="3C08636A" w14:textId="77777777" w:rsidR="00A05879" w:rsidRPr="0045295C" w:rsidRDefault="00A05879" w:rsidP="00E42F4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color w:val="275317" w:themeColor="accent6" w:themeShade="80"/>
                <w:sz w:val="20"/>
                <w:szCs w:val="20"/>
              </w:rPr>
            </w:pPr>
            <w:r w:rsidRPr="0045295C">
              <w:rPr>
                <w:b/>
                <w:color w:val="275317" w:themeColor="accent6" w:themeShade="80"/>
                <w:sz w:val="20"/>
                <w:szCs w:val="20"/>
              </w:rPr>
              <w:t>Pig</w:t>
            </w:r>
          </w:p>
        </w:tc>
        <w:tc>
          <w:tcPr>
            <w:tcW w:w="2259" w:type="dxa"/>
          </w:tcPr>
          <w:p w14:paraId="28DAA111" w14:textId="77777777" w:rsidR="00A05879" w:rsidRPr="0045295C" w:rsidRDefault="00A05879" w:rsidP="00E42F40">
            <w:pPr>
              <w:spacing w:before="80" w:after="80"/>
              <w:rPr>
                <w:sz w:val="20"/>
                <w:szCs w:val="20"/>
              </w:rPr>
            </w:pPr>
            <w:proofErr w:type="gramStart"/>
            <w:r w:rsidRPr="0045295C">
              <w:rPr>
                <w:sz w:val="20"/>
                <w:szCs w:val="20"/>
              </w:rPr>
              <w:t>Similar to</w:t>
            </w:r>
            <w:proofErr w:type="gramEnd"/>
            <w:r w:rsidRPr="0045295C">
              <w:rPr>
                <w:sz w:val="20"/>
                <w:szCs w:val="20"/>
              </w:rPr>
              <w:t xml:space="preserve"> cattle but much shorter</w:t>
            </w:r>
          </w:p>
        </w:tc>
        <w:tc>
          <w:tcPr>
            <w:tcW w:w="2259" w:type="dxa"/>
          </w:tcPr>
          <w:p w14:paraId="6661CE8F" w14:textId="77777777" w:rsidR="00A05879" w:rsidRPr="0045295C" w:rsidRDefault="00A05879" w:rsidP="00E42F40">
            <w:pPr>
              <w:spacing w:before="80" w:after="80"/>
              <w:rPr>
                <w:sz w:val="20"/>
                <w:szCs w:val="20"/>
              </w:rPr>
            </w:pPr>
            <w:r w:rsidRPr="0045295C">
              <w:rPr>
                <w:sz w:val="20"/>
                <w:szCs w:val="20"/>
              </w:rPr>
              <w:t>Two on the right and one on the left</w:t>
            </w:r>
          </w:p>
          <w:p w14:paraId="513E256E" w14:textId="77777777" w:rsidR="00A05879" w:rsidRPr="0045295C" w:rsidRDefault="00A05879" w:rsidP="00E42F40">
            <w:pPr>
              <w:spacing w:before="80" w:after="80"/>
              <w:rPr>
                <w:sz w:val="20"/>
                <w:szCs w:val="20"/>
              </w:rPr>
            </w:pPr>
          </w:p>
        </w:tc>
        <w:tc>
          <w:tcPr>
            <w:tcW w:w="2259" w:type="dxa"/>
          </w:tcPr>
          <w:p w14:paraId="582ED2DD" w14:textId="77777777" w:rsidR="00A05879" w:rsidRPr="0045295C" w:rsidRDefault="00A05879" w:rsidP="00E42F40">
            <w:pPr>
              <w:spacing w:before="80" w:after="80"/>
              <w:rPr>
                <w:sz w:val="20"/>
                <w:szCs w:val="20"/>
              </w:rPr>
            </w:pPr>
            <w:r w:rsidRPr="0045295C">
              <w:rPr>
                <w:sz w:val="20"/>
                <w:szCs w:val="20"/>
              </w:rPr>
              <w:t>Long broad and spongy with lobules well marked in squares</w:t>
            </w:r>
          </w:p>
        </w:tc>
        <w:tc>
          <w:tcPr>
            <w:tcW w:w="968" w:type="dxa"/>
          </w:tcPr>
          <w:p w14:paraId="175C4353" w14:textId="77777777" w:rsidR="00A05879" w:rsidRPr="0045295C" w:rsidRDefault="00A05879" w:rsidP="00E42F40">
            <w:pPr>
              <w:spacing w:before="80" w:after="80"/>
              <w:rPr>
                <w:sz w:val="20"/>
                <w:szCs w:val="20"/>
              </w:rPr>
            </w:pPr>
            <w:r w:rsidRPr="0045295C">
              <w:rPr>
                <w:sz w:val="20"/>
                <w:szCs w:val="20"/>
              </w:rPr>
              <w:t>3-4</w:t>
            </w:r>
          </w:p>
        </w:tc>
        <w:tc>
          <w:tcPr>
            <w:tcW w:w="968" w:type="dxa"/>
          </w:tcPr>
          <w:p w14:paraId="498F953A" w14:textId="77777777" w:rsidR="00A05879" w:rsidRPr="0045295C" w:rsidRDefault="00A05879" w:rsidP="00E42F40">
            <w:pPr>
              <w:spacing w:before="80" w:after="80"/>
              <w:rPr>
                <w:sz w:val="20"/>
                <w:szCs w:val="20"/>
              </w:rPr>
            </w:pPr>
            <w:r w:rsidRPr="0045295C">
              <w:rPr>
                <w:sz w:val="20"/>
                <w:szCs w:val="20"/>
              </w:rPr>
              <w:t>2-3</w:t>
            </w:r>
          </w:p>
        </w:tc>
      </w:tr>
    </w:tbl>
    <w:p w14:paraId="0F4EA0BB" w14:textId="77777777" w:rsidR="00A05879" w:rsidRPr="003E09C3" w:rsidRDefault="00A05879" w:rsidP="00A05879">
      <w:pPr>
        <w:pStyle w:val="BodyText"/>
        <w:rPr>
          <w:rFonts w:eastAsia="Calibri"/>
          <w:shd w:val="clear" w:color="auto" w:fill="FFFFFF"/>
        </w:rPr>
      </w:pPr>
      <w:r w:rsidRPr="003E09C3">
        <w:rPr>
          <w:rFonts w:eastAsia="Calibri"/>
          <w:shd w:val="clear" w:color="auto" w:fill="FFFFFF"/>
        </w:rPr>
        <w:t>Poultry respiratory system is different from that of mammals, with birds having relatively small lungs plus nine air sacs that play an important role in respiration (but are not directly involved in the exchange of gases)</w:t>
      </w:r>
    </w:p>
    <w:p w14:paraId="5678DB22" w14:textId="5DD99966" w:rsidR="00A05879" w:rsidRDefault="00A05879" w:rsidP="00A05879">
      <w:pPr>
        <w:pStyle w:val="BodyText"/>
        <w:rPr>
          <w:rFonts w:eastAsia="Calibri"/>
          <w:shd w:val="clear" w:color="auto" w:fill="FFFFFF"/>
        </w:rPr>
      </w:pPr>
      <w:r w:rsidRPr="003E09C3">
        <w:rPr>
          <w:rFonts w:eastAsia="Calibri"/>
          <w:shd w:val="clear" w:color="auto" w:fill="FFFFFF"/>
        </w:rPr>
        <w:t xml:space="preserve">The air sacs permit a unidirectional flow of air through the lungs. Unidirectional flow means that air moving through bird lungs is largely 'fresh' air &amp; has a higher oxygen content. In contrast, air flow is 'bidirectional' in mammals, moving back and forth into and out of the lungs. As a result, air coming into a </w:t>
      </w:r>
      <w:r w:rsidR="008C3397" w:rsidRPr="003E09C3">
        <w:rPr>
          <w:rFonts w:eastAsia="Calibri"/>
          <w:shd w:val="clear" w:color="auto" w:fill="FFFFFF"/>
        </w:rPr>
        <w:t>mammal’s lungs</w:t>
      </w:r>
      <w:r w:rsidRPr="003E09C3">
        <w:rPr>
          <w:rFonts w:eastAsia="Calibri"/>
          <w:shd w:val="clear" w:color="auto" w:fill="FFFFFF"/>
        </w:rPr>
        <w:t xml:space="preserve"> is mixed with 'old' air (air that has been in the lungs for a while) &amp; this 'mixed air' has less oxygen. So, in bird lungs, more oxygen is available to diffuse into the blood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5295C" w14:paraId="17ECA8F1" w14:textId="77777777" w:rsidTr="0045295C">
        <w:tc>
          <w:tcPr>
            <w:tcW w:w="9016" w:type="dxa"/>
          </w:tcPr>
          <w:p w14:paraId="294D5CC5" w14:textId="0E521284" w:rsidR="0045295C" w:rsidRDefault="0045295C" w:rsidP="0045295C">
            <w:pPr>
              <w:pStyle w:val="BodyText"/>
              <w:jc w:val="center"/>
              <w:rPr>
                <w:rFonts w:eastAsia="Calibri"/>
              </w:rPr>
            </w:pPr>
            <w:r w:rsidRPr="003E09C3">
              <w:rPr>
                <w:noProof/>
                <w:lang w:eastAsia="en-AU"/>
              </w:rPr>
              <w:drawing>
                <wp:inline distT="0" distB="0" distL="0" distR="0" wp14:anchorId="7D9D0A98" wp14:editId="469E1898">
                  <wp:extent cx="4019550" cy="5369974"/>
                  <wp:effectExtent l="0" t="0" r="0" b="2540"/>
                  <wp:docPr id="231" name="Picture 231" descr="C:\Users\Jenny\AppData\Local\Microsoft\Windows\Temporary Internet Files\Content.Word\Airsac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AppData\Local\Microsoft\Windows\Temporary Internet Files\Content.Word\Airsacs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5381" cy="5377765"/>
                          </a:xfrm>
                          <a:prstGeom prst="rect">
                            <a:avLst/>
                          </a:prstGeom>
                          <a:noFill/>
                          <a:ln>
                            <a:noFill/>
                          </a:ln>
                        </pic:spPr>
                      </pic:pic>
                    </a:graphicData>
                  </a:graphic>
                </wp:inline>
              </w:drawing>
            </w:r>
          </w:p>
        </w:tc>
      </w:tr>
      <w:tr w:rsidR="0045295C" w14:paraId="14FDC3D4" w14:textId="77777777" w:rsidTr="0045295C">
        <w:tc>
          <w:tcPr>
            <w:tcW w:w="9016" w:type="dxa"/>
          </w:tcPr>
          <w:p w14:paraId="7B49DD5F" w14:textId="77777777" w:rsidR="0045295C" w:rsidRPr="0045295C" w:rsidRDefault="0045295C" w:rsidP="0045295C">
            <w:pPr>
              <w:spacing w:before="120" w:after="120"/>
              <w:ind w:left="680"/>
              <w:jc w:val="center"/>
              <w:rPr>
                <w:b/>
                <w:color w:val="275317" w:themeColor="accent6" w:themeShade="80"/>
              </w:rPr>
            </w:pPr>
            <w:r w:rsidRPr="0045295C">
              <w:rPr>
                <w:b/>
                <w:color w:val="275317" w:themeColor="accent6" w:themeShade="80"/>
              </w:rPr>
              <w:t>Avian air sacs</w:t>
            </w:r>
          </w:p>
          <w:p w14:paraId="27B28FA7" w14:textId="77777777" w:rsidR="0045295C" w:rsidRDefault="0045295C" w:rsidP="0045295C">
            <w:pPr>
              <w:jc w:val="center"/>
              <w:rPr>
                <w:i/>
                <w:sz w:val="20"/>
                <w:szCs w:val="20"/>
              </w:rPr>
            </w:pPr>
            <w:r w:rsidRPr="003E09C3">
              <w:rPr>
                <w:i/>
                <w:sz w:val="20"/>
                <w:szCs w:val="20"/>
              </w:rPr>
              <w:t>© Leisha Hewitt</w:t>
            </w:r>
          </w:p>
          <w:p w14:paraId="451648D9" w14:textId="77777777" w:rsidR="003B1B0E" w:rsidRPr="003B1B0E" w:rsidRDefault="003B1B0E" w:rsidP="003B1B0E">
            <w:pPr>
              <w:rPr>
                <w:sz w:val="20"/>
                <w:szCs w:val="20"/>
              </w:rPr>
            </w:pPr>
          </w:p>
          <w:p w14:paraId="227B2C4B" w14:textId="77777777" w:rsidR="003B1B0E" w:rsidRPr="003B1B0E" w:rsidRDefault="003B1B0E" w:rsidP="003B1B0E">
            <w:pPr>
              <w:rPr>
                <w:sz w:val="20"/>
                <w:szCs w:val="20"/>
              </w:rPr>
            </w:pPr>
          </w:p>
          <w:p w14:paraId="5991FC84" w14:textId="77777777" w:rsidR="003B1B0E" w:rsidRDefault="003B1B0E" w:rsidP="003B1B0E">
            <w:pPr>
              <w:rPr>
                <w:i/>
                <w:sz w:val="20"/>
                <w:szCs w:val="20"/>
              </w:rPr>
            </w:pPr>
          </w:p>
          <w:p w14:paraId="6CCD33F5" w14:textId="77777777" w:rsidR="003B1B0E" w:rsidRPr="003B1B0E" w:rsidRDefault="003B1B0E" w:rsidP="003B1B0E">
            <w:pPr>
              <w:rPr>
                <w:sz w:val="20"/>
                <w:szCs w:val="20"/>
              </w:rPr>
            </w:pPr>
          </w:p>
          <w:p w14:paraId="55C4AC6B" w14:textId="77777777" w:rsidR="003B1B0E" w:rsidRDefault="003B1B0E" w:rsidP="003B1B0E">
            <w:pPr>
              <w:rPr>
                <w:i/>
                <w:sz w:val="20"/>
                <w:szCs w:val="20"/>
              </w:rPr>
            </w:pPr>
          </w:p>
          <w:p w14:paraId="6D19E1F1" w14:textId="75175A70" w:rsidR="003B1B0E" w:rsidRPr="003B1B0E" w:rsidRDefault="003B1B0E" w:rsidP="003B1B0E">
            <w:pPr>
              <w:tabs>
                <w:tab w:val="left" w:pos="1200"/>
              </w:tabs>
              <w:rPr>
                <w:sz w:val="20"/>
                <w:szCs w:val="20"/>
              </w:rPr>
            </w:pPr>
            <w:r>
              <w:rPr>
                <w:sz w:val="20"/>
                <w:szCs w:val="20"/>
              </w:rPr>
              <w:tab/>
            </w:r>
          </w:p>
        </w:tc>
      </w:tr>
    </w:tbl>
    <w:p w14:paraId="757B7FD7" w14:textId="19813EC7" w:rsidR="00A05879" w:rsidRPr="003E09C3" w:rsidRDefault="00A05879" w:rsidP="0045295C">
      <w:pPr>
        <w:pStyle w:val="SubHL1"/>
      </w:pPr>
    </w:p>
    <w:p w14:paraId="309AA429" w14:textId="7B8AA96E" w:rsidR="00A05879" w:rsidRPr="00B21E43" w:rsidRDefault="00A05879" w:rsidP="00146D63">
      <w:pPr>
        <w:pStyle w:val="Heading1"/>
      </w:pPr>
      <w:bookmarkStart w:id="103" w:name="_Toc450558214"/>
      <w:bookmarkStart w:id="104" w:name="_Toc41573187"/>
      <w:bookmarkStart w:id="105" w:name="_Toc170927893"/>
      <w:r w:rsidRPr="00B21E43">
        <w:t>The digestive system</w:t>
      </w:r>
      <w:bookmarkEnd w:id="103"/>
      <w:bookmarkEnd w:id="104"/>
      <w:bookmarkEnd w:id="105"/>
    </w:p>
    <w:p w14:paraId="379887A5" w14:textId="77777777" w:rsidR="00A05879" w:rsidRPr="00B21E43" w:rsidRDefault="00A05879" w:rsidP="00146D63">
      <w:pPr>
        <w:pStyle w:val="Heading2"/>
      </w:pPr>
      <w:bookmarkStart w:id="106" w:name="_Toc129652645"/>
      <w:bookmarkStart w:id="107" w:name="_Toc305160275"/>
      <w:bookmarkStart w:id="108" w:name="_Toc450558215"/>
      <w:bookmarkStart w:id="109" w:name="_Toc41573188"/>
      <w:bookmarkStart w:id="110" w:name="_Toc170927894"/>
      <w:r w:rsidRPr="00B21E43">
        <w:t>What does the digestive system do?</w:t>
      </w:r>
      <w:bookmarkEnd w:id="106"/>
      <w:bookmarkEnd w:id="107"/>
      <w:bookmarkEnd w:id="108"/>
      <w:bookmarkEnd w:id="109"/>
      <w:bookmarkEnd w:id="110"/>
    </w:p>
    <w:p w14:paraId="71989B1B" w14:textId="77777777" w:rsidR="00A05879" w:rsidRPr="003E09C3" w:rsidRDefault="00A05879" w:rsidP="00A05879">
      <w:pPr>
        <w:spacing w:before="120" w:after="120"/>
      </w:pPr>
      <w:r w:rsidRPr="003E09C3">
        <w:t>The digestive system:</w:t>
      </w:r>
    </w:p>
    <w:p w14:paraId="068356AB" w14:textId="77777777" w:rsidR="00A05879" w:rsidRPr="003E09C3" w:rsidRDefault="00A05879" w:rsidP="00A05879">
      <w:pPr>
        <w:pStyle w:val="ListBullet1"/>
      </w:pPr>
      <w:r w:rsidRPr="003E09C3">
        <w:t>breaks down and absorbs food and water</w:t>
      </w:r>
    </w:p>
    <w:p w14:paraId="77A09B56" w14:textId="77777777" w:rsidR="00A05879" w:rsidRDefault="00A05879" w:rsidP="00A05879">
      <w:pPr>
        <w:pStyle w:val="ListBullet1"/>
      </w:pPr>
      <w:r w:rsidRPr="003E09C3">
        <w:t>expels wastes.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tblGrid>
      <w:tr w:rsidR="0045295C" w14:paraId="1CA60B83" w14:textId="77777777" w:rsidTr="0045295C">
        <w:tc>
          <w:tcPr>
            <w:tcW w:w="9016" w:type="dxa"/>
          </w:tcPr>
          <w:p w14:paraId="4FDE4265" w14:textId="4F29D584" w:rsidR="0045295C" w:rsidRPr="0045295C" w:rsidRDefault="0045295C" w:rsidP="0045295C">
            <w:pPr>
              <w:pStyle w:val="ListBullet1"/>
              <w:numPr>
                <w:ilvl w:val="0"/>
                <w:numId w:val="0"/>
              </w:numPr>
              <w:jc w:val="center"/>
              <w:rPr>
                <w:color w:val="275317" w:themeColor="accent6" w:themeShade="80"/>
              </w:rPr>
            </w:pPr>
            <w:r w:rsidRPr="0045295C">
              <w:rPr>
                <w:i/>
                <w:noProof/>
                <w:color w:val="275317" w:themeColor="accent6" w:themeShade="80"/>
                <w:lang w:eastAsia="en-AU"/>
              </w:rPr>
              <w:lastRenderedPageBreak/>
              <w:drawing>
                <wp:inline distT="0" distB="0" distL="0" distR="0" wp14:anchorId="12F109EA" wp14:editId="44160B22">
                  <wp:extent cx="2305050" cy="5581650"/>
                  <wp:effectExtent l="0" t="0" r="0" b="0"/>
                  <wp:docPr id="26" name="Picture 26" descr="digestive system of a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gestive system of a shee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5050" cy="5581650"/>
                          </a:xfrm>
                          <a:prstGeom prst="rect">
                            <a:avLst/>
                          </a:prstGeom>
                          <a:noFill/>
                          <a:ln>
                            <a:noFill/>
                          </a:ln>
                        </pic:spPr>
                      </pic:pic>
                    </a:graphicData>
                  </a:graphic>
                </wp:inline>
              </w:drawing>
            </w:r>
          </w:p>
        </w:tc>
      </w:tr>
      <w:tr w:rsidR="0045295C" w14:paraId="0FA1570B" w14:textId="77777777" w:rsidTr="0045295C">
        <w:tc>
          <w:tcPr>
            <w:tcW w:w="9016" w:type="dxa"/>
          </w:tcPr>
          <w:p w14:paraId="29146CDE" w14:textId="07B81419" w:rsidR="0045295C" w:rsidRPr="0045295C" w:rsidRDefault="0045295C" w:rsidP="0045295C">
            <w:pPr>
              <w:spacing w:before="80" w:after="80"/>
              <w:jc w:val="center"/>
              <w:rPr>
                <w:b/>
                <w:color w:val="275317" w:themeColor="accent6" w:themeShade="80"/>
              </w:rPr>
            </w:pPr>
            <w:r w:rsidRPr="0045295C">
              <w:rPr>
                <w:b/>
                <w:color w:val="275317" w:themeColor="accent6" w:themeShade="80"/>
              </w:rPr>
              <w:t>Digestive system of a sheep</w:t>
            </w:r>
            <w:r w:rsidRPr="0045295C">
              <w:rPr>
                <w:b/>
                <w:color w:val="275317" w:themeColor="accent6" w:themeShade="80"/>
              </w:rPr>
              <w:tab/>
            </w:r>
          </w:p>
        </w:tc>
      </w:tr>
    </w:tbl>
    <w:p w14:paraId="1A4D19BB" w14:textId="69F8D259" w:rsidR="00A05879" w:rsidRPr="003E09C3" w:rsidRDefault="00A05879" w:rsidP="0045295C">
      <w:pPr>
        <w:pStyle w:val="SubHL1"/>
        <w15:collapsed/>
      </w:pPr>
      <w:r w:rsidRPr="003E09C3">
        <w:t>Nutrition</w:t>
      </w:r>
    </w:p>
    <w:p w14:paraId="1AE0D54E" w14:textId="77777777" w:rsidR="00A05879" w:rsidRPr="003E09C3" w:rsidRDefault="00A05879" w:rsidP="00A05879">
      <w:pPr>
        <w:keepNext/>
        <w:spacing w:before="120" w:after="120"/>
      </w:pPr>
      <w:r w:rsidRPr="003E09C3">
        <w:t>Food is made up of six main components. They are:</w:t>
      </w:r>
    </w:p>
    <w:p w14:paraId="3E63D7EB" w14:textId="77777777" w:rsidR="00A05879" w:rsidRPr="003E09C3" w:rsidRDefault="00A05879" w:rsidP="00A05879">
      <w:pPr>
        <w:pStyle w:val="ListBullet1"/>
      </w:pPr>
      <w:r w:rsidRPr="003E09C3">
        <w:rPr>
          <w:b/>
          <w:bCs/>
        </w:rPr>
        <w:t>proteins</w:t>
      </w:r>
      <w:r w:rsidRPr="003E09C3">
        <w:t xml:space="preserve"> – made up of amino acids proteins are the body’s building blocks</w:t>
      </w:r>
    </w:p>
    <w:p w14:paraId="175F3042" w14:textId="77777777" w:rsidR="00A05879" w:rsidRPr="003E09C3" w:rsidRDefault="00A05879" w:rsidP="00A05879">
      <w:pPr>
        <w:pStyle w:val="ListBullet1"/>
      </w:pPr>
      <w:r w:rsidRPr="003E09C3">
        <w:rPr>
          <w:b/>
          <w:bCs/>
        </w:rPr>
        <w:t xml:space="preserve">carbohydrates </w:t>
      </w:r>
      <w:r w:rsidRPr="003E09C3">
        <w:t>– provide the body’s primary source of energy</w:t>
      </w:r>
    </w:p>
    <w:p w14:paraId="39CB1E4E" w14:textId="77777777" w:rsidR="00A05879" w:rsidRPr="003E09C3" w:rsidRDefault="00A05879" w:rsidP="00A05879">
      <w:pPr>
        <w:pStyle w:val="ListBullet1"/>
      </w:pPr>
      <w:r w:rsidRPr="003E09C3">
        <w:rPr>
          <w:b/>
          <w:bCs/>
        </w:rPr>
        <w:t xml:space="preserve">fats </w:t>
      </w:r>
      <w:r w:rsidRPr="003E09C3">
        <w:t>– provide the body with a source of stored energy</w:t>
      </w:r>
    </w:p>
    <w:p w14:paraId="4056775E" w14:textId="77777777" w:rsidR="00A05879" w:rsidRPr="003E09C3" w:rsidRDefault="00A05879" w:rsidP="00A05879">
      <w:pPr>
        <w:pStyle w:val="ListBullet1"/>
      </w:pPr>
      <w:r w:rsidRPr="003E09C3">
        <w:rPr>
          <w:b/>
          <w:bCs/>
        </w:rPr>
        <w:t xml:space="preserve">vitamins </w:t>
      </w:r>
      <w:r w:rsidRPr="003E09C3">
        <w:t>– the chemicals necessary for normal bodily functions</w:t>
      </w:r>
    </w:p>
    <w:p w14:paraId="502E339B" w14:textId="77777777" w:rsidR="00A05879" w:rsidRPr="003E09C3" w:rsidRDefault="00A05879" w:rsidP="00A05879">
      <w:pPr>
        <w:pStyle w:val="ListBullet1"/>
      </w:pPr>
      <w:r w:rsidRPr="003E09C3">
        <w:rPr>
          <w:b/>
          <w:bCs/>
        </w:rPr>
        <w:t xml:space="preserve">minerals </w:t>
      </w:r>
      <w:r w:rsidRPr="003E09C3">
        <w:t>– are important components of normal bodily functions, e.g. iron for blood, calcium for bones, potassium, sodium and chlorine for muscular functioning etc.</w:t>
      </w:r>
    </w:p>
    <w:p w14:paraId="177E8EB6" w14:textId="77777777" w:rsidR="00A05879" w:rsidRDefault="00A05879" w:rsidP="00A05879">
      <w:pPr>
        <w:pStyle w:val="ListBullet1"/>
      </w:pPr>
      <w:r w:rsidRPr="003E09C3">
        <w:rPr>
          <w:b/>
          <w:bCs/>
        </w:rPr>
        <w:t xml:space="preserve">water </w:t>
      </w:r>
      <w:r w:rsidRPr="003E09C3">
        <w:t>– the largest and single most important component of food.</w:t>
      </w:r>
    </w:p>
    <w:p w14:paraId="1E4FCF66" w14:textId="77777777" w:rsidR="0045295C" w:rsidRPr="003E09C3" w:rsidRDefault="0045295C" w:rsidP="0045295C">
      <w:pPr>
        <w:pStyle w:val="SubHL1"/>
      </w:pPr>
    </w:p>
    <w:p w14:paraId="6D35A7F1" w14:textId="77777777" w:rsidR="00A05879" w:rsidRPr="00B21E43" w:rsidRDefault="00A05879" w:rsidP="00146D63">
      <w:pPr>
        <w:pStyle w:val="Heading2"/>
      </w:pPr>
      <w:bookmarkStart w:id="111" w:name="_Toc129652646"/>
      <w:bookmarkStart w:id="112" w:name="_Toc305160276"/>
      <w:bookmarkStart w:id="113" w:name="_Toc450558216"/>
      <w:bookmarkStart w:id="114" w:name="_Toc41573189"/>
      <w:bookmarkStart w:id="115" w:name="_Toc170927895"/>
      <w:r w:rsidRPr="00B21E43">
        <w:t>What makes up the digestive system and how does it work?</w:t>
      </w:r>
      <w:bookmarkEnd w:id="111"/>
      <w:bookmarkEnd w:id="112"/>
      <w:bookmarkEnd w:id="113"/>
      <w:bookmarkEnd w:id="114"/>
      <w:bookmarkEnd w:id="115"/>
    </w:p>
    <w:p w14:paraId="3E78C1DC" w14:textId="77777777" w:rsidR="00A05879" w:rsidRPr="003E09C3" w:rsidRDefault="00A05879" w:rsidP="00A05879">
      <w:pPr>
        <w:spacing w:before="120" w:after="120"/>
      </w:pPr>
      <w:r w:rsidRPr="003E09C3">
        <w:t>The digestive system is made up of:</w:t>
      </w:r>
    </w:p>
    <w:p w14:paraId="14B4F4EA" w14:textId="56CEDF9F" w:rsidR="00A05879" w:rsidRPr="003E09C3" w:rsidRDefault="00A05879" w:rsidP="00A05879">
      <w:pPr>
        <w:pStyle w:val="ListBullet1"/>
      </w:pPr>
      <w:r w:rsidRPr="003E09C3">
        <w:t xml:space="preserve">peritoneum – a lubricated serous membrane which lines all the abdominal viscera, </w:t>
      </w:r>
      <w:r w:rsidR="00A05195" w:rsidRPr="003E09C3">
        <w:t>which</w:t>
      </w:r>
      <w:r w:rsidRPr="003E09C3">
        <w:t xml:space="preserve"> is stomach, small and large intestines and the abdominal cavity.</w:t>
      </w:r>
    </w:p>
    <w:p w14:paraId="6DA24957" w14:textId="21C71C6F" w:rsidR="0019315B" w:rsidRPr="003E09C3" w:rsidRDefault="0019315B" w:rsidP="00A05879">
      <w:pPr>
        <w:pStyle w:val="ListBullet1"/>
      </w:pPr>
      <w:r w:rsidRPr="003E09C3">
        <w:t xml:space="preserve">The lubrication is from a serous fluid produced by the serous membrane </w:t>
      </w:r>
    </w:p>
    <w:p w14:paraId="7D247D03" w14:textId="77777777" w:rsidR="00A05879" w:rsidRPr="003E09C3" w:rsidRDefault="00A05879" w:rsidP="00F2481A">
      <w:pPr>
        <w:pStyle w:val="SubHL1"/>
        <w15:collapsed/>
      </w:pPr>
      <w:r w:rsidRPr="003E09C3">
        <w:t>Mouth – teeth and tongue</w:t>
      </w:r>
    </w:p>
    <w:p w14:paraId="7BDCCB48" w14:textId="77777777" w:rsidR="00A05879" w:rsidRPr="003E09C3" w:rsidRDefault="00A05879" w:rsidP="00F2481A">
      <w:pPr>
        <w:pStyle w:val="SubHL2"/>
        <w15:collapsed/>
      </w:pPr>
      <w:r w:rsidRPr="003E09C3">
        <w:t>Mouth</w:t>
      </w:r>
    </w:p>
    <w:p w14:paraId="606F7846" w14:textId="77777777" w:rsidR="00A05879" w:rsidRPr="003E09C3" w:rsidRDefault="00A05879" w:rsidP="00A05879">
      <w:pPr>
        <w:spacing w:before="120" w:after="120"/>
      </w:pPr>
      <w:r w:rsidRPr="003E09C3">
        <w:t>The mouth is the entry point for food and the site of initial mechanical and physical breakdown of food by chewing.</w:t>
      </w:r>
    </w:p>
    <w:p w14:paraId="2F65FDA8" w14:textId="77777777" w:rsidR="00A05879" w:rsidRPr="003E09C3" w:rsidRDefault="00A05879" w:rsidP="00F2481A">
      <w:pPr>
        <w:pStyle w:val="SubHL2"/>
        <w15:collapsed/>
      </w:pPr>
      <w:r w:rsidRPr="003E09C3">
        <w:t>Teeth</w:t>
      </w:r>
    </w:p>
    <w:p w14:paraId="76C0E2E8" w14:textId="77777777" w:rsidR="00A05879" w:rsidRPr="003E09C3" w:rsidRDefault="00A05879" w:rsidP="00A05879">
      <w:pPr>
        <w:spacing w:before="120" w:after="120"/>
      </w:pPr>
      <w:r w:rsidRPr="003E09C3">
        <w:t>Animals have four types of teeth. These are:</w:t>
      </w:r>
    </w:p>
    <w:p w14:paraId="60CDC60E" w14:textId="77777777" w:rsidR="00A05879" w:rsidRPr="003E09C3" w:rsidRDefault="00A05879" w:rsidP="00A05879">
      <w:pPr>
        <w:pStyle w:val="ListBullet1"/>
      </w:pPr>
      <w:r w:rsidRPr="003E09C3">
        <w:rPr>
          <w:b/>
          <w:bCs/>
        </w:rPr>
        <w:t>incisors</w:t>
      </w:r>
      <w:r w:rsidRPr="003E09C3">
        <w:t xml:space="preserve"> – for cutting</w:t>
      </w:r>
    </w:p>
    <w:p w14:paraId="5133F6F4" w14:textId="77777777" w:rsidR="00A05879" w:rsidRPr="003E09C3" w:rsidRDefault="00A05879" w:rsidP="00A05879">
      <w:pPr>
        <w:pStyle w:val="ListBullet1"/>
      </w:pPr>
      <w:r w:rsidRPr="003E09C3">
        <w:rPr>
          <w:b/>
          <w:bCs/>
        </w:rPr>
        <w:t xml:space="preserve">canines </w:t>
      </w:r>
      <w:r w:rsidRPr="003E09C3">
        <w:t>– for grasping and tearing</w:t>
      </w:r>
    </w:p>
    <w:p w14:paraId="5195CFBF" w14:textId="77777777" w:rsidR="00A05879" w:rsidRPr="003E09C3" w:rsidRDefault="00A05879" w:rsidP="00A05879">
      <w:pPr>
        <w:pStyle w:val="ListBullet1"/>
      </w:pPr>
      <w:r w:rsidRPr="003E09C3">
        <w:rPr>
          <w:b/>
          <w:bCs/>
        </w:rPr>
        <w:t>pre</w:t>
      </w:r>
      <w:r w:rsidRPr="003E09C3">
        <w:t>-</w:t>
      </w:r>
      <w:r w:rsidRPr="003E09C3">
        <w:rPr>
          <w:b/>
          <w:bCs/>
        </w:rPr>
        <w:t>molars</w:t>
      </w:r>
      <w:r w:rsidRPr="003E09C3">
        <w:t xml:space="preserve"> – for grinding</w:t>
      </w:r>
    </w:p>
    <w:p w14:paraId="7B4FBBCF" w14:textId="77777777" w:rsidR="00A05879" w:rsidRPr="003E09C3" w:rsidRDefault="00A05879" w:rsidP="00A05879">
      <w:pPr>
        <w:pStyle w:val="ListBullet1"/>
      </w:pPr>
      <w:r w:rsidRPr="003E09C3">
        <w:rPr>
          <w:b/>
          <w:bCs/>
        </w:rPr>
        <w:t xml:space="preserve">molars </w:t>
      </w:r>
      <w:r w:rsidRPr="003E09C3">
        <w:t>– for grinding.</w:t>
      </w:r>
    </w:p>
    <w:p w14:paraId="3CE4E3D8" w14:textId="77777777" w:rsidR="00A05879" w:rsidRPr="003E09C3" w:rsidRDefault="00A05879" w:rsidP="00F2481A">
      <w:pPr>
        <w:pStyle w:val="SubHL2"/>
        <w15:collapsed/>
      </w:pPr>
      <w:r w:rsidRPr="003E09C3">
        <w:t>Tongue</w:t>
      </w:r>
    </w:p>
    <w:p w14:paraId="3405A1D2" w14:textId="77777777" w:rsidR="00A05879" w:rsidRPr="003E09C3" w:rsidRDefault="00A05879" w:rsidP="00A05879">
      <w:pPr>
        <w:spacing w:before="120" w:after="120"/>
      </w:pPr>
      <w:r w:rsidRPr="003E09C3">
        <w:t>The tongue varies widely among the various domestic animals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133"/>
      </w:tblGrid>
      <w:tr w:rsidR="00A05879" w:rsidRPr="003E09C3" w14:paraId="32C9C8C7" w14:textId="77777777" w:rsidTr="00E42F40">
        <w:tc>
          <w:tcPr>
            <w:tcW w:w="1548" w:type="dxa"/>
          </w:tcPr>
          <w:p w14:paraId="571DD2A6" w14:textId="77777777" w:rsidR="00A05879" w:rsidRPr="003E09C3" w:rsidRDefault="00A05879" w:rsidP="00E42F40">
            <w:pPr>
              <w:spacing w:before="120" w:after="120"/>
            </w:pPr>
            <w:r w:rsidRPr="003E09C3">
              <w:rPr>
                <w:b/>
              </w:rPr>
              <w:t>Horse</w:t>
            </w:r>
          </w:p>
        </w:tc>
        <w:tc>
          <w:tcPr>
            <w:tcW w:w="7133" w:type="dxa"/>
          </w:tcPr>
          <w:p w14:paraId="2E271095" w14:textId="2D15370B" w:rsidR="00A05879" w:rsidRPr="003E09C3" w:rsidRDefault="00A05879" w:rsidP="00E42F40">
            <w:pPr>
              <w:spacing w:before="80" w:after="80"/>
            </w:pPr>
            <w:r w:rsidRPr="003E09C3">
              <w:t xml:space="preserve">Long thin and narrow with a spatulate </w:t>
            </w:r>
            <w:r w:rsidR="00A05195" w:rsidRPr="003E09C3">
              <w:t>end,</w:t>
            </w:r>
            <w:r w:rsidRPr="003E09C3">
              <w:t xml:space="preserve"> no dorsal ridge </w:t>
            </w:r>
          </w:p>
          <w:p w14:paraId="2BB3FBA6" w14:textId="77777777" w:rsidR="00A05879" w:rsidRPr="003E09C3" w:rsidRDefault="00A05879" w:rsidP="00E42F40">
            <w:pPr>
              <w:spacing w:before="80" w:after="80"/>
            </w:pPr>
            <w:r w:rsidRPr="003E09C3">
              <w:t>and a pointed epiglottis; never has any  black pigmentation</w:t>
            </w:r>
          </w:p>
        </w:tc>
      </w:tr>
      <w:tr w:rsidR="00A05879" w:rsidRPr="003E09C3" w14:paraId="53AE3080" w14:textId="77777777" w:rsidTr="00E42F40">
        <w:tc>
          <w:tcPr>
            <w:tcW w:w="1548" w:type="dxa"/>
          </w:tcPr>
          <w:p w14:paraId="022839FC" w14:textId="77777777" w:rsidR="00A05879" w:rsidRPr="003E09C3" w:rsidRDefault="00A05879" w:rsidP="00E42F40">
            <w:pPr>
              <w:spacing w:before="120" w:after="120"/>
            </w:pPr>
            <w:r w:rsidRPr="003E09C3">
              <w:rPr>
                <w:b/>
                <w:bCs/>
              </w:rPr>
              <w:t>Cattle</w:t>
            </w:r>
          </w:p>
        </w:tc>
        <w:tc>
          <w:tcPr>
            <w:tcW w:w="7133" w:type="dxa"/>
          </w:tcPr>
          <w:p w14:paraId="5C453B28" w14:textId="29C88C61" w:rsidR="00A05879" w:rsidRPr="003E09C3" w:rsidRDefault="00A05879" w:rsidP="00E42F40">
            <w:pPr>
              <w:spacing w:before="80" w:after="80"/>
            </w:pPr>
            <w:r w:rsidRPr="003E09C3">
              <w:t xml:space="preserve">Thick, tapering with a pointed end; a marked dorsal </w:t>
            </w:r>
            <w:r w:rsidR="00A05195" w:rsidRPr="003E09C3">
              <w:t>ridge.</w:t>
            </w:r>
            <w:r w:rsidRPr="003E09C3">
              <w:t xml:space="preserve"> </w:t>
            </w:r>
          </w:p>
          <w:p w14:paraId="66FB59BA" w14:textId="77777777" w:rsidR="00A05879" w:rsidRPr="003E09C3" w:rsidRDefault="00A05879" w:rsidP="00E42F40">
            <w:pPr>
              <w:spacing w:before="80" w:after="80"/>
            </w:pPr>
            <w:r w:rsidRPr="003E09C3">
              <w:t>often has black pigmentation; epiglottis  is semi-circular</w:t>
            </w:r>
          </w:p>
        </w:tc>
      </w:tr>
      <w:tr w:rsidR="00A05879" w:rsidRPr="003E09C3" w14:paraId="1AB91A51" w14:textId="77777777" w:rsidTr="00E42F40">
        <w:tc>
          <w:tcPr>
            <w:tcW w:w="1548" w:type="dxa"/>
          </w:tcPr>
          <w:p w14:paraId="5C8788F9" w14:textId="77777777" w:rsidR="00A05879" w:rsidRPr="003E09C3" w:rsidRDefault="00A05879" w:rsidP="00E42F40">
            <w:pPr>
              <w:spacing w:before="120" w:after="120"/>
            </w:pPr>
            <w:r w:rsidRPr="003E09C3">
              <w:rPr>
                <w:b/>
                <w:bCs/>
              </w:rPr>
              <w:t>Sheep</w:t>
            </w:r>
          </w:p>
        </w:tc>
        <w:tc>
          <w:tcPr>
            <w:tcW w:w="7133" w:type="dxa"/>
          </w:tcPr>
          <w:p w14:paraId="569E9691" w14:textId="77777777" w:rsidR="00A05879" w:rsidRPr="003E09C3" w:rsidRDefault="00A05879" w:rsidP="00E42F40">
            <w:pPr>
              <w:spacing w:before="80" w:after="80"/>
            </w:pPr>
            <w:r w:rsidRPr="003E09C3">
              <w:t xml:space="preserve">Thick and short with rounded tip; the centre of the tip is slightly </w:t>
            </w:r>
          </w:p>
          <w:p w14:paraId="1D0317E9" w14:textId="77777777" w:rsidR="00A05879" w:rsidRPr="003E09C3" w:rsidRDefault="00A05879" w:rsidP="00E42F40">
            <w:pPr>
              <w:spacing w:before="80" w:after="80"/>
            </w:pPr>
            <w:r w:rsidRPr="003E09C3">
              <w:t>grooved; 18-24 circumvallate papillae on the back edge of the tongue</w:t>
            </w:r>
          </w:p>
        </w:tc>
      </w:tr>
      <w:tr w:rsidR="00A05879" w:rsidRPr="003E09C3" w14:paraId="7147DA78" w14:textId="77777777" w:rsidTr="00E42F40">
        <w:tc>
          <w:tcPr>
            <w:tcW w:w="1548" w:type="dxa"/>
          </w:tcPr>
          <w:p w14:paraId="4A3352A4" w14:textId="77777777" w:rsidR="00A05879" w:rsidRPr="003E09C3" w:rsidRDefault="00A05879" w:rsidP="00E42F40">
            <w:pPr>
              <w:spacing w:before="120" w:after="120"/>
            </w:pPr>
            <w:r w:rsidRPr="003E09C3">
              <w:rPr>
                <w:b/>
                <w:bCs/>
              </w:rPr>
              <w:t>Goats</w:t>
            </w:r>
          </w:p>
        </w:tc>
        <w:tc>
          <w:tcPr>
            <w:tcW w:w="7133" w:type="dxa"/>
          </w:tcPr>
          <w:p w14:paraId="2DF646C7" w14:textId="77777777" w:rsidR="00A05879" w:rsidRPr="003E09C3" w:rsidRDefault="00A05879" w:rsidP="00E42F40">
            <w:pPr>
              <w:spacing w:before="80" w:after="80"/>
            </w:pPr>
            <w:r w:rsidRPr="003E09C3">
              <w:t xml:space="preserve">Very similar to the sheep; the groove in the centre of the tip is </w:t>
            </w:r>
          </w:p>
          <w:p w14:paraId="5C061B08" w14:textId="77777777" w:rsidR="00A05879" w:rsidRPr="003E09C3" w:rsidRDefault="00A05879" w:rsidP="00E42F40">
            <w:pPr>
              <w:spacing w:before="80" w:after="80"/>
            </w:pPr>
            <w:r w:rsidRPr="003E09C3">
              <w:t>slightly deeper; 12 circumvallate papillae on the tongue</w:t>
            </w:r>
          </w:p>
        </w:tc>
      </w:tr>
      <w:tr w:rsidR="00A05879" w:rsidRPr="003E09C3" w14:paraId="42638B1F" w14:textId="77777777" w:rsidTr="00E42F40">
        <w:tc>
          <w:tcPr>
            <w:tcW w:w="1548" w:type="dxa"/>
          </w:tcPr>
          <w:p w14:paraId="6C952241" w14:textId="77777777" w:rsidR="00A05879" w:rsidRPr="003E09C3" w:rsidRDefault="00A05879" w:rsidP="00E42F40">
            <w:pPr>
              <w:spacing w:before="120" w:after="120"/>
            </w:pPr>
            <w:r w:rsidRPr="003E09C3">
              <w:rPr>
                <w:b/>
                <w:bCs/>
              </w:rPr>
              <w:t>Pigs</w:t>
            </w:r>
          </w:p>
        </w:tc>
        <w:tc>
          <w:tcPr>
            <w:tcW w:w="7133" w:type="dxa"/>
          </w:tcPr>
          <w:p w14:paraId="305010C6" w14:textId="77777777" w:rsidR="00A05879" w:rsidRPr="003E09C3" w:rsidRDefault="00A05879" w:rsidP="00E42F40">
            <w:pPr>
              <w:spacing w:before="80" w:after="80"/>
            </w:pPr>
            <w:r w:rsidRPr="003E09C3">
              <w:t xml:space="preserve">Long and thin with a pointed end; no dorsal ridge; smooth surface and </w:t>
            </w:r>
          </w:p>
          <w:p w14:paraId="0AA04AD5" w14:textId="77777777" w:rsidR="00A05879" w:rsidRPr="003E09C3" w:rsidRDefault="00A05879" w:rsidP="00E42F40">
            <w:pPr>
              <w:spacing w:before="80" w:after="80"/>
              <w:rPr>
                <w:b/>
              </w:rPr>
            </w:pPr>
            <w:r w:rsidRPr="003E09C3">
              <w:t>a broad and rounded epiglottis.</w:t>
            </w:r>
          </w:p>
        </w:tc>
      </w:tr>
    </w:tbl>
    <w:p w14:paraId="7FDCF182" w14:textId="2B665ACE" w:rsidR="00A05879" w:rsidRPr="003E09C3" w:rsidRDefault="00A05879" w:rsidP="00A05879">
      <w:pPr>
        <w:spacing w:before="120" w:after="120"/>
      </w:pPr>
      <w:r w:rsidRPr="003E09C3">
        <w:t xml:space="preserve">Cattle use their tongue as a prehensile organ, i.e. they </w:t>
      </w:r>
      <w:r w:rsidR="00794F0B" w:rsidRPr="003E09C3">
        <w:t>grasp</w:t>
      </w:r>
      <w:r w:rsidRPr="003E09C3">
        <w:t xml:space="preserve"> grass with their tongue, and then pull the grass into their mouth. The lower incisors then cut off the grass.</w:t>
      </w:r>
    </w:p>
    <w:p w14:paraId="5A2A12D8" w14:textId="77777777" w:rsidR="00A05879" w:rsidRPr="003E09C3" w:rsidRDefault="00A05879" w:rsidP="00A05879">
      <w:pPr>
        <w:spacing w:before="120" w:after="120"/>
      </w:pPr>
      <w:r w:rsidRPr="003E09C3">
        <w:t>The tongue also forms the food into the bolus or balls of food for swallowing.</w:t>
      </w:r>
    </w:p>
    <w:p w14:paraId="1B21C3CF" w14:textId="77777777" w:rsidR="00A05879" w:rsidRPr="003E09C3" w:rsidRDefault="00A05879" w:rsidP="00A05879">
      <w:pPr>
        <w:spacing w:before="120" w:after="120"/>
      </w:pPr>
    </w:p>
    <w:p w14:paraId="79619FC8" w14:textId="77777777" w:rsidR="00A05879" w:rsidRPr="003E09C3" w:rsidRDefault="00A05879" w:rsidP="00F2481A">
      <w:pPr>
        <w:pStyle w:val="SubHL1"/>
        <w15:collapsed/>
      </w:pPr>
      <w:r w:rsidRPr="003E09C3">
        <w:t>Pharynx</w:t>
      </w:r>
    </w:p>
    <w:p w14:paraId="313BB5B7" w14:textId="77777777" w:rsidR="00A05879" w:rsidRPr="003E09C3" w:rsidRDefault="00A05879" w:rsidP="00A05879">
      <w:pPr>
        <w:spacing w:before="120" w:after="120"/>
      </w:pPr>
      <w:r w:rsidRPr="003E09C3">
        <w:t>The pharynx directs food down the oesophagus to the stomach. It also directs air down the larynx to the lungs.</w:t>
      </w:r>
    </w:p>
    <w:p w14:paraId="5AB70346" w14:textId="77777777" w:rsidR="00A05879" w:rsidRPr="003E09C3" w:rsidRDefault="00A05879" w:rsidP="00A05879">
      <w:pPr>
        <w:spacing w:before="120" w:after="120"/>
      </w:pPr>
      <w:r w:rsidRPr="003E09C3">
        <w:t>Characteristics of the pharynx are:</w:t>
      </w:r>
    </w:p>
    <w:p w14:paraId="3A056D72" w14:textId="77777777" w:rsidR="00A05879" w:rsidRPr="003E09C3" w:rsidRDefault="00A05879" w:rsidP="00A05879">
      <w:pPr>
        <w:pStyle w:val="ListBullet1"/>
      </w:pPr>
      <w:r w:rsidRPr="003E09C3">
        <w:t>it is a muscular organ shared by both the respiratory and digestive systems</w:t>
      </w:r>
    </w:p>
    <w:p w14:paraId="7D448028" w14:textId="77777777" w:rsidR="00A05879" w:rsidRPr="003E09C3" w:rsidRDefault="00A05879" w:rsidP="00A05879">
      <w:pPr>
        <w:pStyle w:val="ListBullet1"/>
      </w:pPr>
      <w:r w:rsidRPr="003E09C3">
        <w:t>it has seven openings:</w:t>
      </w:r>
    </w:p>
    <w:p w14:paraId="47F58541" w14:textId="77777777" w:rsidR="00A05879" w:rsidRPr="003E09C3" w:rsidRDefault="00A05879" w:rsidP="00A05879">
      <w:pPr>
        <w:numPr>
          <w:ilvl w:val="0"/>
          <w:numId w:val="4"/>
        </w:numPr>
        <w:spacing w:before="120" w:after="120" w:line="240" w:lineRule="auto"/>
      </w:pPr>
      <w:r w:rsidRPr="003E09C3">
        <w:t>two nasal passages</w:t>
      </w:r>
    </w:p>
    <w:p w14:paraId="3105D8DE" w14:textId="77777777" w:rsidR="00A05879" w:rsidRPr="003E09C3" w:rsidRDefault="00A05879" w:rsidP="00A05879">
      <w:pPr>
        <w:numPr>
          <w:ilvl w:val="0"/>
          <w:numId w:val="4"/>
        </w:numPr>
        <w:spacing w:before="120" w:after="120" w:line="240" w:lineRule="auto"/>
      </w:pPr>
      <w:r w:rsidRPr="003E09C3">
        <w:t>two eustachian tubes connected to the middle ear</w:t>
      </w:r>
    </w:p>
    <w:p w14:paraId="485D96B6" w14:textId="77777777" w:rsidR="00A05879" w:rsidRPr="003E09C3" w:rsidRDefault="00A05879" w:rsidP="00A05879">
      <w:pPr>
        <w:numPr>
          <w:ilvl w:val="0"/>
          <w:numId w:val="4"/>
        </w:numPr>
        <w:spacing w:before="120" w:after="120" w:line="240" w:lineRule="auto"/>
      </w:pPr>
      <w:r w:rsidRPr="003E09C3">
        <w:t>the mouth</w:t>
      </w:r>
    </w:p>
    <w:p w14:paraId="496BAAB2" w14:textId="77777777" w:rsidR="00A05879" w:rsidRPr="003E09C3" w:rsidRDefault="00A05879" w:rsidP="00A05879">
      <w:pPr>
        <w:numPr>
          <w:ilvl w:val="0"/>
          <w:numId w:val="4"/>
        </w:numPr>
        <w:spacing w:before="120" w:after="120" w:line="240" w:lineRule="auto"/>
      </w:pPr>
      <w:r w:rsidRPr="003E09C3">
        <w:t>the larynx</w:t>
      </w:r>
    </w:p>
    <w:p w14:paraId="42803BB1" w14:textId="77777777" w:rsidR="00A05879" w:rsidRPr="003E09C3" w:rsidRDefault="00A05879" w:rsidP="00A05879">
      <w:pPr>
        <w:numPr>
          <w:ilvl w:val="0"/>
          <w:numId w:val="4"/>
        </w:numPr>
        <w:spacing w:before="120" w:after="120" w:line="240" w:lineRule="auto"/>
      </w:pPr>
      <w:r w:rsidRPr="003E09C3">
        <w:t>the oesophagus.</w:t>
      </w:r>
    </w:p>
    <w:p w14:paraId="4C7EC4A6" w14:textId="77777777" w:rsidR="00A05879" w:rsidRPr="003E09C3" w:rsidRDefault="00A05879" w:rsidP="00F2481A">
      <w:pPr>
        <w:pStyle w:val="SubHL1"/>
        <w15:collapsed/>
      </w:pPr>
      <w:r w:rsidRPr="003E09C3">
        <w:t>Oesophagus</w:t>
      </w:r>
    </w:p>
    <w:p w14:paraId="364AFBDB" w14:textId="77777777" w:rsidR="00A05879" w:rsidRPr="003E09C3" w:rsidRDefault="00A05879" w:rsidP="00A05879">
      <w:pPr>
        <w:spacing w:before="120" w:after="120"/>
      </w:pPr>
      <w:r w:rsidRPr="003E09C3">
        <w:t>The oesophagus is the passage by which food travels from the mouth to the stomach. In cattle, the oesophagus also enables the regurgitation of food, i.e. from the stomach to the mouth for further chewing in cattle.</w:t>
      </w:r>
    </w:p>
    <w:p w14:paraId="75ACDB72" w14:textId="77777777" w:rsidR="00A05879" w:rsidRPr="003E09C3" w:rsidRDefault="00A05879" w:rsidP="00A05879">
      <w:pPr>
        <w:spacing w:before="120" w:after="120"/>
      </w:pPr>
      <w:r w:rsidRPr="003E09C3">
        <w:t>A characteristic of the oesophagus is that it has an outer layer of voluntary muscle which moves food with a wave-like series of contractions called peristalsis.</w:t>
      </w:r>
    </w:p>
    <w:p w14:paraId="036B8AEC" w14:textId="57475795" w:rsidR="00A05879" w:rsidRPr="003E09C3" w:rsidRDefault="00A05879" w:rsidP="00F2481A">
      <w:pPr>
        <w:pStyle w:val="SubHL1"/>
        <w15:collapsed/>
      </w:pPr>
      <w:r w:rsidRPr="003E09C3">
        <w:lastRenderedPageBreak/>
        <w:t>Stomach</w:t>
      </w:r>
      <w:r w:rsidR="00D63615">
        <w:t xml:space="preserve"> – in ruminants these are the rumen, reticulum, omasum and abomasum</w:t>
      </w:r>
      <w:r w:rsidR="005752BF">
        <w:t xml:space="preserve"> – in single stomach animals there is one stomach compartment </w:t>
      </w:r>
    </w:p>
    <w:p w14:paraId="4FBD1F6E" w14:textId="77777777" w:rsidR="00A05879" w:rsidRDefault="00A05879" w:rsidP="00A05879">
      <w:pPr>
        <w:spacing w:before="120" w:after="120"/>
      </w:pPr>
      <w:r w:rsidRPr="003E09C3">
        <w:t>The primary function of the stomach is to completely break down food through the action of micro-organisms and gastric juices.</w:t>
      </w:r>
    </w:p>
    <w:p w14:paraId="75DF07C7" w14:textId="77777777" w:rsidR="00DE4BC8" w:rsidRPr="00DE4BC8" w:rsidRDefault="00DE4BC8" w:rsidP="00DE4BC8">
      <w:pPr>
        <w:pStyle w:val="pf0"/>
        <w:rPr>
          <w:rFonts w:ascii="Arial Nova Light" w:hAnsi="Arial Nova Light" w:cs="Arial"/>
        </w:rPr>
      </w:pPr>
      <w:r w:rsidRPr="00DE4BC8">
        <w:rPr>
          <w:rStyle w:val="cf01"/>
          <w:rFonts w:ascii="Arial Nova Light" w:eastAsiaTheme="majorEastAsia" w:hAnsi="Arial Nova Light"/>
          <w:sz w:val="24"/>
          <w:szCs w:val="24"/>
        </w:rPr>
        <w:t xml:space="preserve">There are three basic types of digestive systems </w:t>
      </w:r>
    </w:p>
    <w:p w14:paraId="083A64FE" w14:textId="77777777" w:rsidR="00DE4BC8" w:rsidRPr="00DE4BC8" w:rsidRDefault="00DE4BC8" w:rsidP="00DE4BC8">
      <w:pPr>
        <w:pStyle w:val="pf0"/>
        <w:rPr>
          <w:rFonts w:ascii="Arial Nova Light" w:hAnsi="Arial Nova Light" w:cs="Arial"/>
        </w:rPr>
      </w:pPr>
      <w:r w:rsidRPr="00DE4BC8">
        <w:rPr>
          <w:rStyle w:val="cf01"/>
          <w:rFonts w:ascii="Arial Nova Light" w:eastAsiaTheme="majorEastAsia" w:hAnsi="Arial Nova Light"/>
          <w:sz w:val="24"/>
          <w:szCs w:val="24"/>
        </w:rPr>
        <w:t>·       Monogastric digestive system</w:t>
      </w:r>
    </w:p>
    <w:p w14:paraId="434115F3" w14:textId="77777777" w:rsidR="00DE4BC8" w:rsidRPr="00DE4BC8" w:rsidRDefault="00DE4BC8" w:rsidP="00DE4BC8">
      <w:pPr>
        <w:pStyle w:val="pf0"/>
        <w:rPr>
          <w:rFonts w:ascii="Arial Nova Light" w:hAnsi="Arial Nova Light" w:cs="Arial"/>
        </w:rPr>
      </w:pPr>
      <w:r w:rsidRPr="00DE4BC8">
        <w:rPr>
          <w:rStyle w:val="cf01"/>
          <w:rFonts w:ascii="Arial Nova Light" w:eastAsiaTheme="majorEastAsia" w:hAnsi="Arial Nova Light"/>
          <w:sz w:val="24"/>
          <w:szCs w:val="24"/>
        </w:rPr>
        <w:t>              - pigs, possum cats, dogs, and humans</w:t>
      </w:r>
    </w:p>
    <w:p w14:paraId="32F3F587" w14:textId="77777777" w:rsidR="00DE4BC8" w:rsidRPr="00DE4BC8" w:rsidRDefault="00DE4BC8" w:rsidP="00DE4BC8">
      <w:pPr>
        <w:pStyle w:val="pf0"/>
        <w:rPr>
          <w:rFonts w:ascii="Arial Nova Light" w:hAnsi="Arial Nova Light" w:cs="Arial"/>
        </w:rPr>
      </w:pPr>
      <w:r w:rsidRPr="00DE4BC8">
        <w:rPr>
          <w:rStyle w:val="cf01"/>
          <w:rFonts w:ascii="Arial Nova Light" w:eastAsiaTheme="majorEastAsia" w:hAnsi="Arial Nova Light"/>
          <w:sz w:val="24"/>
          <w:szCs w:val="24"/>
        </w:rPr>
        <w:t>·       Ruminant digestive system</w:t>
      </w:r>
    </w:p>
    <w:p w14:paraId="541F053F" w14:textId="77777777" w:rsidR="00DE4BC8" w:rsidRPr="00DE4BC8" w:rsidRDefault="00DE4BC8" w:rsidP="00DE4BC8">
      <w:pPr>
        <w:pStyle w:val="pf0"/>
        <w:rPr>
          <w:rFonts w:ascii="Arial Nova Light" w:hAnsi="Arial Nova Light" w:cs="Arial"/>
        </w:rPr>
      </w:pPr>
      <w:r w:rsidRPr="00DE4BC8">
        <w:rPr>
          <w:rStyle w:val="cf01"/>
          <w:rFonts w:ascii="Arial Nova Light" w:eastAsiaTheme="majorEastAsia" w:hAnsi="Arial Nova Light"/>
          <w:sz w:val="24"/>
          <w:szCs w:val="24"/>
        </w:rPr>
        <w:t>              - cattle, sheep, goats, deer &amp; kangaroos</w:t>
      </w:r>
    </w:p>
    <w:p w14:paraId="45192D7C" w14:textId="77777777" w:rsidR="00DE4BC8" w:rsidRPr="00DE4BC8" w:rsidRDefault="00DE4BC8" w:rsidP="00DE4BC8">
      <w:pPr>
        <w:pStyle w:val="pf0"/>
        <w:rPr>
          <w:rFonts w:ascii="Arial Nova Light" w:hAnsi="Arial Nova Light" w:cs="Arial"/>
        </w:rPr>
      </w:pPr>
      <w:r w:rsidRPr="00DE4BC8">
        <w:rPr>
          <w:rStyle w:val="cf01"/>
          <w:rFonts w:ascii="Arial Nova Light" w:eastAsiaTheme="majorEastAsia" w:hAnsi="Arial Nova Light"/>
          <w:sz w:val="24"/>
          <w:szCs w:val="24"/>
        </w:rPr>
        <w:t>·       Avian digestive system</w:t>
      </w:r>
    </w:p>
    <w:p w14:paraId="71F2C197" w14:textId="50A2F805" w:rsidR="00DE4BC8" w:rsidRPr="00DE4BC8" w:rsidRDefault="00DE4BC8" w:rsidP="00DE4BC8">
      <w:pPr>
        <w:pStyle w:val="pf0"/>
        <w:rPr>
          <w:rFonts w:ascii="Arial Nova Light" w:hAnsi="Arial Nova Light" w:cs="Arial"/>
        </w:rPr>
      </w:pPr>
      <w:r w:rsidRPr="00DE4BC8">
        <w:rPr>
          <w:rStyle w:val="cf01"/>
          <w:rFonts w:ascii="Arial Nova Light" w:eastAsiaTheme="majorEastAsia" w:hAnsi="Arial Nova Light"/>
          <w:sz w:val="24"/>
          <w:szCs w:val="24"/>
        </w:rPr>
        <w:t xml:space="preserve">The pseudo ruminant system is </w:t>
      </w:r>
      <w:r w:rsidR="00794F0B" w:rsidRPr="00DE4BC8">
        <w:rPr>
          <w:rStyle w:val="cf01"/>
          <w:rFonts w:ascii="Arial Nova Light" w:eastAsiaTheme="majorEastAsia" w:hAnsi="Arial Nova Light"/>
          <w:sz w:val="24"/>
          <w:szCs w:val="24"/>
        </w:rPr>
        <w:t>like</w:t>
      </w:r>
      <w:r w:rsidRPr="00DE4BC8">
        <w:rPr>
          <w:rStyle w:val="cf01"/>
          <w:rFonts w:ascii="Arial Nova Light" w:eastAsiaTheme="majorEastAsia" w:hAnsi="Arial Nova Light"/>
          <w:sz w:val="24"/>
          <w:szCs w:val="24"/>
        </w:rPr>
        <w:t xml:space="preserve"> the ruminant system except they have a three-chambered stomach or a monogastric stomach.</w:t>
      </w:r>
    </w:p>
    <w:p w14:paraId="54F154BD" w14:textId="5F714BBA" w:rsidR="00DE4BC8" w:rsidRPr="00DE4BC8" w:rsidRDefault="00DE4BC8" w:rsidP="00DE4BC8">
      <w:pPr>
        <w:pStyle w:val="pf0"/>
        <w:rPr>
          <w:rFonts w:ascii="Arial Nova Light" w:hAnsi="Arial Nova Light" w:cs="Arial"/>
        </w:rPr>
      </w:pPr>
      <w:r w:rsidRPr="00DE4BC8">
        <w:rPr>
          <w:rStyle w:val="cf01"/>
          <w:rFonts w:ascii="Arial Nova Light" w:eastAsiaTheme="majorEastAsia" w:hAnsi="Arial Nova Light"/>
          <w:sz w:val="24"/>
          <w:szCs w:val="24"/>
        </w:rPr>
        <w:t>Examples of pseudo ruminants include horses, kangaroos, rabbits and guinea pigs. Animals like camels have a three chambered stomach while horses have a simple monogastric stomach.</w:t>
      </w:r>
    </w:p>
    <w:p w14:paraId="256B926F" w14:textId="498FC468" w:rsidR="00A05879" w:rsidRPr="003E09C3" w:rsidRDefault="00A05879" w:rsidP="00A05879">
      <w:pPr>
        <w:spacing w:before="120" w:after="120"/>
      </w:pPr>
      <w:r w:rsidRPr="003E09C3">
        <w:t xml:space="preserve">Pigs, horses and humans have a single stomach and as such are </w:t>
      </w:r>
      <w:r w:rsidR="00DE4BC8" w:rsidRPr="003E09C3">
        <w:t>monogastric</w:t>
      </w:r>
      <w:r w:rsidRPr="003E09C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E4BC8" w14:paraId="71A8402B" w14:textId="77777777" w:rsidTr="00DE4BC8">
        <w:tc>
          <w:tcPr>
            <w:tcW w:w="9016" w:type="dxa"/>
          </w:tcPr>
          <w:p w14:paraId="52E68C7C" w14:textId="0C95A7A3" w:rsidR="00DE4BC8" w:rsidRPr="00DE4BC8" w:rsidRDefault="00DE4BC8" w:rsidP="00DE4BC8">
            <w:pPr>
              <w:spacing w:before="120" w:after="120"/>
              <w:jc w:val="center"/>
              <w:rPr>
                <w:color w:val="275317" w:themeColor="accent6" w:themeShade="80"/>
              </w:rPr>
            </w:pPr>
            <w:r w:rsidRPr="00DE4BC8">
              <w:rPr>
                <w:noProof/>
                <w:color w:val="275317" w:themeColor="accent6" w:themeShade="80"/>
              </w:rPr>
              <w:drawing>
                <wp:inline distT="0" distB="0" distL="0" distR="0" wp14:anchorId="644CE1DE" wp14:editId="0EA8EEBA">
                  <wp:extent cx="3371850" cy="2561171"/>
                  <wp:effectExtent l="0" t="0" r="0" b="0"/>
                  <wp:docPr id="1451297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97817" name=""/>
                          <pic:cNvPicPr/>
                        </pic:nvPicPr>
                        <pic:blipFill>
                          <a:blip r:embed="rId51"/>
                          <a:stretch>
                            <a:fillRect/>
                          </a:stretch>
                        </pic:blipFill>
                        <pic:spPr>
                          <a:xfrm>
                            <a:off x="0" y="0"/>
                            <a:ext cx="3377735" cy="2565641"/>
                          </a:xfrm>
                          <a:prstGeom prst="rect">
                            <a:avLst/>
                          </a:prstGeom>
                        </pic:spPr>
                      </pic:pic>
                    </a:graphicData>
                  </a:graphic>
                </wp:inline>
              </w:drawing>
            </w:r>
          </w:p>
        </w:tc>
      </w:tr>
      <w:tr w:rsidR="00DE4BC8" w14:paraId="0748C9D1" w14:textId="77777777" w:rsidTr="00DE4BC8">
        <w:tc>
          <w:tcPr>
            <w:tcW w:w="9016" w:type="dxa"/>
          </w:tcPr>
          <w:p w14:paraId="5EB2AAA1" w14:textId="369E935B" w:rsidR="00DE4BC8" w:rsidRPr="00DE4BC8" w:rsidRDefault="00DE4BC8" w:rsidP="00DE4BC8">
            <w:pPr>
              <w:spacing w:before="120" w:after="120"/>
              <w:jc w:val="center"/>
              <w:rPr>
                <w:color w:val="275317" w:themeColor="accent6" w:themeShade="80"/>
              </w:rPr>
            </w:pPr>
            <w:r w:rsidRPr="00DE4BC8">
              <w:rPr>
                <w:b/>
                <w:color w:val="275317" w:themeColor="accent6" w:themeShade="80"/>
              </w:rPr>
              <w:t>Stomach of a horse</w:t>
            </w:r>
          </w:p>
        </w:tc>
      </w:tr>
    </w:tbl>
    <w:p w14:paraId="7C5F06B1" w14:textId="77777777" w:rsidR="00A05879" w:rsidRPr="003E09C3" w:rsidRDefault="00A05879" w:rsidP="00A05879">
      <w:pPr>
        <w:spacing w:before="120" w:after="120"/>
      </w:pPr>
      <w:r w:rsidRPr="003E09C3">
        <w:br/>
        <w:t>Poultry</w:t>
      </w:r>
    </w:p>
    <w:p w14:paraId="6490BFBE" w14:textId="734C68DC" w:rsidR="00A05879" w:rsidRDefault="00A05879" w:rsidP="00A05879">
      <w:pPr>
        <w:spacing w:before="120" w:after="120"/>
      </w:pPr>
      <w:r w:rsidRPr="003E09C3">
        <w:t xml:space="preserve">The digestive system of birds differs considerably from that of other animals. Because there are no teeth, food is not chewed in the mouth. </w:t>
      </w:r>
      <w:r w:rsidR="009F47B2" w:rsidRPr="003E09C3">
        <w:t>Instead,</w:t>
      </w:r>
      <w:r w:rsidRPr="003E09C3">
        <w:t xml:space="preserve"> the food is taken up by the beak and is passed to the crop where it is stored and partially softened. Food then moves to the Proventriculus (glandular stomach) is saturated with gastric juice before passing onto gizzard which substitutes for teeth and acts as a mechanical grinder of food. The food travels through the digestive canal and is excreted as faeces. The structure and function of the digestive canal is summarised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0001B" w14:paraId="12053309" w14:textId="77777777" w:rsidTr="00DE4BC8">
        <w:tc>
          <w:tcPr>
            <w:tcW w:w="9016" w:type="dxa"/>
          </w:tcPr>
          <w:p w14:paraId="2A72D294" w14:textId="3413BAED" w:rsidR="0080001B" w:rsidRDefault="0080001B" w:rsidP="0080001B">
            <w:pPr>
              <w:spacing w:before="120" w:after="120"/>
              <w:jc w:val="center"/>
            </w:pPr>
            <w:r w:rsidRPr="003E09C3">
              <w:rPr>
                <w:noProof/>
                <w:lang w:eastAsia="en-AU"/>
              </w:rPr>
              <w:drawing>
                <wp:inline distT="0" distB="0" distL="0" distR="0" wp14:anchorId="73F6D928" wp14:editId="5B632A97">
                  <wp:extent cx="2705100" cy="3787472"/>
                  <wp:effectExtent l="0" t="0" r="0" b="3810"/>
                  <wp:docPr id="15" name="Picture 15" descr="../../../Pictures/Photos%20Library.photoslibrary/resources/modelresources/110/102/nfAdBQiJR56yzMbvY5jeyA/Visc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Photos%20Library.photoslibrary/resources/modelresources/110/102/nfAdBQiJR56yzMbvY5jeyA/Viscera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2704" cy="3798119"/>
                          </a:xfrm>
                          <a:prstGeom prst="rect">
                            <a:avLst/>
                          </a:prstGeom>
                          <a:noFill/>
                          <a:ln>
                            <a:noFill/>
                          </a:ln>
                        </pic:spPr>
                      </pic:pic>
                    </a:graphicData>
                  </a:graphic>
                </wp:inline>
              </w:drawing>
            </w:r>
          </w:p>
        </w:tc>
      </w:tr>
      <w:tr w:rsidR="0080001B" w14:paraId="12AD4B30" w14:textId="77777777" w:rsidTr="00DE4BC8">
        <w:tc>
          <w:tcPr>
            <w:tcW w:w="9016" w:type="dxa"/>
          </w:tcPr>
          <w:p w14:paraId="74CEE509" w14:textId="77777777" w:rsidR="0080001B" w:rsidRPr="003E09C3" w:rsidRDefault="0080001B" w:rsidP="0080001B">
            <w:pPr>
              <w:spacing w:before="120" w:after="120"/>
              <w:ind w:left="680"/>
              <w:jc w:val="center"/>
              <w:rPr>
                <w:b/>
              </w:rPr>
            </w:pPr>
            <w:r w:rsidRPr="003E09C3">
              <w:rPr>
                <w:b/>
              </w:rPr>
              <w:t>The digestive system of birds. The intestines are divided into regions, but these are not as distinct as in mammals</w:t>
            </w:r>
          </w:p>
          <w:p w14:paraId="6C83ADBE" w14:textId="20C524AD" w:rsidR="0080001B" w:rsidRPr="0080001B" w:rsidRDefault="0080001B" w:rsidP="0080001B">
            <w:pPr>
              <w:jc w:val="center"/>
              <w:rPr>
                <w:i/>
                <w:sz w:val="20"/>
                <w:szCs w:val="20"/>
              </w:rPr>
            </w:pPr>
            <w:r w:rsidRPr="003E09C3">
              <w:rPr>
                <w:i/>
                <w:sz w:val="20"/>
                <w:szCs w:val="20"/>
              </w:rPr>
              <w:t>© Leisha Hewitt</w:t>
            </w:r>
          </w:p>
        </w:tc>
      </w:tr>
    </w:tbl>
    <w:p w14:paraId="414214A4" w14:textId="77777777" w:rsidR="00A05879" w:rsidRDefault="00A05879" w:rsidP="00A05879">
      <w:r w:rsidRPr="003E09C3">
        <w:t>Macropods are not true ruminants and have a long tubular, colon-like stomach that is made up of two sections, the enlarged fore stomach and the hind stomach. The fore stomach is split into two sections, the sacciform which is a storage compartment and the tubiform where fermentation mostly takes place. As food ferments, it passes into the hind stomach, where acids and enzymes finish digestion.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0001B" w14:paraId="2C4EBD7C" w14:textId="77777777" w:rsidTr="0080001B">
        <w:tc>
          <w:tcPr>
            <w:tcW w:w="9016" w:type="dxa"/>
          </w:tcPr>
          <w:p w14:paraId="1D644F9B" w14:textId="5EB0A7A1" w:rsidR="0080001B" w:rsidRDefault="0080001B" w:rsidP="0080001B">
            <w:pPr>
              <w:jc w:val="center"/>
            </w:pPr>
            <w:r w:rsidRPr="003E09C3">
              <w:rPr>
                <w:noProof/>
                <w:color w:val="FF0000"/>
                <w:lang w:eastAsia="en-AU"/>
              </w:rPr>
              <w:drawing>
                <wp:inline distT="0" distB="0" distL="0" distR="0" wp14:anchorId="3A1BA88D" wp14:editId="3021AA1F">
                  <wp:extent cx="3800475" cy="1933970"/>
                  <wp:effectExtent l="0" t="0" r="0" b="9525"/>
                  <wp:docPr id="25" name="Picture 25" descr="D:\Photos\Kangaroo stomac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Kangaroo stomach 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6482" cy="1942116"/>
                          </a:xfrm>
                          <a:prstGeom prst="rect">
                            <a:avLst/>
                          </a:prstGeom>
                          <a:noFill/>
                          <a:ln>
                            <a:noFill/>
                          </a:ln>
                        </pic:spPr>
                      </pic:pic>
                    </a:graphicData>
                  </a:graphic>
                </wp:inline>
              </w:drawing>
            </w:r>
          </w:p>
        </w:tc>
      </w:tr>
      <w:tr w:rsidR="0080001B" w14:paraId="0A949BD1" w14:textId="77777777" w:rsidTr="0080001B">
        <w:tc>
          <w:tcPr>
            <w:tcW w:w="9016" w:type="dxa"/>
          </w:tcPr>
          <w:p w14:paraId="63C7FF28" w14:textId="19FAE888" w:rsidR="0080001B" w:rsidRPr="0080001B" w:rsidRDefault="0080001B" w:rsidP="0080001B">
            <w:pPr>
              <w:jc w:val="center"/>
              <w:rPr>
                <w:b/>
                <w:bCs/>
              </w:rPr>
            </w:pPr>
            <w:r w:rsidRPr="0080001B">
              <w:rPr>
                <w:b/>
                <w:bCs/>
              </w:rPr>
              <w:t>Macropod stomach</w:t>
            </w:r>
          </w:p>
        </w:tc>
      </w:tr>
    </w:tbl>
    <w:p w14:paraId="24932DD0" w14:textId="77777777" w:rsidR="00A05879" w:rsidRPr="003E09C3" w:rsidRDefault="00A05879" w:rsidP="00A05879">
      <w:pPr>
        <w:spacing w:before="120" w:after="120"/>
      </w:pPr>
      <w:r w:rsidRPr="003E09C3">
        <w:t>Cattle, buffalo, sheep, goats and deer are ruminants and have four compartments in their stomachs, the rumen, reticulum, omasum and abomasum.</w:t>
      </w:r>
    </w:p>
    <w:p w14:paraId="3D514B85" w14:textId="77777777" w:rsidR="00A05879" w:rsidRPr="003E09C3" w:rsidRDefault="00A05879" w:rsidP="00A05879">
      <w:pPr>
        <w:spacing w:before="120" w:after="120"/>
      </w:pPr>
      <w:r w:rsidRPr="003E09C3">
        <w:t>The first three chambers are for fermentation of food (grass or grain) where bacteria breakdown the cellulose in grasses into simpler compounds for digestion. The final chamber, the abomasum, is where the gastric juices are made and secreted and where true digestion takes place.</w:t>
      </w:r>
    </w:p>
    <w:p w14:paraId="72CB07AD" w14:textId="77777777" w:rsidR="00A05879" w:rsidRPr="003E09C3" w:rsidRDefault="00A05879" w:rsidP="00A05879">
      <w:pPr>
        <w:spacing w:before="120" w:after="120"/>
      </w:pPr>
      <w:r w:rsidRPr="003E09C3">
        <w:t>Gastric juices contain a very strong acid and a variety of enzymes that breakdown the food to their components.</w:t>
      </w:r>
    </w:p>
    <w:p w14:paraId="71F27A4C" w14:textId="77777777" w:rsidR="00A05879" w:rsidRPr="003E09C3" w:rsidRDefault="00A05879" w:rsidP="00A05879">
      <w:pPr>
        <w:spacing w:before="120" w:after="120"/>
      </w:pPr>
      <w:r w:rsidRPr="003E09C3">
        <w:t>The walls of the stomach are protected from the acid by mucus.</w:t>
      </w:r>
    </w:p>
    <w:p w14:paraId="7E4A9896" w14:textId="21249414" w:rsidR="00A05879" w:rsidRPr="003E09C3" w:rsidRDefault="00A05879" w:rsidP="00A05879">
      <w:pPr>
        <w:spacing w:before="120" w:after="120"/>
      </w:pPr>
      <w:r w:rsidRPr="003E09C3">
        <w:rPr>
          <w:bCs/>
          <w:lang w:eastAsia="en-AU"/>
        </w:rPr>
        <w:t>Pseudoruminant such as camels,</w:t>
      </w:r>
      <w:r w:rsidRPr="003E09C3">
        <w:rPr>
          <w:lang w:eastAsia="en-AU"/>
        </w:rPr>
        <w:t xml:space="preserve"> llamas</w:t>
      </w:r>
      <w:r w:rsidRPr="003E09C3">
        <w:rPr>
          <w:bCs/>
          <w:lang w:eastAsia="en-AU"/>
        </w:rPr>
        <w:t> and alpacas are like ruminants</w:t>
      </w:r>
      <w:r w:rsidRPr="003E09C3">
        <w:rPr>
          <w:b/>
          <w:bCs/>
          <w:lang w:eastAsia="en-AU"/>
        </w:rPr>
        <w:t xml:space="preserve"> </w:t>
      </w:r>
      <w:r w:rsidRPr="003E09C3">
        <w:rPr>
          <w:lang w:eastAsia="en-AU"/>
        </w:rPr>
        <w:t xml:space="preserve">and use foregut fermentation to break down cellulose in fibrous plant species. </w:t>
      </w:r>
      <w:r w:rsidR="0080001B" w:rsidRPr="003E09C3">
        <w:rPr>
          <w:lang w:eastAsia="en-AU"/>
        </w:rPr>
        <w:t>However,</w:t>
      </w:r>
      <w:r w:rsidRPr="003E09C3">
        <w:rPr>
          <w:lang w:eastAsia="en-AU"/>
        </w:rPr>
        <w:t xml:space="preserve"> unlike ruminant they only have three stomachs.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1057" w14:paraId="7583A764" w14:textId="77777777" w:rsidTr="0080001B">
        <w:trPr>
          <w:trHeight w:val="3372"/>
        </w:trPr>
        <w:tc>
          <w:tcPr>
            <w:tcW w:w="9016" w:type="dxa"/>
          </w:tcPr>
          <w:p w14:paraId="19087BD7" w14:textId="6BECA53A" w:rsidR="005B1057" w:rsidRDefault="005B1057" w:rsidP="0080001B">
            <w:pPr>
              <w:spacing w:before="120" w:after="120"/>
              <w:jc w:val="center"/>
            </w:pPr>
            <w:r>
              <w:rPr>
                <w:noProof/>
              </w:rPr>
              <w:drawing>
                <wp:inline distT="0" distB="0" distL="0" distR="0" wp14:anchorId="3981B097" wp14:editId="461CD6A4">
                  <wp:extent cx="2695575" cy="1910137"/>
                  <wp:effectExtent l="0" t="0" r="0" b="0"/>
                  <wp:docPr id="1623301540" name="Picture 105" descr="Abomasu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masum - Wikipe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3889" cy="1916028"/>
                          </a:xfrm>
                          <a:prstGeom prst="rect">
                            <a:avLst/>
                          </a:prstGeom>
                          <a:noFill/>
                          <a:ln>
                            <a:noFill/>
                          </a:ln>
                        </pic:spPr>
                      </pic:pic>
                    </a:graphicData>
                  </a:graphic>
                </wp:inline>
              </w:drawing>
            </w:r>
          </w:p>
        </w:tc>
      </w:tr>
      <w:tr w:rsidR="005B1057" w14:paraId="2A7CA83E" w14:textId="77777777" w:rsidTr="0080001B">
        <w:tc>
          <w:tcPr>
            <w:tcW w:w="9016" w:type="dxa"/>
          </w:tcPr>
          <w:p w14:paraId="11CF6456" w14:textId="2C4E48EA" w:rsidR="0080001B" w:rsidRPr="0080001B" w:rsidRDefault="0080001B" w:rsidP="0080001B">
            <w:pPr>
              <w:spacing w:before="120" w:after="120"/>
              <w:jc w:val="center"/>
              <w:rPr>
                <w:b/>
                <w:bCs/>
              </w:rPr>
            </w:pPr>
            <w:r w:rsidRPr="0080001B">
              <w:rPr>
                <w:b/>
                <w:bCs/>
              </w:rPr>
              <w:t xml:space="preserve">Ruminant Stomach </w:t>
            </w:r>
          </w:p>
          <w:p w14:paraId="56B9A1AF" w14:textId="104713CD" w:rsidR="005B1057" w:rsidRPr="0080001B" w:rsidRDefault="0080001B" w:rsidP="0080001B">
            <w:pPr>
              <w:spacing w:before="120" w:after="120"/>
              <w:jc w:val="center"/>
              <w:rPr>
                <w:i/>
                <w:iCs/>
              </w:rPr>
            </w:pPr>
            <w:r>
              <w:rPr>
                <w:i/>
                <w:iCs/>
              </w:rPr>
              <w:t xml:space="preserve">Source: </w:t>
            </w:r>
            <w:r w:rsidRPr="0080001B">
              <w:rPr>
                <w:i/>
                <w:iCs/>
              </w:rPr>
              <w:t>https://en.wikipedia.org/</w:t>
            </w:r>
          </w:p>
        </w:tc>
      </w:tr>
    </w:tbl>
    <w:p w14:paraId="37522799" w14:textId="6942B892" w:rsidR="00A05879" w:rsidRPr="003E09C3" w:rsidRDefault="00A05879" w:rsidP="00E30874">
      <w:pPr>
        <w:pStyle w:val="SubHL1"/>
        <w15:collapsed/>
      </w:pPr>
      <w:r w:rsidRPr="003E09C3">
        <w:t>Small intestine</w:t>
      </w:r>
      <w:r w:rsidR="00447F0F">
        <w:t xml:space="preserve"> consisting of duodenum, jejunum and ileum</w:t>
      </w:r>
    </w:p>
    <w:p w14:paraId="65C5DA84" w14:textId="77777777" w:rsidR="00A05879" w:rsidRPr="003E09C3" w:rsidRDefault="00A05879" w:rsidP="00A05879">
      <w:pPr>
        <w:spacing w:before="120" w:after="120"/>
      </w:pPr>
      <w:r w:rsidRPr="003E09C3">
        <w:t>The primary function of the small intestine is the absorption of food components into the blood stream and lymph, although additional digestion of food does occur in the first part of the small intestine, the duodenum.</w:t>
      </w:r>
    </w:p>
    <w:p w14:paraId="725CF429" w14:textId="77777777" w:rsidR="00A05879" w:rsidRPr="003E09C3" w:rsidRDefault="00A05879" w:rsidP="00A05879">
      <w:pPr>
        <w:spacing w:before="120" w:after="120"/>
      </w:pPr>
      <w:r w:rsidRPr="003E09C3">
        <w:t>The small intestine is divided into three sections, the duodenum, jejunum and ileum.</w:t>
      </w:r>
    </w:p>
    <w:p w14:paraId="730FAC8C" w14:textId="77777777" w:rsidR="00A05879" w:rsidRPr="003E09C3" w:rsidRDefault="00A05879" w:rsidP="00A05879">
      <w:pPr>
        <w:spacing w:before="120" w:after="120"/>
      </w:pPr>
      <w:r w:rsidRPr="003E09C3">
        <w:t>The small intestine has a very folded structure. The internal lining has tiny, finger-like projections called villi. These greatly increase the surface area available for absorption.</w:t>
      </w:r>
    </w:p>
    <w:p w14:paraId="3B5B672D" w14:textId="0432C5F1" w:rsidR="00A05879" w:rsidRPr="003E09C3" w:rsidRDefault="00A05879" w:rsidP="00A05879">
      <w:pPr>
        <w:spacing w:before="120" w:after="120"/>
      </w:pPr>
      <w:r w:rsidRPr="003E09C3">
        <w:t xml:space="preserve">Bile from the gall bladder and pancreatic juices enter at the beginning of the small intestine. These assist digestion </w:t>
      </w:r>
      <w:r w:rsidR="00794F0B" w:rsidRPr="003E09C3">
        <w:t>and</w:t>
      </w:r>
      <w:r w:rsidRPr="003E09C3">
        <w:t xml:space="preserve"> help to neutralise the strong acid from the stomach.</w:t>
      </w:r>
    </w:p>
    <w:p w14:paraId="3C920DFA" w14:textId="77777777" w:rsidR="00A05879" w:rsidRPr="003E09C3" w:rsidRDefault="00A05879" w:rsidP="00A05879">
      <w:pPr>
        <w:spacing w:before="120" w:after="120"/>
      </w:pPr>
      <w:r w:rsidRPr="003E09C3">
        <w:t>The small intestine in cattle is about 40 metres long, in sheep about 24 metres, and in pigs about 19 metres.</w:t>
      </w:r>
    </w:p>
    <w:p w14:paraId="4A2F077C" w14:textId="3DCAE1BE" w:rsidR="00A05879" w:rsidRPr="003E09C3" w:rsidRDefault="00A05879" w:rsidP="00E30874">
      <w:pPr>
        <w:pStyle w:val="SubHL1"/>
        <w15:collapsed/>
      </w:pPr>
      <w:r w:rsidRPr="003E09C3">
        <w:t>Large intestine</w:t>
      </w:r>
      <w:r w:rsidR="00447F0F">
        <w:t xml:space="preserve"> consisting of the ascending</w:t>
      </w:r>
      <w:r w:rsidR="00DD3E22">
        <w:t xml:space="preserve">, transverse and descending colons </w:t>
      </w:r>
    </w:p>
    <w:p w14:paraId="093F0DD2" w14:textId="77777777" w:rsidR="00A05879" w:rsidRPr="003E09C3" w:rsidRDefault="00A05879" w:rsidP="00A05879">
      <w:pPr>
        <w:spacing w:before="120" w:after="120"/>
      </w:pPr>
      <w:r w:rsidRPr="003E09C3">
        <w:t>The primary function of the large intestine is the reabsorption of water.</w:t>
      </w:r>
    </w:p>
    <w:p w14:paraId="5301E8BC" w14:textId="77777777" w:rsidR="00A05879" w:rsidRPr="003E09C3" w:rsidRDefault="00A05879" w:rsidP="00A05879">
      <w:pPr>
        <w:spacing w:before="120" w:after="120"/>
      </w:pPr>
      <w:r w:rsidRPr="003E09C3">
        <w:t>Characteristics of the large intestine are:</w:t>
      </w:r>
    </w:p>
    <w:p w14:paraId="0B4A5E06" w14:textId="77777777" w:rsidR="00A05879" w:rsidRPr="003E09C3" w:rsidRDefault="00A05879" w:rsidP="00A05879">
      <w:pPr>
        <w:pStyle w:val="ListBullet1"/>
      </w:pPr>
      <w:r w:rsidRPr="003E09C3">
        <w:t>the large intestine in cattle is about 11 metres long, in sheep about 4.5 metres, and in pigs about 4.5 metres</w:t>
      </w:r>
    </w:p>
    <w:p w14:paraId="3F05CAF8" w14:textId="77777777" w:rsidR="00A05879" w:rsidRPr="003E09C3" w:rsidRDefault="00A05879" w:rsidP="00A05879">
      <w:pPr>
        <w:pStyle w:val="ListBullet1"/>
      </w:pPr>
      <w:r w:rsidRPr="003E09C3">
        <w:t>it does not contain villi</w:t>
      </w:r>
    </w:p>
    <w:p w14:paraId="5C486E2C" w14:textId="77777777" w:rsidR="00A05879" w:rsidRPr="003E09C3" w:rsidRDefault="00A05879" w:rsidP="00A05879">
      <w:pPr>
        <w:pStyle w:val="ListBullet1"/>
      </w:pPr>
      <w:r w:rsidRPr="003E09C3">
        <w:t>includes the caecum a small pouch at the beginning of the large intestine  where the small intestine meets the large intestine. It is important in the digestive process for monogastric animals like pigs and horses.</w:t>
      </w:r>
    </w:p>
    <w:p w14:paraId="61B78545" w14:textId="77777777" w:rsidR="00A05879" w:rsidRPr="003E09C3" w:rsidRDefault="00A05879" w:rsidP="00A05879">
      <w:pPr>
        <w:spacing w:before="80" w:after="80"/>
        <w:jc w:val="center"/>
        <w:rPr>
          <w:b/>
        </w:rPr>
      </w:pPr>
      <w:r w:rsidRPr="003E09C3">
        <w:rPr>
          <w:b/>
          <w:noProof/>
          <w:color w:val="FF0000"/>
          <w:lang w:eastAsia="en-AU"/>
        </w:rPr>
        <w:drawing>
          <wp:inline distT="0" distB="0" distL="0" distR="0" wp14:anchorId="3166D49D" wp14:editId="50F7519E">
            <wp:extent cx="1778000" cy="3289300"/>
            <wp:effectExtent l="0" t="0" r="0" b="12700"/>
            <wp:docPr id="31" name="Picture 19" descr="inte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stin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8000" cy="3289300"/>
                    </a:xfrm>
                    <a:prstGeom prst="rect">
                      <a:avLst/>
                    </a:prstGeom>
                    <a:noFill/>
                    <a:ln>
                      <a:noFill/>
                    </a:ln>
                  </pic:spPr>
                </pic:pic>
              </a:graphicData>
            </a:graphic>
          </wp:inline>
        </w:drawing>
      </w:r>
      <w:r w:rsidRPr="003E09C3">
        <w:rPr>
          <w:b/>
          <w:color w:val="FF0000"/>
        </w:rPr>
        <w:br/>
      </w:r>
      <w:r w:rsidRPr="003E09C3">
        <w:rPr>
          <w:b/>
        </w:rPr>
        <w:t>Intestines</w:t>
      </w:r>
    </w:p>
    <w:p w14:paraId="1268CDBF" w14:textId="694B5CB0" w:rsidR="008572B1" w:rsidRDefault="008572B1" w:rsidP="00E30874">
      <w:pPr>
        <w:pStyle w:val="SubHL1"/>
        <w15:collapsed/>
      </w:pPr>
      <w:r w:rsidRPr="003E09C3">
        <w:t>Cloaca</w:t>
      </w:r>
    </w:p>
    <w:p w14:paraId="7EF3B82E" w14:textId="26913215" w:rsidR="00E30874" w:rsidRPr="00E30874" w:rsidRDefault="00E30874" w:rsidP="00E30874">
      <w:pPr>
        <w:rPr>
          <w:szCs w:val="24"/>
        </w:rPr>
      </w:pPr>
      <w:r w:rsidRPr="00E30874">
        <w:rPr>
          <w:rStyle w:val="cf01"/>
          <w:rFonts w:ascii="Arial Nova Light" w:hAnsi="Arial Nova Light"/>
          <w:sz w:val="24"/>
          <w:szCs w:val="24"/>
        </w:rPr>
        <w:t>Birds and kangaroos have a cloaca which is a chamber that terminates at the end of the digestive tract and acts as a waste elimination chamber for both urine and faeces and for reproduction functions.</w:t>
      </w:r>
    </w:p>
    <w:p w14:paraId="5880887F" w14:textId="50095E05" w:rsidR="00A05879" w:rsidRPr="003E09C3" w:rsidRDefault="00A05879" w:rsidP="001209C9">
      <w:pPr>
        <w:pStyle w:val="SubHL1"/>
        <w15:collapsed/>
      </w:pPr>
      <w:r w:rsidRPr="003E09C3">
        <w:t>Rectum and anus</w:t>
      </w:r>
    </w:p>
    <w:p w14:paraId="56016792" w14:textId="77777777" w:rsidR="00A05879" w:rsidRPr="003E09C3" w:rsidRDefault="00A05879" w:rsidP="00A05879">
      <w:pPr>
        <w:spacing w:before="120" w:after="120"/>
      </w:pPr>
      <w:r w:rsidRPr="003E09C3">
        <w:t>The primary function of the rectum and anus is the expulsion of indigestible food components.</w:t>
      </w:r>
    </w:p>
    <w:p w14:paraId="0EEF3A69" w14:textId="77777777" w:rsidR="00A05879" w:rsidRPr="003E09C3" w:rsidRDefault="00A05879" w:rsidP="00A05879">
      <w:pPr>
        <w:textAlignment w:val="baseline"/>
        <w:rPr>
          <w:rFonts w:eastAsiaTheme="minorEastAsia"/>
          <w:kern w:val="24"/>
        </w:rPr>
      </w:pPr>
      <w:r w:rsidRPr="003E09C3">
        <w:rPr>
          <w:rFonts w:eastAsiaTheme="minorEastAsia"/>
          <w:kern w:val="24"/>
        </w:rPr>
        <w:t xml:space="preserve">Both poultry and macropods have a cloaca which is a common terminus for the intestine, the ureters and the genital canals  </w:t>
      </w:r>
    </w:p>
    <w:p w14:paraId="0AA096FA" w14:textId="77777777" w:rsidR="00A05879" w:rsidRPr="003E09C3" w:rsidRDefault="00A05879" w:rsidP="00B21E43">
      <w:pPr>
        <w:pStyle w:val="SubHL1"/>
      </w:pPr>
    </w:p>
    <w:p w14:paraId="4DCCBD93" w14:textId="77777777" w:rsidR="00A05879" w:rsidRPr="00B21E43" w:rsidRDefault="00A05879" w:rsidP="00146D63">
      <w:pPr>
        <w:pStyle w:val="Heading2"/>
      </w:pPr>
      <w:bookmarkStart w:id="116" w:name="_Toc129652647"/>
      <w:bookmarkStart w:id="117" w:name="_Toc305160277"/>
      <w:bookmarkStart w:id="118" w:name="_Toc450558217"/>
      <w:bookmarkStart w:id="119" w:name="_Toc41573190"/>
      <w:bookmarkStart w:id="120" w:name="_Toc170927896"/>
      <w:r w:rsidRPr="00B21E43">
        <w:t>What other accessory organs aid digestion?</w:t>
      </w:r>
      <w:bookmarkEnd w:id="116"/>
      <w:bookmarkEnd w:id="117"/>
      <w:bookmarkEnd w:id="118"/>
      <w:bookmarkEnd w:id="119"/>
      <w:bookmarkEnd w:id="120"/>
    </w:p>
    <w:p w14:paraId="4291988E" w14:textId="77777777" w:rsidR="00A05879" w:rsidRPr="003E09C3" w:rsidRDefault="00A05879" w:rsidP="00A05879">
      <w:pPr>
        <w:spacing w:before="120" w:after="120"/>
      </w:pPr>
      <w:r w:rsidRPr="003E09C3">
        <w:t>The accessory organs which aid digestion are:</w:t>
      </w:r>
    </w:p>
    <w:p w14:paraId="6696457E" w14:textId="77777777" w:rsidR="00A05879" w:rsidRPr="003E09C3" w:rsidRDefault="00A05879" w:rsidP="00A05879">
      <w:pPr>
        <w:pStyle w:val="ListBullet1"/>
      </w:pPr>
      <w:r w:rsidRPr="003E09C3">
        <w:t>salivary glands</w:t>
      </w:r>
    </w:p>
    <w:p w14:paraId="2DF4DEAC" w14:textId="77777777" w:rsidR="00A05879" w:rsidRPr="003E09C3" w:rsidRDefault="00A05879" w:rsidP="00A05879">
      <w:pPr>
        <w:pStyle w:val="ListBullet1"/>
      </w:pPr>
      <w:r w:rsidRPr="003E09C3">
        <w:t>pancreas</w:t>
      </w:r>
    </w:p>
    <w:p w14:paraId="260F358B" w14:textId="77777777" w:rsidR="00A05879" w:rsidRPr="003E09C3" w:rsidRDefault="00A05879" w:rsidP="00A05879">
      <w:pPr>
        <w:pStyle w:val="ListBullet1"/>
      </w:pPr>
      <w:r w:rsidRPr="003E09C3">
        <w:t>liver.</w:t>
      </w:r>
    </w:p>
    <w:p w14:paraId="3085CCCB" w14:textId="77777777" w:rsidR="00A05879" w:rsidRPr="003E09C3" w:rsidRDefault="00A05879" w:rsidP="001209C9">
      <w:pPr>
        <w:pStyle w:val="SubHL1"/>
        <w15:collapsed/>
      </w:pPr>
      <w:r w:rsidRPr="003E09C3">
        <w:t>Salivary glands</w:t>
      </w:r>
    </w:p>
    <w:p w14:paraId="180E6389" w14:textId="77777777" w:rsidR="00A05879" w:rsidRPr="003E09C3" w:rsidRDefault="00A05879" w:rsidP="00A05879">
      <w:pPr>
        <w:spacing w:before="120" w:after="120"/>
      </w:pPr>
      <w:r w:rsidRPr="003E09C3">
        <w:t>The salivary glands produce saliva, a lubricant for food thus assisting the animal in chewing and swallowing.</w:t>
      </w:r>
    </w:p>
    <w:p w14:paraId="7B0D45CC" w14:textId="77777777" w:rsidR="00A05879" w:rsidRPr="003E09C3" w:rsidRDefault="00A05879" w:rsidP="00A05879">
      <w:pPr>
        <w:spacing w:before="120" w:after="120"/>
      </w:pPr>
      <w:r w:rsidRPr="003E09C3">
        <w:t>Characteristics of salivary glands are that:</w:t>
      </w:r>
    </w:p>
    <w:p w14:paraId="473BAACE" w14:textId="77777777" w:rsidR="00A05879" w:rsidRPr="003E09C3" w:rsidRDefault="00A05879" w:rsidP="00A05879">
      <w:pPr>
        <w:pStyle w:val="ListBullet1"/>
      </w:pPr>
      <w:r w:rsidRPr="003E09C3">
        <w:t xml:space="preserve">they </w:t>
      </w:r>
      <w:proofErr w:type="gramStart"/>
      <w:r w:rsidRPr="003E09C3">
        <w:t>are located in</w:t>
      </w:r>
      <w:proofErr w:type="gramEnd"/>
      <w:r w:rsidRPr="003E09C3">
        <w:t xml:space="preserve"> the mouth</w:t>
      </w:r>
    </w:p>
    <w:p w14:paraId="571478E0" w14:textId="77777777" w:rsidR="00A05879" w:rsidRPr="003E09C3" w:rsidRDefault="00A05879" w:rsidP="00A05879">
      <w:pPr>
        <w:pStyle w:val="ListBullet1"/>
      </w:pPr>
      <w:r w:rsidRPr="003E09C3">
        <w:t>all species have three paired sets of salivary glands:</w:t>
      </w:r>
    </w:p>
    <w:p w14:paraId="476E13A0" w14:textId="77777777" w:rsidR="00A05879" w:rsidRPr="003E09C3" w:rsidRDefault="00A05879" w:rsidP="00A05879">
      <w:pPr>
        <w:numPr>
          <w:ilvl w:val="0"/>
          <w:numId w:val="4"/>
        </w:numPr>
        <w:spacing w:before="120" w:after="120" w:line="240" w:lineRule="auto"/>
      </w:pPr>
      <w:r w:rsidRPr="003E09C3">
        <w:t>parotid</w:t>
      </w:r>
    </w:p>
    <w:p w14:paraId="64F3AA54" w14:textId="77777777" w:rsidR="00A05879" w:rsidRPr="003E09C3" w:rsidRDefault="00A05879" w:rsidP="00A05879">
      <w:pPr>
        <w:numPr>
          <w:ilvl w:val="0"/>
          <w:numId w:val="4"/>
        </w:numPr>
        <w:spacing w:before="120" w:after="120" w:line="240" w:lineRule="auto"/>
      </w:pPr>
      <w:r w:rsidRPr="003E09C3">
        <w:t>sub-mandibular</w:t>
      </w:r>
    </w:p>
    <w:p w14:paraId="72DA441C" w14:textId="77777777" w:rsidR="00A05879" w:rsidRPr="003E09C3" w:rsidRDefault="00A05879" w:rsidP="00A05879">
      <w:pPr>
        <w:numPr>
          <w:ilvl w:val="0"/>
          <w:numId w:val="4"/>
        </w:numPr>
        <w:spacing w:before="120" w:after="120" w:line="240" w:lineRule="auto"/>
      </w:pPr>
      <w:r w:rsidRPr="003E09C3">
        <w:t>sub-lingual.</w:t>
      </w:r>
    </w:p>
    <w:p w14:paraId="3A73E015" w14:textId="77777777" w:rsidR="00A05879" w:rsidRPr="003E09C3" w:rsidRDefault="00A05879" w:rsidP="001209C9">
      <w:pPr>
        <w:pStyle w:val="SubHL1"/>
        <w15:collapsed/>
      </w:pPr>
      <w:r w:rsidRPr="003E09C3">
        <w:t>Pancreas</w:t>
      </w:r>
    </w:p>
    <w:p w14:paraId="48B67884" w14:textId="77777777" w:rsidR="00C66B69" w:rsidRPr="00C66B69" w:rsidRDefault="00C66B69" w:rsidP="00C66B69">
      <w:pPr>
        <w:pStyle w:val="pf0"/>
        <w:rPr>
          <w:rFonts w:ascii="Arial Nova Light" w:hAnsi="Arial Nova Light" w:cs="Arial"/>
        </w:rPr>
      </w:pPr>
      <w:r w:rsidRPr="00C66B69">
        <w:rPr>
          <w:rStyle w:val="cf01"/>
          <w:rFonts w:ascii="Arial Nova Light" w:eastAsiaTheme="majorEastAsia" w:hAnsi="Arial Nova Light"/>
          <w:sz w:val="24"/>
          <w:szCs w:val="24"/>
        </w:rPr>
        <w:t>The pancreas has dual roles - it is an organ of the digestive system and of the endocrine system. The digestive function is secreting digestive enzymes to help in the breakdown of foods particularly protein. The endocrine pancreas makes the hormone insulin, which helps to control blood sugar levels. The pancreas is pale brown in colour and lobulated in appearance and is located near the start of the small intestine.</w:t>
      </w:r>
    </w:p>
    <w:p w14:paraId="5E716F4D" w14:textId="77777777" w:rsidR="00A05879" w:rsidRPr="003E09C3" w:rsidRDefault="00A05879" w:rsidP="00A05879">
      <w:pPr>
        <w:spacing w:before="120" w:after="120"/>
      </w:pPr>
      <w:r w:rsidRPr="003E09C3">
        <w:t>Characteristics of the pancreas are that it:</w:t>
      </w:r>
    </w:p>
    <w:p w14:paraId="40C7D455" w14:textId="77777777" w:rsidR="00A05879" w:rsidRPr="003E09C3" w:rsidRDefault="00A05879" w:rsidP="00A05879">
      <w:pPr>
        <w:pStyle w:val="ListBullet1"/>
      </w:pPr>
      <w:r w:rsidRPr="003E09C3">
        <w:t>is located near the liver</w:t>
      </w:r>
    </w:p>
    <w:p w14:paraId="4D29A848" w14:textId="77777777" w:rsidR="00A05879" w:rsidRPr="003E09C3" w:rsidRDefault="00A05879" w:rsidP="00A05879">
      <w:pPr>
        <w:pStyle w:val="ListBullet1"/>
      </w:pPr>
      <w:r w:rsidRPr="003E09C3">
        <w:t xml:space="preserve">discharges its enzymes into the duodenum </w:t>
      </w:r>
    </w:p>
    <w:p w14:paraId="52299F1B" w14:textId="77777777" w:rsidR="00A05879" w:rsidRPr="003E09C3" w:rsidRDefault="00A05879" w:rsidP="00A05879">
      <w:pPr>
        <w:pStyle w:val="ListBullet1"/>
      </w:pPr>
      <w:r w:rsidRPr="003E09C3">
        <w:t>is pale brown in colour and lobulated in appearance.</w:t>
      </w:r>
    </w:p>
    <w:p w14:paraId="21C9BD8E" w14:textId="77777777" w:rsidR="00A05879" w:rsidRPr="003E09C3" w:rsidRDefault="00A05879" w:rsidP="001209C9">
      <w:pPr>
        <w:pStyle w:val="SubHL1"/>
        <w15:collapsed/>
      </w:pPr>
      <w:r w:rsidRPr="003E09C3">
        <w:t>Liver</w:t>
      </w:r>
    </w:p>
    <w:p w14:paraId="5379B5E5" w14:textId="77777777" w:rsidR="00A05879" w:rsidRPr="003E09C3" w:rsidRDefault="00A05879" w:rsidP="00A05879">
      <w:pPr>
        <w:spacing w:before="120" w:after="120"/>
      </w:pPr>
      <w:r w:rsidRPr="003E09C3">
        <w:t>The liver has many functions, including:</w:t>
      </w:r>
    </w:p>
    <w:p w14:paraId="7F43ECB4" w14:textId="77777777" w:rsidR="00A05879" w:rsidRPr="003E09C3" w:rsidRDefault="00A05879" w:rsidP="00A05879">
      <w:pPr>
        <w:pStyle w:val="ListBullet1"/>
      </w:pPr>
      <w:r w:rsidRPr="003E09C3">
        <w:t>converting excess sugar into glycogen and storing it for later use</w:t>
      </w:r>
    </w:p>
    <w:p w14:paraId="6BDC9F69" w14:textId="77777777" w:rsidR="00A05879" w:rsidRPr="003E09C3" w:rsidRDefault="00A05879" w:rsidP="00A05879">
      <w:pPr>
        <w:pStyle w:val="ListBullet1"/>
      </w:pPr>
      <w:r w:rsidRPr="003E09C3">
        <w:t>breaking down surplus proteins and manufacturing others when required</w:t>
      </w:r>
    </w:p>
    <w:p w14:paraId="09DC8040" w14:textId="77777777" w:rsidR="00A05879" w:rsidRPr="003E09C3" w:rsidRDefault="00A05879" w:rsidP="00A05879">
      <w:pPr>
        <w:pStyle w:val="ListBullet1"/>
      </w:pPr>
      <w:r w:rsidRPr="003E09C3">
        <w:t>detoxifying poisons</w:t>
      </w:r>
    </w:p>
    <w:p w14:paraId="6B30C986" w14:textId="77777777" w:rsidR="00A05879" w:rsidRPr="003E09C3" w:rsidRDefault="00A05879" w:rsidP="00A05879">
      <w:pPr>
        <w:pStyle w:val="ListBullet1"/>
      </w:pPr>
      <w:r w:rsidRPr="003E09C3">
        <w:t>breaking down fats, and assembling others for storage</w:t>
      </w:r>
    </w:p>
    <w:p w14:paraId="49B01550" w14:textId="77777777" w:rsidR="00A05879" w:rsidRPr="003E09C3" w:rsidRDefault="00A05879" w:rsidP="00A05879">
      <w:pPr>
        <w:pStyle w:val="ListBullet1"/>
      </w:pPr>
      <w:r w:rsidRPr="003E09C3">
        <w:t>storing iron for blood production</w:t>
      </w:r>
    </w:p>
    <w:p w14:paraId="032E6CD1" w14:textId="7D2BD791" w:rsidR="00A05879" w:rsidRPr="003E09C3" w:rsidRDefault="00A05879" w:rsidP="00A05879">
      <w:pPr>
        <w:pStyle w:val="ListBullet1"/>
      </w:pPr>
      <w:r w:rsidRPr="003E09C3">
        <w:t xml:space="preserve">producing bile that assists the digestion of fats </w:t>
      </w:r>
      <w:r w:rsidR="00794F0B" w:rsidRPr="003E09C3">
        <w:t>and</w:t>
      </w:r>
      <w:r w:rsidRPr="003E09C3">
        <w:t xml:space="preserve"> the neutralisation of gastric juice.</w:t>
      </w:r>
    </w:p>
    <w:p w14:paraId="27113DBB" w14:textId="77777777" w:rsidR="00A05879" w:rsidRPr="003E09C3" w:rsidRDefault="00A05879" w:rsidP="00A05879">
      <w:pPr>
        <w:spacing w:before="120" w:after="120"/>
      </w:pPr>
      <w:r w:rsidRPr="003E09C3">
        <w:t>Characteristics of the liver are that it:</w:t>
      </w:r>
    </w:p>
    <w:p w14:paraId="5B7A046E" w14:textId="77777777" w:rsidR="00A05879" w:rsidRPr="003E09C3" w:rsidRDefault="00A05879" w:rsidP="00A05879">
      <w:pPr>
        <w:pStyle w:val="ListBullet1"/>
      </w:pPr>
      <w:r w:rsidRPr="003E09C3">
        <w:t>is a large, reddish-brown organ located in the abdominal cavity</w:t>
      </w:r>
    </w:p>
    <w:p w14:paraId="7308C41A" w14:textId="77777777" w:rsidR="00A05879" w:rsidRPr="003E09C3" w:rsidRDefault="00A05879" w:rsidP="00A05879">
      <w:pPr>
        <w:pStyle w:val="ListBullet1"/>
      </w:pPr>
      <w:r w:rsidRPr="003E09C3">
        <w:t>is the heaviest organ in the body</w:t>
      </w:r>
    </w:p>
    <w:p w14:paraId="325818F9" w14:textId="77777777" w:rsidR="00A05879" w:rsidRPr="003E09C3" w:rsidRDefault="00A05879" w:rsidP="00A05879">
      <w:pPr>
        <w:pStyle w:val="ListBullet1"/>
      </w:pPr>
      <w:r w:rsidRPr="003E09C3">
        <w:t>has a bag/bladder attached containing yellow or greenish liquid called gall or bile, which is secreted into the duodenum (horses do not have a gall bladder)</w:t>
      </w:r>
    </w:p>
    <w:p w14:paraId="78C2E84A" w14:textId="77777777" w:rsidR="00A05879" w:rsidRPr="003E09C3" w:rsidRDefault="00A05879" w:rsidP="00A05879">
      <w:pPr>
        <w:pStyle w:val="ListBullet1"/>
      </w:pPr>
      <w:r w:rsidRPr="003E09C3">
        <w:t>has incredible regenerative powers and, depending on the extent of the damage rapidly replaces tissue</w:t>
      </w:r>
    </w:p>
    <w:p w14:paraId="685644EF" w14:textId="77777777" w:rsidR="00A05879" w:rsidRPr="003E09C3" w:rsidRDefault="00A05879" w:rsidP="00A05879">
      <w:pPr>
        <w:pStyle w:val="ListBullet1"/>
      </w:pPr>
      <w:r w:rsidRPr="003E09C3">
        <w:t>has dual sources of blood supply – the hepatic artery provides the liver with nutrient and oxygen, and the portal vein brings blood from the intestines to be processed by the liver.</w:t>
      </w:r>
    </w:p>
    <w:p w14:paraId="509F6DF3" w14:textId="77777777" w:rsidR="00A05879" w:rsidRPr="003E09C3" w:rsidRDefault="00A05879" w:rsidP="00A05879">
      <w:pPr>
        <w:pStyle w:val="BodyText"/>
      </w:pPr>
      <w:r w:rsidRPr="003E09C3">
        <w:t xml:space="preserve">The livers of various domestic species vary considerably in size and shape. </w:t>
      </w:r>
    </w:p>
    <w:p w14:paraId="0F49D70D" w14:textId="1CFC12E1" w:rsidR="00A05879" w:rsidRDefault="00A05879" w:rsidP="00A05879">
      <w:pPr>
        <w:pStyle w:val="BodyText"/>
      </w:pPr>
      <w:r w:rsidRPr="003E09C3">
        <w:rPr>
          <w:b/>
        </w:rPr>
        <w:t>Horses</w:t>
      </w:r>
      <w:r w:rsidRPr="003E09C3">
        <w:t xml:space="preserve"> - The horse liver is composed of three distinct lobes and a thumb piece, which ends in a point. There is no gall </w:t>
      </w:r>
      <w:r w:rsidR="009F47B2" w:rsidRPr="003E09C3">
        <w:t>bladder,</w:t>
      </w:r>
      <w:r w:rsidRPr="003E09C3">
        <w:t xml:space="preserve"> and the average weight is about 4.5 kg.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209C9" w14:paraId="1A18DD07" w14:textId="77777777" w:rsidTr="001209C9">
        <w:tc>
          <w:tcPr>
            <w:tcW w:w="9016" w:type="dxa"/>
          </w:tcPr>
          <w:p w14:paraId="21A034DE" w14:textId="285BD408" w:rsidR="001209C9" w:rsidRDefault="001209C9" w:rsidP="001209C9">
            <w:pPr>
              <w:pStyle w:val="BodyText"/>
              <w:jc w:val="center"/>
            </w:pPr>
            <w:r w:rsidRPr="003E09C3">
              <w:rPr>
                <w:noProof/>
                <w:lang w:eastAsia="en-AU"/>
              </w:rPr>
              <w:drawing>
                <wp:inline distT="0" distB="0" distL="0" distR="0" wp14:anchorId="65E20667" wp14:editId="2B1C92E8">
                  <wp:extent cx="2695575" cy="184086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BEBA8EAE-BF5A-486C-A8C5-ECC9F3942E4B}">
                                <a14:imgProps xmlns:a14="http://schemas.microsoft.com/office/drawing/2010/main">
                                  <a14:imgLayer r:embed="rId57">
                                    <a14:imgEffect>
                                      <a14:backgroundRemoval t="690" b="97241" l="9412" r="93412"/>
                                    </a14:imgEffect>
                                  </a14:imgLayer>
                                </a14:imgProps>
                              </a:ext>
                            </a:extLst>
                          </a:blip>
                          <a:srcRect/>
                          <a:stretch>
                            <a:fillRect/>
                          </a:stretch>
                        </pic:blipFill>
                        <pic:spPr bwMode="auto">
                          <a:xfrm>
                            <a:off x="0" y="0"/>
                            <a:ext cx="2695575" cy="1840865"/>
                          </a:xfrm>
                          <a:prstGeom prst="rect">
                            <a:avLst/>
                          </a:prstGeom>
                          <a:noFill/>
                          <a:ln w="9525">
                            <a:noFill/>
                            <a:miter lim="800000"/>
                            <a:headEnd/>
                            <a:tailEnd/>
                          </a:ln>
                        </pic:spPr>
                      </pic:pic>
                    </a:graphicData>
                  </a:graphic>
                </wp:inline>
              </w:drawing>
            </w:r>
          </w:p>
        </w:tc>
      </w:tr>
      <w:tr w:rsidR="001209C9" w14:paraId="3509F8B0" w14:textId="77777777" w:rsidTr="001209C9">
        <w:tc>
          <w:tcPr>
            <w:tcW w:w="9016" w:type="dxa"/>
          </w:tcPr>
          <w:p w14:paraId="144CF69E" w14:textId="77777777" w:rsidR="001209C9" w:rsidRPr="001209C9" w:rsidRDefault="001209C9" w:rsidP="001209C9">
            <w:pPr>
              <w:spacing w:before="120" w:after="120"/>
              <w:ind w:left="738"/>
              <w:jc w:val="center"/>
              <w:rPr>
                <w:b/>
                <w:bCs/>
                <w:color w:val="275317" w:themeColor="accent6" w:themeShade="80"/>
              </w:rPr>
            </w:pPr>
            <w:r w:rsidRPr="001209C9">
              <w:rPr>
                <w:b/>
                <w:bCs/>
                <w:color w:val="275317" w:themeColor="accent6" w:themeShade="80"/>
              </w:rPr>
              <w:t>Horse liver</w:t>
            </w:r>
          </w:p>
          <w:p w14:paraId="46E407BF" w14:textId="7CD3DD36" w:rsidR="001209C9" w:rsidRDefault="001209C9" w:rsidP="001209C9">
            <w:pPr>
              <w:spacing w:before="120" w:after="120"/>
              <w:ind w:left="738"/>
              <w:jc w:val="center"/>
            </w:pPr>
            <w:r w:rsidRPr="003E09C3">
              <w:t>© Eddie Andriessen</w:t>
            </w:r>
          </w:p>
        </w:tc>
      </w:tr>
    </w:tbl>
    <w:p w14:paraId="43288682" w14:textId="77777777" w:rsidR="00A05879" w:rsidRPr="003E09C3" w:rsidRDefault="00A05879" w:rsidP="00A05879">
      <w:pPr>
        <w:pStyle w:val="BodyText"/>
      </w:pPr>
      <w:r w:rsidRPr="003E09C3">
        <w:rPr>
          <w:b/>
        </w:rPr>
        <w:t>Cattle</w:t>
      </w:r>
      <w:r w:rsidRPr="003E09C3">
        <w:t xml:space="preserve"> - The beef liver is indistinctly divided into two major lobes. The right lobe is larger and thicker than the left lobe. There is also a poorly defined caudate lobe, which has a rounded shape and often extends beyond the lower edge of the liver. The beef liver has a pear-shaped gall bladder.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E0259" w14:paraId="6CA3FBA9" w14:textId="77777777" w:rsidTr="006E0259">
        <w:tc>
          <w:tcPr>
            <w:tcW w:w="9016" w:type="dxa"/>
          </w:tcPr>
          <w:p w14:paraId="3CADA51C" w14:textId="3CC766AA" w:rsidR="006E0259" w:rsidRPr="006E0259" w:rsidRDefault="006E0259" w:rsidP="006E0259">
            <w:pPr>
              <w:pStyle w:val="BodyText"/>
              <w:jc w:val="center"/>
              <w:rPr>
                <w:noProof/>
                <w:color w:val="275317" w:themeColor="accent6" w:themeShade="80"/>
              </w:rPr>
            </w:pPr>
            <w:r w:rsidRPr="006E0259">
              <w:rPr>
                <w:noProof/>
                <w:color w:val="275317" w:themeColor="accent6" w:themeShade="80"/>
              </w:rPr>
              <w:drawing>
                <wp:inline distT="0" distB="0" distL="0" distR="0" wp14:anchorId="48BA5515" wp14:editId="1C4DB3C5">
                  <wp:extent cx="4495800" cy="2925805"/>
                  <wp:effectExtent l="0" t="0" r="0" b="8255"/>
                  <wp:docPr id="404829452" name="Picture 104" descr="A close-up of some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29452" name="Picture 104" descr="A close-up of some organs"/>
                          <pic:cNvPicPr>
                            <a:picLocks noChangeAspect="1" noChangeArrowheads="1"/>
                          </pic:cNvPicPr>
                        </pic:nvPicPr>
                        <pic:blipFill>
                          <a:blip r:embed="rId58" cstate="print">
                            <a:extLst>
                              <a:ext uri="{28A0092B-C50C-407E-A947-70E740481C1C}">
                                <a14:useLocalDpi xmlns:a14="http://schemas.microsoft.com/office/drawing/2010/main" val="0"/>
                              </a:ext>
                            </a:extLst>
                          </a:blip>
                          <a:srcRect l="22145" t="17717" r="19931" b="23622"/>
                          <a:stretch>
                            <a:fillRect/>
                          </a:stretch>
                        </pic:blipFill>
                        <pic:spPr bwMode="auto">
                          <a:xfrm>
                            <a:off x="0" y="0"/>
                            <a:ext cx="4553353" cy="2963260"/>
                          </a:xfrm>
                          <a:prstGeom prst="rect">
                            <a:avLst/>
                          </a:prstGeom>
                          <a:noFill/>
                          <a:ln>
                            <a:noFill/>
                          </a:ln>
                        </pic:spPr>
                      </pic:pic>
                    </a:graphicData>
                  </a:graphic>
                </wp:inline>
              </w:drawing>
            </w:r>
          </w:p>
        </w:tc>
      </w:tr>
      <w:tr w:rsidR="006E0259" w14:paraId="2110C326" w14:textId="77777777" w:rsidTr="006E0259">
        <w:tc>
          <w:tcPr>
            <w:tcW w:w="9016" w:type="dxa"/>
          </w:tcPr>
          <w:p w14:paraId="6418A8CE" w14:textId="0FC450C5" w:rsidR="006E0259" w:rsidRPr="006E0259" w:rsidRDefault="006E0259" w:rsidP="006E0259">
            <w:pPr>
              <w:pStyle w:val="BodyText"/>
              <w:jc w:val="center"/>
              <w:rPr>
                <w:b/>
                <w:color w:val="275317" w:themeColor="accent6" w:themeShade="80"/>
              </w:rPr>
            </w:pPr>
            <w:r w:rsidRPr="006E0259">
              <w:rPr>
                <w:b/>
                <w:color w:val="275317" w:themeColor="accent6" w:themeShade="80"/>
              </w:rPr>
              <w:t>Bovine and ovine livers are identical except for size</w:t>
            </w:r>
          </w:p>
        </w:tc>
      </w:tr>
    </w:tbl>
    <w:p w14:paraId="39F9188E" w14:textId="76B6FD56" w:rsidR="00A05879" w:rsidRDefault="00A05879" w:rsidP="00A05879">
      <w:pPr>
        <w:pStyle w:val="BodyText"/>
      </w:pPr>
      <w:r w:rsidRPr="003E09C3">
        <w:rPr>
          <w:b/>
        </w:rPr>
        <w:t>Sheep</w:t>
      </w:r>
      <w:r w:rsidRPr="003E09C3">
        <w:t xml:space="preserve"> - The sheep liver is similar in shape to beef livers but can be differentiated from calf liver by the blunt pointed caudate lobe which does not exist in beef livers. It weighs about 0.5 kg. There is also a small thumb piece near the hilus.</w:t>
      </w:r>
    </w:p>
    <w:tbl>
      <w:tblPr>
        <w:tblStyle w:val="TableGrid"/>
        <w:tblW w:w="0" w:type="auto"/>
        <w:tblLook w:val="04A0" w:firstRow="1" w:lastRow="0" w:firstColumn="1" w:lastColumn="0" w:noHBand="0" w:noVBand="1"/>
      </w:tblPr>
      <w:tblGrid>
        <w:gridCol w:w="9016"/>
      </w:tblGrid>
      <w:tr w:rsidR="00D41C4C" w14:paraId="51B9C171" w14:textId="77777777" w:rsidTr="00D41C4C">
        <w:tc>
          <w:tcPr>
            <w:tcW w:w="9016" w:type="dxa"/>
            <w:tcBorders>
              <w:top w:val="nil"/>
              <w:left w:val="nil"/>
              <w:bottom w:val="nil"/>
              <w:right w:val="nil"/>
            </w:tcBorders>
          </w:tcPr>
          <w:p w14:paraId="541F5982" w14:textId="5F418FDB" w:rsidR="00D41C4C" w:rsidRDefault="00D41C4C" w:rsidP="00D41C4C">
            <w:pPr>
              <w:pStyle w:val="BodyText"/>
              <w:jc w:val="center"/>
            </w:pPr>
            <w:r w:rsidRPr="003E09C3">
              <w:rPr>
                <w:noProof/>
                <w:lang w:eastAsia="en-AU"/>
              </w:rPr>
              <w:drawing>
                <wp:inline distT="0" distB="0" distL="0" distR="0" wp14:anchorId="71389B53" wp14:editId="0AEE8C59">
                  <wp:extent cx="3952875" cy="2971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5912" cy="2981666"/>
                          </a:xfrm>
                          <a:prstGeom prst="rect">
                            <a:avLst/>
                          </a:prstGeom>
                          <a:noFill/>
                          <a:ln>
                            <a:noFill/>
                          </a:ln>
                        </pic:spPr>
                      </pic:pic>
                    </a:graphicData>
                  </a:graphic>
                </wp:inline>
              </w:drawing>
            </w:r>
          </w:p>
        </w:tc>
      </w:tr>
    </w:tbl>
    <w:p w14:paraId="59A9A84C" w14:textId="29672EE7" w:rsidR="00A05879" w:rsidRPr="003E09C3" w:rsidRDefault="00A05879" w:rsidP="00D41C4C">
      <w:pPr>
        <w:spacing w:before="120" w:after="120"/>
      </w:pPr>
      <w:r w:rsidRPr="003E09C3">
        <w:rPr>
          <w:b/>
        </w:rPr>
        <w:t>Goats</w:t>
      </w:r>
      <w:r w:rsidRPr="003E09C3">
        <w:t xml:space="preserve"> - The goat liver is very similar to that of the sheep. It is slightly thinner and has a sharp-pointed caudate lobe, which </w:t>
      </w:r>
      <w:r w:rsidR="00794F0B" w:rsidRPr="003E09C3">
        <w:t>also is</w:t>
      </w:r>
      <w:r w:rsidRPr="003E09C3">
        <w:t xml:space="preserve"> narrower than that in the sheep. There is no thumb piece. Livers from feral goats often have adhesions on the surface.</w:t>
      </w:r>
    </w:p>
    <w:p w14:paraId="5CAA449F" w14:textId="77777777" w:rsidR="00A05879" w:rsidRDefault="00A05879" w:rsidP="00A05879">
      <w:pPr>
        <w:pStyle w:val="BodyText"/>
      </w:pPr>
      <w:r w:rsidRPr="003E09C3">
        <w:rPr>
          <w:b/>
        </w:rPr>
        <w:t>Pigs</w:t>
      </w:r>
      <w:r w:rsidRPr="003E09C3">
        <w:t xml:space="preserve"> - The pig's liver has five distinct lobes and is distinguished by the large amount of interlobular tissue, creating a distinct pattern on the surface of the liver.  The gall bladder is partly embedded in the liver substance rather than sitting on the surface as in sheep.</w:t>
      </w:r>
    </w:p>
    <w:tbl>
      <w:tblPr>
        <w:tblStyle w:val="TableGrid"/>
        <w:tblW w:w="0" w:type="auto"/>
        <w:tblLook w:val="04A0" w:firstRow="1" w:lastRow="0" w:firstColumn="1" w:lastColumn="0" w:noHBand="0" w:noVBand="1"/>
      </w:tblPr>
      <w:tblGrid>
        <w:gridCol w:w="9016"/>
      </w:tblGrid>
      <w:tr w:rsidR="00AD5B90" w14:paraId="091E0C42" w14:textId="77777777" w:rsidTr="00AD5B90">
        <w:tc>
          <w:tcPr>
            <w:tcW w:w="9016" w:type="dxa"/>
            <w:tcBorders>
              <w:top w:val="nil"/>
              <w:left w:val="nil"/>
              <w:bottom w:val="nil"/>
              <w:right w:val="nil"/>
            </w:tcBorders>
          </w:tcPr>
          <w:p w14:paraId="76E6A392" w14:textId="60E08A2F" w:rsidR="00AD5B90" w:rsidRDefault="00AD5B90" w:rsidP="00AD5B90">
            <w:pPr>
              <w:pStyle w:val="BodyText"/>
              <w:jc w:val="center"/>
            </w:pPr>
            <w:r w:rsidRPr="003E09C3">
              <w:rPr>
                <w:noProof/>
                <w:lang w:eastAsia="en-AU"/>
              </w:rPr>
              <w:drawing>
                <wp:inline distT="0" distB="0" distL="0" distR="0" wp14:anchorId="212206FE" wp14:editId="27ABF776">
                  <wp:extent cx="4467225" cy="337680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95282" cy="3398009"/>
                          </a:xfrm>
                          <a:prstGeom prst="rect">
                            <a:avLst/>
                          </a:prstGeom>
                          <a:noFill/>
                          <a:ln>
                            <a:noFill/>
                          </a:ln>
                        </pic:spPr>
                      </pic:pic>
                    </a:graphicData>
                  </a:graphic>
                </wp:inline>
              </w:drawing>
            </w:r>
          </w:p>
        </w:tc>
      </w:tr>
    </w:tbl>
    <w:p w14:paraId="1F916E5F" w14:textId="238E0C22" w:rsidR="00A05879" w:rsidRDefault="00A05879" w:rsidP="00AD5B90">
      <w:pPr>
        <w:spacing w:before="120" w:after="120"/>
      </w:pPr>
      <w:r w:rsidRPr="003E09C3">
        <w:rPr>
          <w:b/>
        </w:rPr>
        <w:t>Deer</w:t>
      </w:r>
      <w:r w:rsidRPr="003E09C3">
        <w:t xml:space="preserve"> - The liver is </w:t>
      </w:r>
      <w:proofErr w:type="gramStart"/>
      <w:r w:rsidRPr="003E09C3">
        <w:t>similar to</w:t>
      </w:r>
      <w:proofErr w:type="gramEnd"/>
      <w:r w:rsidRPr="003E09C3">
        <w:t xml:space="preserve"> that in sheep, but it is generally larger and has no gall bladder.</w:t>
      </w:r>
    </w:p>
    <w:tbl>
      <w:tblPr>
        <w:tblStyle w:val="TableGrid"/>
        <w:tblW w:w="0" w:type="auto"/>
        <w:tblLook w:val="04A0" w:firstRow="1" w:lastRow="0" w:firstColumn="1" w:lastColumn="0" w:noHBand="0" w:noVBand="1"/>
      </w:tblPr>
      <w:tblGrid>
        <w:gridCol w:w="9016"/>
      </w:tblGrid>
      <w:tr w:rsidR="005214D6" w14:paraId="0E7B5D53" w14:textId="77777777" w:rsidTr="00D41C4C">
        <w:tc>
          <w:tcPr>
            <w:tcW w:w="9016" w:type="dxa"/>
            <w:tcBorders>
              <w:top w:val="nil"/>
              <w:left w:val="nil"/>
              <w:bottom w:val="nil"/>
              <w:right w:val="nil"/>
            </w:tcBorders>
          </w:tcPr>
          <w:p w14:paraId="7E794C91" w14:textId="4DACAFEE" w:rsidR="005214D6" w:rsidRDefault="005214D6" w:rsidP="00D41C4C">
            <w:pPr>
              <w:spacing w:before="120" w:after="120"/>
              <w:jc w:val="center"/>
            </w:pPr>
            <w:r>
              <w:rPr>
                <w:noProof/>
              </w:rPr>
              <w:drawing>
                <wp:inline distT="0" distB="0" distL="0" distR="0" wp14:anchorId="54E737DB" wp14:editId="1409B1D6">
                  <wp:extent cx="3781425" cy="2836279"/>
                  <wp:effectExtent l="0" t="0" r="0" b="2540"/>
                  <wp:docPr id="1945687956" name="Picture 104" descr="how-to-carve-deer-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to-carve-deer-liv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99491" cy="2849830"/>
                          </a:xfrm>
                          <a:prstGeom prst="rect">
                            <a:avLst/>
                          </a:prstGeom>
                          <a:noFill/>
                          <a:ln>
                            <a:noFill/>
                          </a:ln>
                        </pic:spPr>
                      </pic:pic>
                    </a:graphicData>
                  </a:graphic>
                </wp:inline>
              </w:drawing>
            </w:r>
          </w:p>
        </w:tc>
      </w:tr>
    </w:tbl>
    <w:p w14:paraId="5EA12030" w14:textId="77777777" w:rsidR="005214D6" w:rsidRPr="003E09C3" w:rsidRDefault="005214D6" w:rsidP="00AD5B90">
      <w:pPr>
        <w:spacing w:before="120" w:after="120"/>
      </w:pPr>
    </w:p>
    <w:p w14:paraId="2943FC9E" w14:textId="0561FBCD" w:rsidR="00A05879" w:rsidRDefault="00A05879" w:rsidP="00A05879">
      <w:pPr>
        <w:pStyle w:val="BodyText"/>
      </w:pPr>
      <w:r w:rsidRPr="003E09C3">
        <w:rPr>
          <w:b/>
        </w:rPr>
        <w:t>Camel</w:t>
      </w:r>
      <w:r w:rsidRPr="003E09C3">
        <w:t xml:space="preserve"> - The liver is </w:t>
      </w:r>
      <w:r w:rsidR="00794F0B" w:rsidRPr="003E09C3">
        <w:t>like</w:t>
      </w:r>
      <w:r w:rsidRPr="003E09C3">
        <w:t xml:space="preserve"> that in horses in that it is multilobulated and has no gall bladder.  It also has a frilly appearance around the edges.</w:t>
      </w:r>
    </w:p>
    <w:tbl>
      <w:tblPr>
        <w:tblStyle w:val="TableGrid"/>
        <w:tblW w:w="0" w:type="auto"/>
        <w:tblLook w:val="04A0" w:firstRow="1" w:lastRow="0" w:firstColumn="1" w:lastColumn="0" w:noHBand="0" w:noVBand="1"/>
      </w:tblPr>
      <w:tblGrid>
        <w:gridCol w:w="9016"/>
      </w:tblGrid>
      <w:tr w:rsidR="00517583" w14:paraId="38C4765F" w14:textId="77777777" w:rsidTr="00517583">
        <w:tc>
          <w:tcPr>
            <w:tcW w:w="9016" w:type="dxa"/>
            <w:tcBorders>
              <w:top w:val="nil"/>
              <w:left w:val="nil"/>
              <w:bottom w:val="nil"/>
              <w:right w:val="nil"/>
            </w:tcBorders>
          </w:tcPr>
          <w:p w14:paraId="528AFACD" w14:textId="67E6378D" w:rsidR="00517583" w:rsidRDefault="00517583" w:rsidP="00517583">
            <w:pPr>
              <w:pStyle w:val="BodyText"/>
              <w:jc w:val="center"/>
            </w:pPr>
            <w:r w:rsidRPr="003E09C3">
              <w:rPr>
                <w:noProof/>
                <w:lang w:eastAsia="en-AU"/>
              </w:rPr>
              <w:drawing>
                <wp:inline distT="0" distB="0" distL="0" distR="0" wp14:anchorId="05EE1B88" wp14:editId="2AF65B39">
                  <wp:extent cx="4371975" cy="3278984"/>
                  <wp:effectExtent l="0" t="0" r="0" b="0"/>
                  <wp:docPr id="33" name="Picture 33" descr="M:\Photos\IMAGE LIBRARY\Meat Inspection images\Camel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hotos\IMAGE LIBRARY\Meat Inspection images\Camel liver.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90476" cy="3292860"/>
                          </a:xfrm>
                          <a:prstGeom prst="rect">
                            <a:avLst/>
                          </a:prstGeom>
                          <a:noFill/>
                          <a:ln>
                            <a:noFill/>
                          </a:ln>
                        </pic:spPr>
                      </pic:pic>
                    </a:graphicData>
                  </a:graphic>
                </wp:inline>
              </w:drawing>
            </w:r>
          </w:p>
        </w:tc>
      </w:tr>
    </w:tbl>
    <w:p w14:paraId="0D1B15A1" w14:textId="77777777" w:rsidR="00517583" w:rsidRDefault="00517583" w:rsidP="00517583">
      <w:pPr>
        <w:pStyle w:val="SubHL1"/>
      </w:pPr>
      <w:bookmarkStart w:id="121" w:name="_Toc450558218"/>
      <w:bookmarkStart w:id="122" w:name="_Toc41573191"/>
    </w:p>
    <w:p w14:paraId="7FBBFEC6" w14:textId="27FC176A" w:rsidR="00A05879" w:rsidRPr="006857D5" w:rsidRDefault="00A05879" w:rsidP="00146D63">
      <w:pPr>
        <w:pStyle w:val="Heading1"/>
      </w:pPr>
      <w:bookmarkStart w:id="123" w:name="_Toc170927897"/>
      <w:r w:rsidRPr="006857D5">
        <w:t>The excretory system</w:t>
      </w:r>
      <w:bookmarkEnd w:id="121"/>
      <w:bookmarkEnd w:id="122"/>
      <w:bookmarkEnd w:id="123"/>
    </w:p>
    <w:p w14:paraId="6A29EED5" w14:textId="77777777" w:rsidR="00A05879" w:rsidRPr="003E09C3" w:rsidRDefault="00A05879" w:rsidP="00A05879">
      <w:pPr>
        <w:spacing w:before="120" w:after="120"/>
      </w:pPr>
      <w:r w:rsidRPr="003E09C3">
        <w:t>Many of the waste products from metabolism are potentially poisonous to animals if allowed to accumulate within the body. An example of a waste product is carbon dioxide, which is expelled through the lungs.</w:t>
      </w:r>
    </w:p>
    <w:p w14:paraId="65BC59C9" w14:textId="77777777" w:rsidR="00A05879" w:rsidRPr="003E09C3" w:rsidRDefault="00A05879" w:rsidP="00A05879">
      <w:pPr>
        <w:spacing w:before="120" w:after="120"/>
      </w:pPr>
      <w:r w:rsidRPr="003E09C3">
        <w:t>Other waste products include:</w:t>
      </w:r>
    </w:p>
    <w:p w14:paraId="05CD7041" w14:textId="77777777" w:rsidR="00A05879" w:rsidRPr="003E09C3" w:rsidRDefault="00A05879" w:rsidP="00A05879">
      <w:pPr>
        <w:pStyle w:val="ListBullet1"/>
      </w:pPr>
      <w:r w:rsidRPr="003E09C3">
        <w:t>nitrogen (in the form of urea), from metabolism of proteins in the liver</w:t>
      </w:r>
    </w:p>
    <w:p w14:paraId="3558273C" w14:textId="77777777" w:rsidR="00A05879" w:rsidRPr="003E09C3" w:rsidRDefault="00A05879" w:rsidP="00A05879">
      <w:pPr>
        <w:pStyle w:val="ListBullet1"/>
      </w:pPr>
      <w:r w:rsidRPr="003E09C3">
        <w:t>surplus water</w:t>
      </w:r>
    </w:p>
    <w:p w14:paraId="11E5F66D" w14:textId="77777777" w:rsidR="00A05879" w:rsidRPr="003E09C3" w:rsidRDefault="00A05879" w:rsidP="00A05879">
      <w:pPr>
        <w:pStyle w:val="ListBullet1"/>
      </w:pPr>
      <w:r w:rsidRPr="003E09C3">
        <w:t>surplus inorganic salts</w:t>
      </w:r>
    </w:p>
    <w:p w14:paraId="3E2B6DF8" w14:textId="77777777" w:rsidR="00A05879" w:rsidRPr="003E09C3" w:rsidRDefault="00A05879" w:rsidP="00A05879">
      <w:pPr>
        <w:pStyle w:val="ListBullet1"/>
      </w:pPr>
      <w:r w:rsidRPr="003E09C3">
        <w:t>soluble foreign substances, e.g. antibodies.</w:t>
      </w:r>
    </w:p>
    <w:p w14:paraId="232689AE" w14:textId="77777777" w:rsidR="00A05879" w:rsidRPr="003E09C3" w:rsidRDefault="00A05879" w:rsidP="00A05879">
      <w:pPr>
        <w:spacing w:before="120" w:after="120"/>
      </w:pPr>
      <w:r w:rsidRPr="003E09C3">
        <w:t>Once these waste products have been made, they must be removed from the blood and excreted from the body. This is the job of the excretory of urinary system.</w:t>
      </w:r>
    </w:p>
    <w:p w14:paraId="187C8FBC" w14:textId="77777777" w:rsidR="00A05879" w:rsidRPr="00262673" w:rsidRDefault="00A05879" w:rsidP="00146D63">
      <w:pPr>
        <w:pStyle w:val="Heading2"/>
      </w:pPr>
      <w:bookmarkStart w:id="124" w:name="_Toc129652652"/>
      <w:bookmarkStart w:id="125" w:name="_Toc305160282"/>
      <w:bookmarkStart w:id="126" w:name="_Toc450558219"/>
      <w:bookmarkStart w:id="127" w:name="_Toc41573192"/>
      <w:bookmarkStart w:id="128" w:name="_Toc170927898"/>
      <w:r w:rsidRPr="00262673">
        <w:t>What is the function of the excretory system?</w:t>
      </w:r>
      <w:bookmarkEnd w:id="124"/>
      <w:bookmarkEnd w:id="125"/>
      <w:bookmarkEnd w:id="126"/>
      <w:bookmarkEnd w:id="127"/>
      <w:bookmarkEnd w:id="128"/>
    </w:p>
    <w:p w14:paraId="7DA2E99F" w14:textId="77777777" w:rsidR="00A05879" w:rsidRPr="003E09C3" w:rsidRDefault="00A05879" w:rsidP="00A05879">
      <w:pPr>
        <w:spacing w:before="120" w:after="120"/>
      </w:pPr>
      <w:r w:rsidRPr="003E09C3">
        <w:t>The excretory or urinary system:</w:t>
      </w:r>
    </w:p>
    <w:p w14:paraId="6DE98028" w14:textId="77777777" w:rsidR="00A05879" w:rsidRPr="003E09C3" w:rsidRDefault="00A05879" w:rsidP="00A05879">
      <w:pPr>
        <w:pStyle w:val="ListBullet1"/>
      </w:pPr>
      <w:r w:rsidRPr="003E09C3">
        <w:t>filters the blood and removes and excretes the waste products of metabolism, i.e. salts, urea and water</w:t>
      </w:r>
    </w:p>
    <w:p w14:paraId="31E66110" w14:textId="77777777" w:rsidR="00A05879" w:rsidRPr="003E09C3" w:rsidRDefault="00A05879" w:rsidP="00A05879">
      <w:pPr>
        <w:pStyle w:val="ListBullet1"/>
      </w:pPr>
      <w:r w:rsidRPr="003E09C3">
        <w:t>regulates body fluid balance (homeostasis)</w:t>
      </w:r>
    </w:p>
    <w:p w14:paraId="6E267741" w14:textId="77777777" w:rsidR="00A05879" w:rsidRPr="003E09C3" w:rsidRDefault="00A05879" w:rsidP="00A05879">
      <w:pPr>
        <w:pStyle w:val="ListBullet1"/>
      </w:pPr>
      <w:r w:rsidRPr="003E09C3">
        <w:t>maintains/regulates the concentration of salts in the blood.</w:t>
      </w:r>
    </w:p>
    <w:p w14:paraId="54B9EDA6" w14:textId="77777777" w:rsidR="00A05879" w:rsidRPr="003E09C3" w:rsidRDefault="00A05879" w:rsidP="00A05879">
      <w:pPr>
        <w:spacing w:before="120" w:after="120"/>
      </w:pPr>
      <w:r w:rsidRPr="003E09C3">
        <w:lastRenderedPageBreak/>
        <w:t>Homeostasis is the maintenance of the internal body environment. Mammals require a stable internal body environment. The excretory system is vital in maintaining this.</w:t>
      </w:r>
    </w:p>
    <w:p w14:paraId="7BDEEF04" w14:textId="77777777" w:rsidR="00A05879" w:rsidRPr="00262673" w:rsidRDefault="00A05879" w:rsidP="00146D63">
      <w:pPr>
        <w:pStyle w:val="Heading2"/>
      </w:pPr>
      <w:bookmarkStart w:id="129" w:name="_Toc129652653"/>
      <w:bookmarkStart w:id="130" w:name="_Toc305160283"/>
      <w:bookmarkStart w:id="131" w:name="_Toc450558220"/>
      <w:bookmarkStart w:id="132" w:name="_Toc41573193"/>
      <w:bookmarkStart w:id="133" w:name="_Toc170927899"/>
      <w:r w:rsidRPr="00262673">
        <w:t>What are the components of the excretory system?</w:t>
      </w:r>
      <w:bookmarkEnd w:id="129"/>
      <w:bookmarkEnd w:id="130"/>
      <w:bookmarkEnd w:id="131"/>
      <w:bookmarkEnd w:id="132"/>
      <w:bookmarkEnd w:id="133"/>
    </w:p>
    <w:p w14:paraId="65C59F0E" w14:textId="22D2E909" w:rsidR="00A05879" w:rsidRPr="003E09C3" w:rsidRDefault="00A05879" w:rsidP="00262673">
      <w:pPr>
        <w:spacing w:before="120" w:after="120"/>
      </w:pPr>
      <w:r w:rsidRPr="003E09C3">
        <w:t>The excretory or urinary system is made up of:</w:t>
      </w:r>
    </w:p>
    <w:p w14:paraId="6973B7A5" w14:textId="77777777" w:rsidR="00A05879" w:rsidRPr="003E09C3" w:rsidRDefault="00A05879" w:rsidP="00262673">
      <w:pPr>
        <w:pStyle w:val="SubHL1"/>
        <w15:collapsed/>
      </w:pPr>
      <w:r w:rsidRPr="003E09C3">
        <w:t>Kidneys</w:t>
      </w:r>
    </w:p>
    <w:p w14:paraId="175933CC" w14:textId="77777777" w:rsidR="00A05879" w:rsidRPr="003E09C3" w:rsidRDefault="00A05879" w:rsidP="00A05879">
      <w:pPr>
        <w:spacing w:before="120" w:after="120"/>
      </w:pPr>
      <w:r w:rsidRPr="003E09C3">
        <w:t>The primary function of the kidneys is the selective filtration of the blood to remove and excrete unwanted waste products, and the retention of desired plasma components.</w:t>
      </w:r>
    </w:p>
    <w:p w14:paraId="5424E071" w14:textId="77777777" w:rsidR="00A05879" w:rsidRPr="003E09C3" w:rsidRDefault="00A05879" w:rsidP="00A05879">
      <w:pPr>
        <w:spacing w:before="120" w:after="120"/>
      </w:pPr>
      <w:r w:rsidRPr="003E09C3">
        <w:t>The functional unit of the kidney is the nephron. The nephron consists of:</w:t>
      </w:r>
    </w:p>
    <w:p w14:paraId="25C325E5" w14:textId="77777777" w:rsidR="00A05879" w:rsidRPr="003E09C3" w:rsidRDefault="00A05879" w:rsidP="00A05879">
      <w:pPr>
        <w:pStyle w:val="ListBullet1"/>
      </w:pPr>
      <w:r w:rsidRPr="003E09C3">
        <w:t>the glomerulus and bowman’s capsule, where the blood is filtered and then convoluted</w:t>
      </w:r>
    </w:p>
    <w:p w14:paraId="4A9189AC" w14:textId="77777777" w:rsidR="00A05879" w:rsidRPr="003E09C3" w:rsidRDefault="00A05879" w:rsidP="00A05879">
      <w:pPr>
        <w:pStyle w:val="ListBullet1"/>
      </w:pPr>
      <w:r w:rsidRPr="003E09C3">
        <w:t>uriniferous tubule where water and nutrients are reabsorbed into the blood stream.</w:t>
      </w:r>
    </w:p>
    <w:p w14:paraId="4C5B7043" w14:textId="77777777" w:rsidR="00A05879" w:rsidRPr="003E09C3" w:rsidRDefault="00A05879" w:rsidP="00A05879">
      <w:pPr>
        <w:spacing w:before="120" w:after="120"/>
      </w:pPr>
      <w:r w:rsidRPr="003E09C3">
        <w:t>Surplus water and salts plus urea and other substances not required by the body, continue down the tubule. This remaining fluid is excreted as urine.</w:t>
      </w:r>
    </w:p>
    <w:p w14:paraId="6AEE9FF1" w14:textId="77777777" w:rsidR="00A05879" w:rsidRPr="003E09C3" w:rsidRDefault="00A05879" w:rsidP="00A05879">
      <w:pPr>
        <w:spacing w:before="120" w:after="120"/>
        <w:jc w:val="center"/>
      </w:pPr>
      <w:r w:rsidRPr="003E09C3">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16EA2" w14:paraId="32426A75" w14:textId="77777777" w:rsidTr="00262673">
        <w:tc>
          <w:tcPr>
            <w:tcW w:w="9016" w:type="dxa"/>
          </w:tcPr>
          <w:p w14:paraId="3955F91C" w14:textId="13C131D1" w:rsidR="00D16EA2" w:rsidRDefault="00D16EA2" w:rsidP="00262673">
            <w:pPr>
              <w:spacing w:before="120" w:after="120"/>
              <w:jc w:val="center"/>
              <w:rPr>
                <w:color w:val="FF0000"/>
              </w:rPr>
            </w:pPr>
            <w:r>
              <w:rPr>
                <w:noProof/>
              </w:rPr>
              <w:drawing>
                <wp:inline distT="0" distB="0" distL="0" distR="0" wp14:anchorId="75A0E043" wp14:editId="37C8532A">
                  <wp:extent cx="5731510" cy="3709035"/>
                  <wp:effectExtent l="0" t="0" r="2540" b="5715"/>
                  <wp:docPr id="163294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47866" name=""/>
                          <pic:cNvPicPr/>
                        </pic:nvPicPr>
                        <pic:blipFill>
                          <a:blip r:embed="rId63"/>
                          <a:stretch>
                            <a:fillRect/>
                          </a:stretch>
                        </pic:blipFill>
                        <pic:spPr>
                          <a:xfrm>
                            <a:off x="0" y="0"/>
                            <a:ext cx="5731510" cy="3709035"/>
                          </a:xfrm>
                          <a:prstGeom prst="rect">
                            <a:avLst/>
                          </a:prstGeom>
                        </pic:spPr>
                      </pic:pic>
                    </a:graphicData>
                  </a:graphic>
                </wp:inline>
              </w:drawing>
            </w:r>
          </w:p>
        </w:tc>
      </w:tr>
      <w:tr w:rsidR="00D16EA2" w14:paraId="0CBD8E25" w14:textId="77777777" w:rsidTr="00262673">
        <w:tc>
          <w:tcPr>
            <w:tcW w:w="9016" w:type="dxa"/>
          </w:tcPr>
          <w:p w14:paraId="38FAE8B1" w14:textId="34BFE313" w:rsidR="00D16EA2" w:rsidRPr="00D16EA2" w:rsidRDefault="00D16EA2" w:rsidP="00262673">
            <w:pPr>
              <w:spacing w:before="80" w:after="80"/>
              <w:jc w:val="center"/>
              <w:rPr>
                <w:b/>
                <w:color w:val="275317" w:themeColor="accent6" w:themeShade="80"/>
              </w:rPr>
            </w:pPr>
            <w:r w:rsidRPr="00D16EA2">
              <w:rPr>
                <w:b/>
                <w:color w:val="275317" w:themeColor="accent6" w:themeShade="80"/>
              </w:rPr>
              <w:t>Cross-section of a kidney and bowman’s capsule</w:t>
            </w:r>
          </w:p>
        </w:tc>
      </w:tr>
    </w:tbl>
    <w:p w14:paraId="040DCBE7" w14:textId="77777777" w:rsidR="00A05879" w:rsidRPr="003E09C3" w:rsidRDefault="00A05879" w:rsidP="00A05879">
      <w:pPr>
        <w:spacing w:before="120" w:after="120"/>
        <w:jc w:val="center"/>
        <w:rPr>
          <w:color w:val="FF0000"/>
        </w:rPr>
      </w:pPr>
    </w:p>
    <w:p w14:paraId="741A514C" w14:textId="77777777" w:rsidR="002B6678" w:rsidRPr="003E09C3" w:rsidRDefault="002B6678" w:rsidP="00A05879">
      <w:pPr>
        <w:spacing w:before="80" w:after="80"/>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134E0" w14:paraId="504ED761" w14:textId="77777777" w:rsidTr="00FE5B71">
        <w:tc>
          <w:tcPr>
            <w:tcW w:w="9016" w:type="dxa"/>
          </w:tcPr>
          <w:p w14:paraId="1ABC9939" w14:textId="35267F36" w:rsidR="001134E0" w:rsidRDefault="001134E0" w:rsidP="00A05879">
            <w:pPr>
              <w:spacing w:before="120" w:after="120"/>
              <w:jc w:val="center"/>
            </w:pPr>
            <w:r>
              <w:rPr>
                <w:noProof/>
              </w:rPr>
              <w:drawing>
                <wp:inline distT="0" distB="0" distL="0" distR="0" wp14:anchorId="20EB03E6" wp14:editId="73015AC1">
                  <wp:extent cx="4257675" cy="3571875"/>
                  <wp:effectExtent l="0" t="0" r="9525" b="9525"/>
                  <wp:docPr id="1922089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89745" name=""/>
                          <pic:cNvPicPr/>
                        </pic:nvPicPr>
                        <pic:blipFill>
                          <a:blip r:embed="rId64"/>
                          <a:stretch>
                            <a:fillRect/>
                          </a:stretch>
                        </pic:blipFill>
                        <pic:spPr>
                          <a:xfrm>
                            <a:off x="0" y="0"/>
                            <a:ext cx="4257675" cy="3571875"/>
                          </a:xfrm>
                          <a:prstGeom prst="rect">
                            <a:avLst/>
                          </a:prstGeom>
                        </pic:spPr>
                      </pic:pic>
                    </a:graphicData>
                  </a:graphic>
                </wp:inline>
              </w:drawing>
            </w:r>
          </w:p>
        </w:tc>
      </w:tr>
      <w:tr w:rsidR="001134E0" w14:paraId="301A39A8" w14:textId="77777777" w:rsidTr="00FE5B71">
        <w:tc>
          <w:tcPr>
            <w:tcW w:w="9016" w:type="dxa"/>
          </w:tcPr>
          <w:p w14:paraId="7BA97C80" w14:textId="255453AB" w:rsidR="001134E0" w:rsidRPr="00FE5B71" w:rsidRDefault="00FE5B71" w:rsidP="00FE5B71">
            <w:pPr>
              <w:spacing w:before="80" w:after="80"/>
              <w:jc w:val="center"/>
              <w:rPr>
                <w:b/>
                <w:color w:val="275317" w:themeColor="accent6" w:themeShade="80"/>
              </w:rPr>
            </w:pPr>
            <w:r w:rsidRPr="00FE5B71">
              <w:rPr>
                <w:b/>
                <w:color w:val="275317" w:themeColor="accent6" w:themeShade="80"/>
              </w:rPr>
              <w:t>Kidney as an example of a generalised organ</w:t>
            </w:r>
          </w:p>
        </w:tc>
      </w:tr>
    </w:tbl>
    <w:p w14:paraId="7D2873C4" w14:textId="77777777" w:rsidR="00A05879" w:rsidRPr="003E09C3" w:rsidRDefault="00A05879" w:rsidP="00A05879">
      <w:pPr>
        <w:spacing w:before="120" w:after="120"/>
      </w:pPr>
      <w:r w:rsidRPr="003E09C3">
        <w:t>Characteristics of the kidney are:</w:t>
      </w:r>
    </w:p>
    <w:p w14:paraId="13EE12B4" w14:textId="77777777" w:rsidR="00A05879" w:rsidRPr="003E09C3" w:rsidRDefault="00A05879" w:rsidP="00A05879">
      <w:pPr>
        <w:pStyle w:val="ListBullet1"/>
      </w:pPr>
      <w:r w:rsidRPr="003E09C3">
        <w:t>there are two, situated on either side of the backbone in the abdominal cavity</w:t>
      </w:r>
    </w:p>
    <w:p w14:paraId="2F503778" w14:textId="77777777" w:rsidR="00A05879" w:rsidRPr="003E09C3" w:rsidRDefault="00A05879" w:rsidP="00A05879">
      <w:pPr>
        <w:pStyle w:val="ListBullet1"/>
      </w:pPr>
      <w:r w:rsidRPr="003E09C3">
        <w:t>they are dark reddish-brown in colour. In the body they are covered with a thin fibrous capsule that can be easily stripped off</w:t>
      </w:r>
    </w:p>
    <w:p w14:paraId="336CB349" w14:textId="77777777" w:rsidR="00A05879" w:rsidRPr="003E09C3" w:rsidRDefault="00A05879" w:rsidP="00A05879">
      <w:pPr>
        <w:pStyle w:val="ListBullet1"/>
      </w:pPr>
      <w:r w:rsidRPr="003E09C3">
        <w:t>the beef kidney is lobulated (about 20 lobes), the sheep kidney is bean shaped and not divided into lobes, and the pig kidney is bean shaped but flattened and not divided into lobes</w:t>
      </w:r>
    </w:p>
    <w:p w14:paraId="6C26D64D" w14:textId="7730C507" w:rsidR="00A05879" w:rsidRPr="003E09C3" w:rsidRDefault="00A05879" w:rsidP="00A05879">
      <w:pPr>
        <w:pStyle w:val="ListBullet1"/>
      </w:pPr>
      <w:r w:rsidRPr="003E09C3">
        <w:t>they have three distinct areas – the pelvis, the medulla and the corte</w:t>
      </w:r>
      <w:r w:rsidR="00F83F64" w:rsidRPr="003E09C3">
        <w:t>x</w:t>
      </w:r>
    </w:p>
    <w:p w14:paraId="28F83F8F" w14:textId="77777777" w:rsidR="00A05879" w:rsidRPr="003E09C3" w:rsidRDefault="00A05879" w:rsidP="00A05879">
      <w:pPr>
        <w:pStyle w:val="ListBullet1"/>
      </w:pPr>
      <w:r w:rsidRPr="003E09C3">
        <w:t>each kidney has three vessels entering the pelvis – the renal artery which supplies blood to the kidney, the renal vein which takes filtered, deoxygenated blood away from the kidney and the ureter which conveys urine to the bladder.</w:t>
      </w:r>
    </w:p>
    <w:p w14:paraId="56AB26E4" w14:textId="77777777" w:rsidR="00A05879" w:rsidRPr="003E09C3" w:rsidRDefault="00A05879" w:rsidP="002B6678">
      <w:pPr>
        <w:pStyle w:val="SubHL2"/>
        <w15:collapsed/>
      </w:pPr>
      <w:r w:rsidRPr="003E09C3">
        <w:t>Species Variations</w:t>
      </w:r>
    </w:p>
    <w:p w14:paraId="7EFFDFC7" w14:textId="77777777" w:rsidR="00A05879" w:rsidRPr="003E09C3" w:rsidRDefault="00A05879" w:rsidP="00A05879">
      <w:pPr>
        <w:spacing w:before="120" w:after="120"/>
        <w:ind w:left="738" w:hanging="454"/>
      </w:pPr>
      <w:r w:rsidRPr="003E09C3">
        <w:t>The kidneys in different domestic species vary considerably in shape and appearance.</w:t>
      </w:r>
    </w:p>
    <w:p w14:paraId="3938C529" w14:textId="77777777" w:rsidR="00A05879" w:rsidRDefault="00A05879" w:rsidP="00A05879">
      <w:pPr>
        <w:tabs>
          <w:tab w:val="num" w:pos="738"/>
        </w:tabs>
        <w:spacing w:before="120" w:after="120"/>
        <w:ind w:left="738" w:hanging="454"/>
      </w:pPr>
      <w:r w:rsidRPr="003E09C3">
        <w:rPr>
          <w:b/>
        </w:rPr>
        <w:t>Cattle</w:t>
      </w:r>
      <w:r w:rsidRPr="003E09C3">
        <w:t xml:space="preserve"> - The kidneys in cattle are distinctly lobulated, each kidney consisting of 15-20 lobules. The weight of each kidney is approximately 200-300 g.</w:t>
      </w:r>
    </w:p>
    <w:tbl>
      <w:tblPr>
        <w:tblStyle w:val="TableGrid"/>
        <w:tblW w:w="0" w:type="auto"/>
        <w:tblInd w:w="738" w:type="dxa"/>
        <w:tblLook w:val="04A0" w:firstRow="1" w:lastRow="0" w:firstColumn="1" w:lastColumn="0" w:noHBand="0" w:noVBand="1"/>
      </w:tblPr>
      <w:tblGrid>
        <w:gridCol w:w="8288"/>
      </w:tblGrid>
      <w:tr w:rsidR="009E581F" w14:paraId="10A06941" w14:textId="77777777" w:rsidTr="009E581F">
        <w:tc>
          <w:tcPr>
            <w:tcW w:w="9016" w:type="dxa"/>
            <w:tcBorders>
              <w:top w:val="nil"/>
              <w:left w:val="nil"/>
              <w:bottom w:val="nil"/>
              <w:right w:val="nil"/>
            </w:tcBorders>
          </w:tcPr>
          <w:p w14:paraId="38E3A792" w14:textId="7A9DE652" w:rsidR="009E581F" w:rsidRDefault="009E581F" w:rsidP="009E581F">
            <w:pPr>
              <w:tabs>
                <w:tab w:val="num" w:pos="738"/>
              </w:tabs>
              <w:spacing w:before="120" w:after="120"/>
              <w:jc w:val="center"/>
            </w:pPr>
            <w:r w:rsidRPr="003E09C3">
              <w:rPr>
                <w:noProof/>
                <w:lang w:eastAsia="en-AU"/>
              </w:rPr>
              <w:drawing>
                <wp:inline distT="0" distB="0" distL="0" distR="0" wp14:anchorId="1699DB84" wp14:editId="36E85D8B">
                  <wp:extent cx="2447925" cy="1640632"/>
                  <wp:effectExtent l="0" t="0" r="0" b="0"/>
                  <wp:docPr id="247" name="Picture 247" descr="Image result for Bovine ki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vine kiney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9380" cy="1648309"/>
                          </a:xfrm>
                          <a:prstGeom prst="rect">
                            <a:avLst/>
                          </a:prstGeom>
                          <a:noFill/>
                          <a:ln>
                            <a:noFill/>
                          </a:ln>
                        </pic:spPr>
                      </pic:pic>
                    </a:graphicData>
                  </a:graphic>
                </wp:inline>
              </w:drawing>
            </w:r>
          </w:p>
        </w:tc>
      </w:tr>
    </w:tbl>
    <w:p w14:paraId="15E0A44C" w14:textId="77777777" w:rsidR="00A05879" w:rsidRDefault="00A05879" w:rsidP="00A05879">
      <w:pPr>
        <w:tabs>
          <w:tab w:val="num" w:pos="738"/>
        </w:tabs>
        <w:spacing w:before="120" w:after="120"/>
        <w:ind w:left="738" w:hanging="454"/>
      </w:pPr>
      <w:r w:rsidRPr="003E09C3">
        <w:rPr>
          <w:b/>
        </w:rPr>
        <w:t>Pigs</w:t>
      </w:r>
      <w:r w:rsidRPr="003E09C3">
        <w:t xml:space="preserve"> - The pig's kidneys are smooth and bean-shaped but flatter and larger than those in sheep. They each weigh about 100- 150 g.</w:t>
      </w:r>
    </w:p>
    <w:tbl>
      <w:tblPr>
        <w:tblStyle w:val="TableGrid"/>
        <w:tblW w:w="0" w:type="auto"/>
        <w:tblInd w:w="738" w:type="dxa"/>
        <w:tblLook w:val="04A0" w:firstRow="1" w:lastRow="0" w:firstColumn="1" w:lastColumn="0" w:noHBand="0" w:noVBand="1"/>
      </w:tblPr>
      <w:tblGrid>
        <w:gridCol w:w="8288"/>
      </w:tblGrid>
      <w:tr w:rsidR="009E581F" w14:paraId="7F33F665" w14:textId="77777777" w:rsidTr="009E581F">
        <w:tc>
          <w:tcPr>
            <w:tcW w:w="9016" w:type="dxa"/>
            <w:tcBorders>
              <w:top w:val="nil"/>
              <w:left w:val="nil"/>
              <w:bottom w:val="nil"/>
              <w:right w:val="nil"/>
            </w:tcBorders>
          </w:tcPr>
          <w:p w14:paraId="5181E4D1" w14:textId="7EABE6AE" w:rsidR="009E581F" w:rsidRDefault="009E581F" w:rsidP="009E581F">
            <w:pPr>
              <w:tabs>
                <w:tab w:val="num" w:pos="738"/>
              </w:tabs>
              <w:spacing w:before="120" w:after="120"/>
              <w:jc w:val="center"/>
            </w:pPr>
            <w:r w:rsidRPr="003E09C3">
              <w:rPr>
                <w:noProof/>
                <w:lang w:eastAsia="en-AU"/>
              </w:rPr>
              <w:drawing>
                <wp:inline distT="0" distB="0" distL="0" distR="0" wp14:anchorId="23BD9859" wp14:editId="0A569322">
                  <wp:extent cx="2882785" cy="23431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92278" cy="2350866"/>
                          </a:xfrm>
                          <a:prstGeom prst="rect">
                            <a:avLst/>
                          </a:prstGeom>
                          <a:noFill/>
                          <a:ln>
                            <a:noFill/>
                          </a:ln>
                        </pic:spPr>
                      </pic:pic>
                    </a:graphicData>
                  </a:graphic>
                </wp:inline>
              </w:drawing>
            </w:r>
          </w:p>
        </w:tc>
      </w:tr>
    </w:tbl>
    <w:p w14:paraId="6B559E24" w14:textId="77777777" w:rsidR="00A05879" w:rsidRDefault="00A05879" w:rsidP="00A05879">
      <w:pPr>
        <w:tabs>
          <w:tab w:val="num" w:pos="738"/>
        </w:tabs>
        <w:spacing w:before="120" w:after="120"/>
        <w:ind w:left="738" w:hanging="454"/>
      </w:pPr>
      <w:r w:rsidRPr="003E09C3">
        <w:rPr>
          <w:b/>
        </w:rPr>
        <w:t>Sheep and goats</w:t>
      </w:r>
      <w:r w:rsidRPr="003E09C3">
        <w:t xml:space="preserve"> - The kidneys in these two species are extremely similar. They are both bean-shaped, dark-red organs. The goat's kidneys appear slightly more rounded and globular. Each kidney weighs about 60-80g.</w:t>
      </w:r>
    </w:p>
    <w:tbl>
      <w:tblPr>
        <w:tblStyle w:val="TableGrid"/>
        <w:tblW w:w="0" w:type="auto"/>
        <w:tblInd w:w="738" w:type="dxa"/>
        <w:tblLook w:val="04A0" w:firstRow="1" w:lastRow="0" w:firstColumn="1" w:lastColumn="0" w:noHBand="0" w:noVBand="1"/>
      </w:tblPr>
      <w:tblGrid>
        <w:gridCol w:w="8288"/>
      </w:tblGrid>
      <w:tr w:rsidR="009E581F" w14:paraId="7BE53FEE" w14:textId="77777777" w:rsidTr="009E581F">
        <w:tc>
          <w:tcPr>
            <w:tcW w:w="9016" w:type="dxa"/>
            <w:tcBorders>
              <w:top w:val="nil"/>
              <w:left w:val="nil"/>
              <w:bottom w:val="nil"/>
              <w:right w:val="nil"/>
            </w:tcBorders>
          </w:tcPr>
          <w:p w14:paraId="29BE12D5" w14:textId="0A754A78" w:rsidR="009E581F" w:rsidRDefault="009C6BD1" w:rsidP="009E581F">
            <w:pPr>
              <w:tabs>
                <w:tab w:val="num" w:pos="738"/>
              </w:tabs>
              <w:spacing w:before="120" w:after="120"/>
              <w:jc w:val="center"/>
            </w:pPr>
            <w:r w:rsidRPr="007D60B5">
              <w:rPr>
                <w:noProof/>
                <w:lang w:eastAsia="en-AU"/>
              </w:rPr>
              <w:drawing>
                <wp:inline distT="0" distB="0" distL="0" distR="0" wp14:anchorId="50B692CB" wp14:editId="03AEAB03">
                  <wp:extent cx="1134413" cy="1409700"/>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9719" cy="1416294"/>
                          </a:xfrm>
                          <a:prstGeom prst="rect">
                            <a:avLst/>
                          </a:prstGeom>
                          <a:noFill/>
                        </pic:spPr>
                      </pic:pic>
                    </a:graphicData>
                  </a:graphic>
                </wp:inline>
              </w:drawing>
            </w:r>
          </w:p>
        </w:tc>
      </w:tr>
    </w:tbl>
    <w:p w14:paraId="078CB2F6" w14:textId="366AF37A" w:rsidR="00A05879" w:rsidRDefault="00A05879" w:rsidP="00A05879">
      <w:pPr>
        <w:tabs>
          <w:tab w:val="num" w:pos="738"/>
        </w:tabs>
        <w:spacing w:before="120" w:after="120"/>
        <w:ind w:left="738" w:hanging="454"/>
      </w:pPr>
      <w:r w:rsidRPr="003E09C3">
        <w:rPr>
          <w:b/>
        </w:rPr>
        <w:t>Horses</w:t>
      </w:r>
      <w:r w:rsidRPr="003E09C3">
        <w:t xml:space="preserve"> – The right kidney is heart-</w:t>
      </w:r>
      <w:r w:rsidR="009F47B2" w:rsidRPr="003E09C3">
        <w:t>shaped,</w:t>
      </w:r>
      <w:r w:rsidRPr="003E09C3">
        <w:t xml:space="preserve"> and the left kidney is bean-shaped and longer than it is broad. They are each indistinctly broken up into about 3 to 5 lobules.  Each kidney weighs about 700 g.</w:t>
      </w:r>
    </w:p>
    <w:tbl>
      <w:tblPr>
        <w:tblStyle w:val="TableGrid"/>
        <w:tblW w:w="0" w:type="auto"/>
        <w:tblInd w:w="738" w:type="dxa"/>
        <w:tblLook w:val="04A0" w:firstRow="1" w:lastRow="0" w:firstColumn="1" w:lastColumn="0" w:noHBand="0" w:noVBand="1"/>
      </w:tblPr>
      <w:tblGrid>
        <w:gridCol w:w="8288"/>
      </w:tblGrid>
      <w:tr w:rsidR="009E581F" w14:paraId="53152039" w14:textId="77777777" w:rsidTr="009E581F">
        <w:tc>
          <w:tcPr>
            <w:tcW w:w="9016" w:type="dxa"/>
            <w:tcBorders>
              <w:top w:val="nil"/>
              <w:left w:val="nil"/>
              <w:bottom w:val="nil"/>
              <w:right w:val="nil"/>
            </w:tcBorders>
          </w:tcPr>
          <w:p w14:paraId="545EC76A" w14:textId="1A846EDD" w:rsidR="009E581F" w:rsidRDefault="009E581F" w:rsidP="009E581F">
            <w:pPr>
              <w:tabs>
                <w:tab w:val="num" w:pos="738"/>
              </w:tabs>
              <w:spacing w:before="120" w:after="120"/>
              <w:jc w:val="center"/>
            </w:pPr>
            <w:r w:rsidRPr="003E09C3">
              <w:rPr>
                <w:noProof/>
                <w:lang w:eastAsia="en-AU"/>
              </w:rPr>
              <w:drawing>
                <wp:inline distT="0" distB="0" distL="0" distR="0" wp14:anchorId="659DDCEC" wp14:editId="282DB066">
                  <wp:extent cx="2392321" cy="2105025"/>
                  <wp:effectExtent l="0" t="0" r="825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7758" cy="2109809"/>
                          </a:xfrm>
                          <a:prstGeom prst="rect">
                            <a:avLst/>
                          </a:prstGeom>
                          <a:noFill/>
                        </pic:spPr>
                      </pic:pic>
                    </a:graphicData>
                  </a:graphic>
                </wp:inline>
              </w:drawing>
            </w:r>
          </w:p>
        </w:tc>
      </w:tr>
    </w:tbl>
    <w:p w14:paraId="734D982E" w14:textId="77777777" w:rsidR="00A05879" w:rsidRDefault="00A05879" w:rsidP="00A05879">
      <w:pPr>
        <w:tabs>
          <w:tab w:val="num" w:pos="738"/>
        </w:tabs>
        <w:spacing w:before="120" w:after="120"/>
        <w:ind w:left="738" w:hanging="454"/>
      </w:pPr>
      <w:r w:rsidRPr="003E09C3">
        <w:rPr>
          <w:b/>
        </w:rPr>
        <w:t>Camels</w:t>
      </w:r>
      <w:r w:rsidRPr="003E09C3">
        <w:t xml:space="preserve"> - Their kidneys are shaped like a sheep’s kidney but are the size of a horse’s kidney.</w:t>
      </w:r>
    </w:p>
    <w:tbl>
      <w:tblPr>
        <w:tblStyle w:val="TableGrid"/>
        <w:tblW w:w="0" w:type="auto"/>
        <w:tblInd w:w="738" w:type="dxa"/>
        <w:tblLook w:val="04A0" w:firstRow="1" w:lastRow="0" w:firstColumn="1" w:lastColumn="0" w:noHBand="0" w:noVBand="1"/>
      </w:tblPr>
      <w:tblGrid>
        <w:gridCol w:w="8288"/>
      </w:tblGrid>
      <w:tr w:rsidR="009E581F" w14:paraId="708A9E48" w14:textId="77777777" w:rsidTr="009E581F">
        <w:tc>
          <w:tcPr>
            <w:tcW w:w="9016" w:type="dxa"/>
            <w:tcBorders>
              <w:top w:val="nil"/>
              <w:left w:val="nil"/>
              <w:bottom w:val="nil"/>
              <w:right w:val="nil"/>
            </w:tcBorders>
          </w:tcPr>
          <w:p w14:paraId="419AF3E0" w14:textId="306EF1F4" w:rsidR="009E581F" w:rsidRDefault="009E581F" w:rsidP="009E581F">
            <w:pPr>
              <w:tabs>
                <w:tab w:val="num" w:pos="738"/>
              </w:tabs>
              <w:spacing w:before="120" w:after="120"/>
              <w:jc w:val="center"/>
            </w:pPr>
            <w:r w:rsidRPr="003E09C3">
              <w:rPr>
                <w:noProof/>
                <w:lang w:eastAsia="en-AU"/>
              </w:rPr>
              <w:drawing>
                <wp:inline distT="0" distB="0" distL="0" distR="0" wp14:anchorId="2B44F36F" wp14:editId="1AF38202">
                  <wp:extent cx="3686175" cy="27624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98798" cy="2771916"/>
                          </a:xfrm>
                          <a:prstGeom prst="rect">
                            <a:avLst/>
                          </a:prstGeom>
                          <a:noFill/>
                        </pic:spPr>
                      </pic:pic>
                    </a:graphicData>
                  </a:graphic>
                </wp:inline>
              </w:drawing>
            </w:r>
          </w:p>
        </w:tc>
      </w:tr>
    </w:tbl>
    <w:p w14:paraId="1CC54196" w14:textId="77777777" w:rsidR="00A05879" w:rsidRDefault="00A05879" w:rsidP="00A05879">
      <w:pPr>
        <w:tabs>
          <w:tab w:val="num" w:pos="738"/>
        </w:tabs>
        <w:spacing w:before="120" w:after="120"/>
        <w:ind w:left="738" w:hanging="454"/>
      </w:pPr>
      <w:r w:rsidRPr="003E09C3">
        <w:rPr>
          <w:b/>
        </w:rPr>
        <w:t xml:space="preserve">Kangaroos </w:t>
      </w:r>
      <w:r w:rsidRPr="003E09C3">
        <w:t>- The kangaroo’s kidneys are bean shaped dark red organs about 50-70gms in weight.</w:t>
      </w:r>
    </w:p>
    <w:p w14:paraId="6F9313D2" w14:textId="402840F3" w:rsidR="009F47B2" w:rsidRPr="003E09C3" w:rsidRDefault="009F47B2" w:rsidP="00A05879">
      <w:pPr>
        <w:tabs>
          <w:tab w:val="num" w:pos="738"/>
        </w:tabs>
        <w:spacing w:before="120" w:after="120"/>
        <w:ind w:left="738" w:hanging="454"/>
      </w:pPr>
      <w:r>
        <w:rPr>
          <w:b/>
        </w:rPr>
        <w:t xml:space="preserve">Poultry </w:t>
      </w:r>
      <w:r w:rsidRPr="009F47B2">
        <w:t>-</w:t>
      </w:r>
      <w:r>
        <w:t xml:space="preserve"> </w:t>
      </w:r>
      <w:r w:rsidRPr="009F47B2">
        <w:t>Birds (poultry) have two reddish-brown kidneys each generally with three lobes, are found immediately behind the lungs on each side of the vertebral column and closely associated with it.</w:t>
      </w:r>
    </w:p>
    <w:p w14:paraId="5671C832" w14:textId="77777777" w:rsidR="00A05879" w:rsidRPr="003E09C3" w:rsidRDefault="00A05879" w:rsidP="00CA0035">
      <w:pPr>
        <w:pStyle w:val="SubHL1"/>
        <w15:collapsed/>
      </w:pPr>
      <w:r w:rsidRPr="003E09C3">
        <w:t>Ureters</w:t>
      </w:r>
    </w:p>
    <w:p w14:paraId="661A198D" w14:textId="77777777" w:rsidR="00A05879" w:rsidRPr="003E09C3" w:rsidRDefault="00A05879" w:rsidP="00A05879">
      <w:pPr>
        <w:spacing w:before="120" w:after="120"/>
      </w:pPr>
      <w:r w:rsidRPr="003E09C3">
        <w:t>The primary function of the ureters is to move urine from the kidneys to the bladder.</w:t>
      </w:r>
    </w:p>
    <w:p w14:paraId="12532BF0" w14:textId="77777777" w:rsidR="00A05879" w:rsidRPr="003E09C3" w:rsidRDefault="00A05879" w:rsidP="00A05879">
      <w:pPr>
        <w:spacing w:before="120" w:after="120"/>
      </w:pPr>
      <w:r w:rsidRPr="003E09C3">
        <w:t>Characteristics of the ureters are:</w:t>
      </w:r>
    </w:p>
    <w:p w14:paraId="1BC95761" w14:textId="77777777" w:rsidR="00A05879" w:rsidRPr="003E09C3" w:rsidRDefault="00A05879" w:rsidP="00A05879">
      <w:pPr>
        <w:pStyle w:val="ListBullet1"/>
      </w:pPr>
      <w:r w:rsidRPr="003E09C3">
        <w:t>there are two</w:t>
      </w:r>
    </w:p>
    <w:p w14:paraId="1629D8C4" w14:textId="77777777" w:rsidR="00A05879" w:rsidRPr="003E09C3" w:rsidRDefault="00A05879" w:rsidP="00A05879">
      <w:pPr>
        <w:pStyle w:val="ListBullet1"/>
      </w:pPr>
      <w:r w:rsidRPr="003E09C3">
        <w:t>the kidneys produce urine drop by drop, and this collects in the renal pelvis and flows through the ureters to the bladder</w:t>
      </w:r>
    </w:p>
    <w:p w14:paraId="5E6D9757" w14:textId="77777777" w:rsidR="00A05879" w:rsidRPr="003E09C3" w:rsidRDefault="00A05879" w:rsidP="00A05879">
      <w:pPr>
        <w:pStyle w:val="ListBullet1"/>
      </w:pPr>
      <w:r w:rsidRPr="003E09C3">
        <w:t>they enter the bottom of the bladder at an angle to prevent urine from flowing back into the ureters.</w:t>
      </w:r>
    </w:p>
    <w:p w14:paraId="2D53D107" w14:textId="77777777" w:rsidR="00A05879" w:rsidRPr="003E09C3" w:rsidRDefault="00A05879" w:rsidP="00CA0035">
      <w:pPr>
        <w:pStyle w:val="SubHL1"/>
        <w15:collapsed/>
      </w:pPr>
      <w:r w:rsidRPr="003E09C3">
        <w:t>Bladder</w:t>
      </w:r>
    </w:p>
    <w:p w14:paraId="0386CD04" w14:textId="43AB5034" w:rsidR="00A05879" w:rsidRPr="003E09C3" w:rsidRDefault="00A05879" w:rsidP="00A05879">
      <w:pPr>
        <w:spacing w:before="120" w:after="120"/>
      </w:pPr>
      <w:r w:rsidRPr="003E09C3">
        <w:t xml:space="preserve">The urinary bladder collects urine until </w:t>
      </w:r>
      <w:r w:rsidR="00794F0B" w:rsidRPr="003E09C3">
        <w:t>enough</w:t>
      </w:r>
      <w:r w:rsidRPr="003E09C3">
        <w:t xml:space="preserve"> has been collected to bring about urination.</w:t>
      </w:r>
    </w:p>
    <w:p w14:paraId="6573D344" w14:textId="77777777" w:rsidR="00A05879" w:rsidRPr="003E09C3" w:rsidRDefault="00A05879" w:rsidP="00A05879">
      <w:pPr>
        <w:spacing w:before="120" w:after="120"/>
      </w:pPr>
      <w:r w:rsidRPr="003E09C3">
        <w:t>Characteristics of the bladder are that:</w:t>
      </w:r>
    </w:p>
    <w:p w14:paraId="277CB61D" w14:textId="77777777" w:rsidR="00A05879" w:rsidRPr="003E09C3" w:rsidRDefault="00A05879" w:rsidP="00A05879">
      <w:pPr>
        <w:pStyle w:val="ListBullet1"/>
      </w:pPr>
      <w:r w:rsidRPr="003E09C3">
        <w:t>it is situated in the abdominal cavity and partly in the pelvic cavity</w:t>
      </w:r>
    </w:p>
    <w:p w14:paraId="76634B47" w14:textId="77777777" w:rsidR="00A05879" w:rsidRPr="003E09C3" w:rsidRDefault="00A05879" w:rsidP="00A05879">
      <w:pPr>
        <w:pStyle w:val="ListBullet1"/>
      </w:pPr>
      <w:r w:rsidRPr="003E09C3">
        <w:t>the wall is mostly smooth muscle, with the inner surface lined with mucous membrane, and the outer surface coated with a serous membrane (the peritoneum).</w:t>
      </w:r>
    </w:p>
    <w:p w14:paraId="5A4BCD57" w14:textId="77777777" w:rsidR="00A05879" w:rsidRPr="003E09C3" w:rsidRDefault="00A05879" w:rsidP="00CA0035">
      <w:pPr>
        <w:pStyle w:val="SubHL1"/>
        <w15:collapsed/>
      </w:pPr>
      <w:r w:rsidRPr="003E09C3">
        <w:t>Urethra</w:t>
      </w:r>
    </w:p>
    <w:p w14:paraId="291167D6" w14:textId="77777777" w:rsidR="00A05879" w:rsidRPr="003E09C3" w:rsidRDefault="00A05879" w:rsidP="00A05879">
      <w:pPr>
        <w:spacing w:before="120" w:after="120"/>
      </w:pPr>
      <w:r w:rsidRPr="003E09C3">
        <w:t>The primary function of the urethra is to convey urine from the bladder to the outside. Characteristics of the urethra are:</w:t>
      </w:r>
    </w:p>
    <w:p w14:paraId="1BC93F6E" w14:textId="77777777" w:rsidR="00A05879" w:rsidRPr="003E09C3" w:rsidRDefault="00A05879" w:rsidP="00A05879">
      <w:pPr>
        <w:tabs>
          <w:tab w:val="num" w:pos="738"/>
        </w:tabs>
        <w:spacing w:before="120" w:after="120"/>
        <w:ind w:left="738" w:hanging="454"/>
      </w:pPr>
      <w:r w:rsidRPr="003E09C3">
        <w:t>it exits via the penis in males and the vagina in females</w:t>
      </w:r>
    </w:p>
    <w:p w14:paraId="1C734579" w14:textId="77777777" w:rsidR="006857D5" w:rsidRDefault="00A05879" w:rsidP="006857D5">
      <w:r w:rsidRPr="003E09C3">
        <w:t xml:space="preserve">it is solely urinary in function in females, but in </w:t>
      </w:r>
      <w:r w:rsidR="008C254D" w:rsidRPr="003E09C3">
        <w:t>males it is urinary and genital.</w:t>
      </w:r>
      <w:bookmarkStart w:id="134" w:name="_Toc450558221"/>
      <w:bookmarkStart w:id="135" w:name="_Toc41573194"/>
    </w:p>
    <w:p w14:paraId="68FCFF89" w14:textId="45A9C18E" w:rsidR="008C254D" w:rsidRPr="006857D5" w:rsidRDefault="008C254D" w:rsidP="00146D63">
      <w:pPr>
        <w:pStyle w:val="Heading1"/>
      </w:pPr>
      <w:bookmarkStart w:id="136" w:name="_Toc170927900"/>
      <w:r w:rsidRPr="006857D5">
        <w:t>The reproductive system</w:t>
      </w:r>
      <w:bookmarkEnd w:id="134"/>
      <w:bookmarkEnd w:id="135"/>
      <w:bookmarkEnd w:id="136"/>
    </w:p>
    <w:p w14:paraId="4CE40907" w14:textId="77777777" w:rsidR="008C254D" w:rsidRPr="006857D5" w:rsidRDefault="008C254D" w:rsidP="00146D63">
      <w:pPr>
        <w:pStyle w:val="Heading2"/>
      </w:pPr>
      <w:bookmarkStart w:id="137" w:name="_Toc129652654"/>
      <w:bookmarkStart w:id="138" w:name="_Toc305160284"/>
      <w:bookmarkStart w:id="139" w:name="_Toc450558222"/>
      <w:bookmarkStart w:id="140" w:name="_Toc41573195"/>
      <w:bookmarkStart w:id="141" w:name="_Toc170927901"/>
      <w:r w:rsidRPr="006857D5">
        <w:t>What is the female reproductive system made up of?</w:t>
      </w:r>
      <w:bookmarkEnd w:id="137"/>
      <w:bookmarkEnd w:id="138"/>
      <w:bookmarkEnd w:id="139"/>
      <w:bookmarkEnd w:id="140"/>
      <w:bookmarkEnd w:id="141"/>
    </w:p>
    <w:p w14:paraId="633B3EB6" w14:textId="77777777" w:rsidR="008C254D" w:rsidRPr="003E09C3" w:rsidRDefault="008C254D" w:rsidP="008C254D">
      <w:pPr>
        <w:spacing w:before="120" w:after="120"/>
      </w:pPr>
      <w:r w:rsidRPr="003E09C3">
        <w:t>The functions of the female reproductive system are:</w:t>
      </w:r>
    </w:p>
    <w:p w14:paraId="72E1BEE8" w14:textId="77777777" w:rsidR="008C254D" w:rsidRPr="003E09C3" w:rsidRDefault="008C254D" w:rsidP="008C254D">
      <w:pPr>
        <w:pStyle w:val="ListBullet1"/>
      </w:pPr>
      <w:r w:rsidRPr="003E09C3">
        <w:t>to receive the penis and move the sperm to the egg (or ovum)</w:t>
      </w:r>
    </w:p>
    <w:p w14:paraId="5965AE9C" w14:textId="77777777" w:rsidR="008C254D" w:rsidRPr="003E09C3" w:rsidRDefault="008C254D" w:rsidP="008C254D">
      <w:pPr>
        <w:pStyle w:val="ListBullet1"/>
      </w:pPr>
      <w:r w:rsidRPr="003E09C3">
        <w:t>to produce eggs or ova</w:t>
      </w:r>
    </w:p>
    <w:p w14:paraId="2CE878E8" w14:textId="77777777" w:rsidR="008C254D" w:rsidRPr="003E09C3" w:rsidRDefault="008C254D" w:rsidP="008C254D">
      <w:pPr>
        <w:pStyle w:val="ListBullet1"/>
      </w:pPr>
      <w:r w:rsidRPr="003E09C3">
        <w:t>to carry and nourish the foetus through to gestation</w:t>
      </w:r>
    </w:p>
    <w:p w14:paraId="6D7314C6" w14:textId="77777777" w:rsidR="008C254D" w:rsidRPr="003E09C3" w:rsidRDefault="008C254D" w:rsidP="008C254D">
      <w:pPr>
        <w:pStyle w:val="ListBullet1"/>
      </w:pPr>
      <w:r w:rsidRPr="003E09C3">
        <w:t>to nourish infant through to weaning.</w:t>
      </w:r>
    </w:p>
    <w:p w14:paraId="72F0EE7B" w14:textId="77777777" w:rsidR="008C254D" w:rsidRPr="003E09C3" w:rsidRDefault="008C254D" w:rsidP="008C254D">
      <w:pPr>
        <w:spacing w:before="120" w:after="120"/>
      </w:pPr>
      <w:r w:rsidRPr="003E09C3">
        <w:t>The female reproductive system is made up of:</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8"/>
      </w:tblGrid>
      <w:tr w:rsidR="00450D41" w14:paraId="791B21A3" w14:textId="77777777" w:rsidTr="00CA0035">
        <w:tc>
          <w:tcPr>
            <w:tcW w:w="9016" w:type="dxa"/>
          </w:tcPr>
          <w:p w14:paraId="2D88EDE4" w14:textId="3D8D5FB1" w:rsidR="00450D41" w:rsidRPr="00CA0035" w:rsidRDefault="00CA0035" w:rsidP="00CA0035">
            <w:pPr>
              <w:pStyle w:val="ListBullet1"/>
              <w:numPr>
                <w:ilvl w:val="0"/>
                <w:numId w:val="0"/>
              </w:numPr>
              <w:jc w:val="center"/>
              <w:rPr>
                <w:color w:val="275317" w:themeColor="accent6" w:themeShade="80"/>
              </w:rPr>
            </w:pPr>
            <w:r w:rsidRPr="00CA0035">
              <w:rPr>
                <w:noProof/>
                <w:color w:val="275317" w:themeColor="accent6" w:themeShade="80"/>
              </w:rPr>
              <w:lastRenderedPageBreak/>
              <w:drawing>
                <wp:inline distT="0" distB="0" distL="0" distR="0" wp14:anchorId="739CE96E" wp14:editId="5F5DBBAE">
                  <wp:extent cx="3771900" cy="5139055"/>
                  <wp:effectExtent l="0" t="0" r="0" b="4445"/>
                  <wp:docPr id="11556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4631" name=""/>
                          <pic:cNvPicPr/>
                        </pic:nvPicPr>
                        <pic:blipFill>
                          <a:blip r:embed="rId70"/>
                          <a:stretch>
                            <a:fillRect/>
                          </a:stretch>
                        </pic:blipFill>
                        <pic:spPr>
                          <a:xfrm>
                            <a:off x="0" y="0"/>
                            <a:ext cx="3784665" cy="5156447"/>
                          </a:xfrm>
                          <a:prstGeom prst="rect">
                            <a:avLst/>
                          </a:prstGeom>
                        </pic:spPr>
                      </pic:pic>
                    </a:graphicData>
                  </a:graphic>
                </wp:inline>
              </w:drawing>
            </w:r>
          </w:p>
        </w:tc>
      </w:tr>
      <w:tr w:rsidR="00450D41" w14:paraId="3F2F036A" w14:textId="77777777" w:rsidTr="00CA0035">
        <w:tc>
          <w:tcPr>
            <w:tcW w:w="9016" w:type="dxa"/>
          </w:tcPr>
          <w:p w14:paraId="20E653F1" w14:textId="0BB16A91" w:rsidR="00450D41" w:rsidRPr="00CA0035" w:rsidRDefault="00CA0035" w:rsidP="00CA0035">
            <w:pPr>
              <w:spacing w:before="80" w:after="80"/>
              <w:jc w:val="center"/>
              <w:rPr>
                <w:b/>
                <w:color w:val="275317" w:themeColor="accent6" w:themeShade="80"/>
              </w:rPr>
            </w:pPr>
            <w:r w:rsidRPr="00CA0035">
              <w:rPr>
                <w:b/>
                <w:color w:val="275317" w:themeColor="accent6" w:themeShade="80"/>
              </w:rPr>
              <w:t>Female reproductive system</w:t>
            </w:r>
          </w:p>
        </w:tc>
      </w:tr>
    </w:tbl>
    <w:p w14:paraId="22A26B76" w14:textId="77777777" w:rsidR="008C254D" w:rsidRPr="003E09C3" w:rsidRDefault="008C254D" w:rsidP="00450D41">
      <w:pPr>
        <w:pStyle w:val="SubHL1"/>
        <w15:collapsed/>
      </w:pPr>
      <w:r w:rsidRPr="003E09C3">
        <w:t>Ovaries</w:t>
      </w:r>
    </w:p>
    <w:p w14:paraId="4C014B88" w14:textId="77777777" w:rsidR="008C254D" w:rsidRPr="003E09C3" w:rsidRDefault="008C254D" w:rsidP="008C254D">
      <w:pPr>
        <w:spacing w:before="120" w:after="120"/>
      </w:pPr>
      <w:r w:rsidRPr="003E09C3">
        <w:t>The primary function of the ovaries is to produce eggs or ova. They also produce the female hormones oestrogen and progesterone, which control ovulation.</w:t>
      </w:r>
    </w:p>
    <w:p w14:paraId="68BB8D0D" w14:textId="77777777" w:rsidR="008C254D" w:rsidRPr="003E09C3" w:rsidRDefault="008C254D" w:rsidP="008C254D">
      <w:pPr>
        <w:spacing w:before="120" w:after="120"/>
      </w:pPr>
      <w:r w:rsidRPr="003E09C3">
        <w:t>Characteristics of the ovaries are that:</w:t>
      </w:r>
    </w:p>
    <w:p w14:paraId="7E1F1418" w14:textId="77777777" w:rsidR="008C254D" w:rsidRPr="003E09C3" w:rsidRDefault="008C254D" w:rsidP="008C254D">
      <w:pPr>
        <w:pStyle w:val="ListBullet1"/>
      </w:pPr>
      <w:r w:rsidRPr="003E09C3">
        <w:t>there are two</w:t>
      </w:r>
    </w:p>
    <w:p w14:paraId="0952DDE6" w14:textId="77777777" w:rsidR="008C254D" w:rsidRPr="003E09C3" w:rsidRDefault="008C254D" w:rsidP="008C254D">
      <w:pPr>
        <w:tabs>
          <w:tab w:val="num" w:pos="738"/>
        </w:tabs>
        <w:spacing w:before="120" w:after="120"/>
        <w:ind w:left="738" w:hanging="454"/>
      </w:pPr>
      <w:r w:rsidRPr="003E09C3">
        <w:t>they are located at the tips of the horns of the uterus in the abdominal cavity.</w:t>
      </w:r>
    </w:p>
    <w:p w14:paraId="4B1779BA" w14:textId="77777777" w:rsidR="008C254D" w:rsidRPr="003E09C3" w:rsidRDefault="008C254D" w:rsidP="00450D41">
      <w:pPr>
        <w:pStyle w:val="SubHL1"/>
        <w15:collapsed/>
      </w:pPr>
      <w:r w:rsidRPr="003E09C3">
        <w:t>Oviducts/fallopian tubes</w:t>
      </w:r>
    </w:p>
    <w:p w14:paraId="5EA59EBF" w14:textId="77777777" w:rsidR="008C254D" w:rsidRPr="003E09C3" w:rsidRDefault="008C254D" w:rsidP="008C254D">
      <w:pPr>
        <w:spacing w:before="120" w:after="120"/>
      </w:pPr>
      <w:r w:rsidRPr="003E09C3">
        <w:t>The oviducts/fallopian tubes convey mature ova into the uterus, so fertilisation can take place.</w:t>
      </w:r>
    </w:p>
    <w:p w14:paraId="12C7FED9" w14:textId="77777777" w:rsidR="008C254D" w:rsidRPr="003E09C3" w:rsidRDefault="008C254D" w:rsidP="008C254D">
      <w:pPr>
        <w:spacing w:before="120" w:after="120"/>
      </w:pPr>
      <w:r w:rsidRPr="003E09C3">
        <w:t>Oviducts contain tiny, hair-like structures that move the ova in a wave-like motion.</w:t>
      </w:r>
    </w:p>
    <w:p w14:paraId="1D888F2B" w14:textId="77777777" w:rsidR="008C254D" w:rsidRPr="003E09C3" w:rsidRDefault="008C254D" w:rsidP="00450D41">
      <w:pPr>
        <w:pStyle w:val="SubHL1"/>
        <w15:collapsed/>
      </w:pPr>
      <w:r w:rsidRPr="003E09C3">
        <w:t>Uterus</w:t>
      </w:r>
    </w:p>
    <w:p w14:paraId="1AE93146" w14:textId="77777777" w:rsidR="008C254D" w:rsidRPr="003E09C3" w:rsidRDefault="008C254D" w:rsidP="008C254D">
      <w:pPr>
        <w:keepNext/>
        <w:spacing w:before="120" w:after="120"/>
      </w:pPr>
      <w:r w:rsidRPr="003E09C3">
        <w:t>The primary function of the uterus is to support the foetus during development, and then expel it when it reaches full term.</w:t>
      </w:r>
    </w:p>
    <w:p w14:paraId="7F141D4C" w14:textId="77777777" w:rsidR="008C254D" w:rsidRPr="003E09C3" w:rsidRDefault="008C254D" w:rsidP="008C254D">
      <w:pPr>
        <w:spacing w:before="120" w:after="120"/>
      </w:pPr>
      <w:r w:rsidRPr="003E09C3">
        <w:t>Characteristics of the uterus are that it is:</w:t>
      </w:r>
    </w:p>
    <w:p w14:paraId="41B4E8C4" w14:textId="77777777" w:rsidR="008C254D" w:rsidRPr="003E09C3" w:rsidRDefault="008C254D" w:rsidP="008C254D">
      <w:pPr>
        <w:pStyle w:val="ListBullet1"/>
      </w:pPr>
      <w:r w:rsidRPr="003E09C3">
        <w:t>a hollow, muscular organ, consisting of a body, cervix and two horns</w:t>
      </w:r>
    </w:p>
    <w:p w14:paraId="5452804B" w14:textId="5478AB9A" w:rsidR="008C254D" w:rsidRPr="003E09C3" w:rsidRDefault="008C254D" w:rsidP="008C254D">
      <w:pPr>
        <w:pStyle w:val="ListBullet1"/>
      </w:pPr>
      <w:r w:rsidRPr="003E09C3">
        <w:t xml:space="preserve">situated mostly in the abdominal </w:t>
      </w:r>
      <w:r w:rsidR="00A05195" w:rsidRPr="003E09C3">
        <w:t>cavity but</w:t>
      </w:r>
      <w:r w:rsidRPr="003E09C3">
        <w:t xml:space="preserve"> extends into the pelvic cavity.</w:t>
      </w:r>
    </w:p>
    <w:p w14:paraId="7C1095F5" w14:textId="77777777" w:rsidR="008C254D" w:rsidRPr="003E09C3" w:rsidRDefault="008C254D" w:rsidP="00450D41">
      <w:pPr>
        <w:pStyle w:val="SubHL1"/>
        <w15:collapsed/>
      </w:pPr>
      <w:r w:rsidRPr="003E09C3">
        <w:t>Vagina</w:t>
      </w:r>
    </w:p>
    <w:p w14:paraId="2355DA9B" w14:textId="77777777" w:rsidR="008C254D" w:rsidRPr="003E09C3" w:rsidRDefault="008C254D" w:rsidP="008C254D">
      <w:pPr>
        <w:spacing w:before="120" w:after="120"/>
      </w:pPr>
      <w:r w:rsidRPr="003E09C3">
        <w:t>The primary function of the vagina is to receive the penis of the male during copulation.</w:t>
      </w:r>
    </w:p>
    <w:p w14:paraId="2FB036DD" w14:textId="77777777" w:rsidR="008C254D" w:rsidRPr="003E09C3" w:rsidRDefault="008C254D" w:rsidP="008C254D">
      <w:pPr>
        <w:spacing w:before="120" w:after="120"/>
      </w:pPr>
      <w:r w:rsidRPr="003E09C3">
        <w:t>Characteristics of the vagina are that it:</w:t>
      </w:r>
    </w:p>
    <w:p w14:paraId="16358BDD" w14:textId="77777777" w:rsidR="008C254D" w:rsidRPr="003E09C3" w:rsidRDefault="008C254D" w:rsidP="008C254D">
      <w:pPr>
        <w:pStyle w:val="ListBullet1"/>
      </w:pPr>
      <w:r w:rsidRPr="003E09C3">
        <w:t>is a muscular tube lined with mucous membrane</w:t>
      </w:r>
    </w:p>
    <w:p w14:paraId="1F434D04" w14:textId="77777777" w:rsidR="008C254D" w:rsidRPr="003E09C3" w:rsidRDefault="008C254D" w:rsidP="008C254D">
      <w:pPr>
        <w:pStyle w:val="ListBullet1"/>
      </w:pPr>
      <w:r w:rsidRPr="003E09C3">
        <w:t>extends from the uterus to the vulva.</w:t>
      </w:r>
    </w:p>
    <w:p w14:paraId="73EE60FA" w14:textId="77777777" w:rsidR="008C254D" w:rsidRPr="003E09C3" w:rsidRDefault="008C254D" w:rsidP="00450D41">
      <w:pPr>
        <w:pStyle w:val="SubHL1"/>
        <w15:collapsed/>
      </w:pPr>
      <w:r w:rsidRPr="003E09C3">
        <w:t>Vulva</w:t>
      </w:r>
    </w:p>
    <w:p w14:paraId="1B0B3E73" w14:textId="77777777" w:rsidR="008C254D" w:rsidRPr="003E09C3" w:rsidRDefault="008C254D" w:rsidP="008C254D">
      <w:pPr>
        <w:spacing w:before="120" w:after="120"/>
      </w:pPr>
      <w:r w:rsidRPr="003E09C3">
        <w:t>The vulva is the external opening of the vagina.</w:t>
      </w:r>
    </w:p>
    <w:p w14:paraId="19677D59" w14:textId="77777777" w:rsidR="008C254D" w:rsidRPr="003E09C3" w:rsidRDefault="008C254D" w:rsidP="00450D41">
      <w:pPr>
        <w:pStyle w:val="SubHL1"/>
        <w15:collapsed/>
      </w:pPr>
      <w:r w:rsidRPr="003E09C3">
        <w:t>Mammary glands</w:t>
      </w:r>
    </w:p>
    <w:p w14:paraId="32408252" w14:textId="77777777" w:rsidR="008C254D" w:rsidRPr="003E09C3" w:rsidRDefault="008C254D" w:rsidP="008C254D">
      <w:pPr>
        <w:spacing w:before="120" w:after="120"/>
      </w:pPr>
      <w:r w:rsidRPr="003E09C3">
        <w:t>The primary function of the mammary glands is to produce milk to sustain and nourish the young.</w:t>
      </w:r>
    </w:p>
    <w:p w14:paraId="6FD44619" w14:textId="77777777" w:rsidR="008C254D" w:rsidRPr="003E09C3" w:rsidRDefault="008C254D" w:rsidP="008C254D">
      <w:pPr>
        <w:spacing w:before="120" w:after="120"/>
      </w:pPr>
      <w:r w:rsidRPr="003E09C3">
        <w:t>Characteristics of the mammary glands are that they:</w:t>
      </w:r>
    </w:p>
    <w:p w14:paraId="3D9223C5" w14:textId="77777777" w:rsidR="008C254D" w:rsidRPr="003E09C3" w:rsidRDefault="008C254D" w:rsidP="008C254D">
      <w:pPr>
        <w:pStyle w:val="ListBullet1"/>
      </w:pPr>
      <w:r w:rsidRPr="003E09C3">
        <w:t>are located on the posterior abdominal wall in the flanks, between the hind legs</w:t>
      </w:r>
    </w:p>
    <w:p w14:paraId="2A730B9E" w14:textId="0FCF5A14" w:rsidR="008C254D" w:rsidRPr="003E09C3" w:rsidRDefault="008C254D" w:rsidP="008C254D">
      <w:pPr>
        <w:pStyle w:val="ListBullet1"/>
      </w:pPr>
      <w:r w:rsidRPr="003E09C3">
        <w:t>in cows</w:t>
      </w:r>
      <w:r w:rsidR="00F83F64" w:rsidRPr="003E09C3">
        <w:t xml:space="preserve"> and camels</w:t>
      </w:r>
      <w:r w:rsidRPr="003E09C3">
        <w:t>, consist of four separate glands or quarters, each with its own teat</w:t>
      </w:r>
    </w:p>
    <w:p w14:paraId="1A917814" w14:textId="4F8A7403" w:rsidR="008C254D" w:rsidRPr="003E09C3" w:rsidRDefault="008C254D" w:rsidP="008C254D">
      <w:pPr>
        <w:pStyle w:val="ListBullet1"/>
      </w:pPr>
      <w:r w:rsidRPr="003E09C3">
        <w:t xml:space="preserve">in </w:t>
      </w:r>
      <w:r w:rsidR="00716206" w:rsidRPr="003E09C3">
        <w:t>sheep, goats, horses, donkey and possums</w:t>
      </w:r>
      <w:r w:rsidRPr="003E09C3">
        <w:t>, consist of two halves, each with its own teat</w:t>
      </w:r>
    </w:p>
    <w:p w14:paraId="59B85C46" w14:textId="77777777" w:rsidR="008C254D" w:rsidRDefault="008C254D" w:rsidP="008C254D">
      <w:pPr>
        <w:pStyle w:val="ListBullet1"/>
      </w:pPr>
      <w:r w:rsidRPr="003E09C3">
        <w:t>in sows, consist of 10–14 mammary glands, each with a teat in two parallel lines along the abdomen.</w:t>
      </w:r>
    </w:p>
    <w:p w14:paraId="1329062C" w14:textId="77777777" w:rsidR="006857D5" w:rsidRPr="003E09C3" w:rsidRDefault="006857D5" w:rsidP="006857D5">
      <w:pPr>
        <w:pStyle w:val="SubHL1"/>
      </w:pPr>
    </w:p>
    <w:p w14:paraId="10B8CE70" w14:textId="77777777" w:rsidR="008C254D" w:rsidRPr="006857D5" w:rsidRDefault="008C254D" w:rsidP="00146D63">
      <w:pPr>
        <w:pStyle w:val="Heading2"/>
      </w:pPr>
      <w:bookmarkStart w:id="142" w:name="_Toc129652655"/>
      <w:bookmarkStart w:id="143" w:name="_Toc305160285"/>
      <w:bookmarkStart w:id="144" w:name="_Toc450558223"/>
      <w:bookmarkStart w:id="145" w:name="_Toc41573196"/>
      <w:bookmarkStart w:id="146" w:name="_Toc170927902"/>
      <w:r w:rsidRPr="006857D5">
        <w:t>What is the male reproductive system made up of?</w:t>
      </w:r>
      <w:bookmarkEnd w:id="142"/>
      <w:bookmarkEnd w:id="143"/>
      <w:bookmarkEnd w:id="144"/>
      <w:bookmarkEnd w:id="145"/>
      <w:bookmarkEnd w:id="146"/>
    </w:p>
    <w:p w14:paraId="1CD44C79" w14:textId="77777777" w:rsidR="008C254D" w:rsidRPr="003E09C3" w:rsidRDefault="008C254D" w:rsidP="008C254D">
      <w:pPr>
        <w:spacing w:before="120" w:after="120"/>
      </w:pPr>
      <w:r w:rsidRPr="003E09C3">
        <w:t>The functions of the male reproductive system are:</w:t>
      </w:r>
    </w:p>
    <w:p w14:paraId="178670C3" w14:textId="77777777" w:rsidR="008C254D" w:rsidRPr="003E09C3" w:rsidRDefault="008C254D" w:rsidP="008C254D">
      <w:pPr>
        <w:pStyle w:val="ListBullet1"/>
      </w:pPr>
      <w:r w:rsidRPr="003E09C3">
        <w:t>to produce sperm and impregnate the female</w:t>
      </w:r>
    </w:p>
    <w:p w14:paraId="1BA0A22A" w14:textId="77777777" w:rsidR="008C254D" w:rsidRPr="003E09C3" w:rsidRDefault="008C254D" w:rsidP="008C254D">
      <w:pPr>
        <w:pStyle w:val="ListBullet1"/>
      </w:pPr>
      <w:r w:rsidRPr="003E09C3">
        <w:t>to produce the male sex hormone, testosterone.</w:t>
      </w:r>
    </w:p>
    <w:p w14:paraId="7C79D702" w14:textId="77777777" w:rsidR="008C254D" w:rsidRPr="003E09C3" w:rsidRDefault="008C254D" w:rsidP="008C254D">
      <w:pPr>
        <w:spacing w:before="120" w:after="120"/>
      </w:pPr>
      <w:r w:rsidRPr="003E09C3">
        <w:t>The male reproductive system consists of:</w:t>
      </w:r>
    </w:p>
    <w:p w14:paraId="233DB826" w14:textId="5E363FA7" w:rsidR="008C254D" w:rsidRPr="003E09C3" w:rsidRDefault="008C254D" w:rsidP="00450D41">
      <w:pPr>
        <w:pStyle w:val="ListBullet1"/>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50D41" w14:paraId="2D4E3DA7" w14:textId="77777777" w:rsidTr="00450D41">
        <w:tc>
          <w:tcPr>
            <w:tcW w:w="9016" w:type="dxa"/>
          </w:tcPr>
          <w:p w14:paraId="3FF4CC4B" w14:textId="6BD3C781" w:rsidR="00450D41" w:rsidRPr="00450D41" w:rsidRDefault="00450D41" w:rsidP="00450D41">
            <w:pPr>
              <w:spacing w:before="120" w:after="120"/>
              <w:jc w:val="center"/>
              <w:rPr>
                <w:color w:val="275317" w:themeColor="accent6" w:themeShade="80"/>
              </w:rPr>
            </w:pPr>
            <w:r w:rsidRPr="00450D41">
              <w:rPr>
                <w:noProof/>
                <w:color w:val="275317" w:themeColor="accent6" w:themeShade="80"/>
                <w:lang w:eastAsia="en-AU"/>
              </w:rPr>
              <w:drawing>
                <wp:inline distT="0" distB="0" distL="0" distR="0" wp14:anchorId="3699986C" wp14:editId="4262B3CF">
                  <wp:extent cx="4076700" cy="3272960"/>
                  <wp:effectExtent l="0" t="0" r="0" b="3810"/>
                  <wp:docPr id="339" name="Picture 339" descr="M:\Photos\IMAGE LIBRARY\Diagrams - redrawn\Male reproductive system of a bull_b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s\IMAGE LIBRARY\Diagrams - redrawn\Male reproductive system of a bull_b_colour.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81989" cy="3277206"/>
                          </a:xfrm>
                          <a:prstGeom prst="rect">
                            <a:avLst/>
                          </a:prstGeom>
                          <a:noFill/>
                          <a:ln>
                            <a:noFill/>
                          </a:ln>
                        </pic:spPr>
                      </pic:pic>
                    </a:graphicData>
                  </a:graphic>
                </wp:inline>
              </w:drawing>
            </w:r>
          </w:p>
        </w:tc>
      </w:tr>
      <w:tr w:rsidR="00450D41" w14:paraId="6C2439BA" w14:textId="77777777" w:rsidTr="00450D41">
        <w:tc>
          <w:tcPr>
            <w:tcW w:w="9016" w:type="dxa"/>
          </w:tcPr>
          <w:p w14:paraId="2D9FF26E" w14:textId="46292AD0" w:rsidR="00450D41" w:rsidRPr="00450D41" w:rsidRDefault="00450D41" w:rsidP="00450D41">
            <w:pPr>
              <w:spacing w:before="80" w:after="80"/>
              <w:jc w:val="center"/>
              <w:rPr>
                <w:b/>
                <w:color w:val="275317" w:themeColor="accent6" w:themeShade="80"/>
              </w:rPr>
            </w:pPr>
            <w:r w:rsidRPr="00450D41">
              <w:rPr>
                <w:b/>
                <w:color w:val="275317" w:themeColor="accent6" w:themeShade="80"/>
              </w:rPr>
              <w:t>Male reproductive system of a bull</w:t>
            </w:r>
          </w:p>
        </w:tc>
      </w:tr>
    </w:tbl>
    <w:p w14:paraId="11CE5A35" w14:textId="53FEAA30" w:rsidR="008C254D" w:rsidRPr="003E09C3" w:rsidRDefault="008C254D" w:rsidP="008C254D">
      <w:pPr>
        <w:spacing w:before="120" w:after="120"/>
        <w:jc w:val="center"/>
      </w:pPr>
      <w:r w:rsidRPr="003E09C3">
        <w:br/>
      </w:r>
    </w:p>
    <w:p w14:paraId="7AE47C33" w14:textId="77777777" w:rsidR="008C254D" w:rsidRPr="003E09C3" w:rsidRDefault="008C254D" w:rsidP="00450D41">
      <w:pPr>
        <w:pStyle w:val="SubHL1"/>
        <w15:collapsed/>
      </w:pPr>
      <w:r w:rsidRPr="003E09C3">
        <w:t>Testicles</w:t>
      </w:r>
    </w:p>
    <w:p w14:paraId="2A7D9C47" w14:textId="77777777" w:rsidR="008C254D" w:rsidRPr="003E09C3" w:rsidRDefault="008C254D" w:rsidP="008C254D">
      <w:pPr>
        <w:spacing w:before="120" w:after="120"/>
      </w:pPr>
      <w:r w:rsidRPr="003E09C3">
        <w:t>The primary function of the testicles is the production of sperm and the male sex hormone, testosterone.</w:t>
      </w:r>
    </w:p>
    <w:p w14:paraId="2FE10B10" w14:textId="77777777" w:rsidR="008C254D" w:rsidRPr="003E09C3" w:rsidRDefault="008C254D" w:rsidP="008C254D">
      <w:pPr>
        <w:spacing w:before="120" w:after="120"/>
      </w:pPr>
      <w:r w:rsidRPr="003E09C3">
        <w:t>Characteristics of the testicles are that:</w:t>
      </w:r>
    </w:p>
    <w:p w14:paraId="67723249" w14:textId="77777777" w:rsidR="008C254D" w:rsidRPr="003E09C3" w:rsidRDefault="008C254D" w:rsidP="008C254D">
      <w:pPr>
        <w:tabs>
          <w:tab w:val="num" w:pos="738"/>
        </w:tabs>
        <w:spacing w:before="120" w:after="120"/>
        <w:ind w:left="738" w:hanging="454"/>
      </w:pPr>
      <w:r w:rsidRPr="003E09C3">
        <w:t xml:space="preserve">there are two, </w:t>
      </w:r>
      <w:proofErr w:type="gramStart"/>
      <w:r w:rsidRPr="003E09C3">
        <w:t>oval in shape</w:t>
      </w:r>
      <w:proofErr w:type="gramEnd"/>
    </w:p>
    <w:p w14:paraId="230013AE" w14:textId="77777777" w:rsidR="008C254D" w:rsidRPr="003E09C3" w:rsidRDefault="008C254D" w:rsidP="008C254D">
      <w:pPr>
        <w:pStyle w:val="ListBullet1"/>
      </w:pPr>
      <w:r w:rsidRPr="003E09C3">
        <w:t>they are suspended in a loose sac of skin called the scrotum, between hind limbs.</w:t>
      </w:r>
    </w:p>
    <w:p w14:paraId="36C1949A" w14:textId="030BB759" w:rsidR="00A7077D" w:rsidRPr="001838EB" w:rsidRDefault="009F47B2" w:rsidP="008C254D">
      <w:pPr>
        <w:pStyle w:val="ListBullet1"/>
      </w:pPr>
      <w:r>
        <w:rPr>
          <w:rStyle w:val="cf01"/>
          <w:rFonts w:ascii="Arial Nova Light" w:eastAsiaTheme="majorEastAsia" w:hAnsi="Arial Nova Light"/>
          <w:sz w:val="24"/>
          <w:szCs w:val="24"/>
        </w:rPr>
        <w:t>t</w:t>
      </w:r>
      <w:r w:rsidR="001838EB" w:rsidRPr="001838EB">
        <w:rPr>
          <w:rStyle w:val="cf01"/>
          <w:rFonts w:ascii="Arial Nova Light" w:eastAsiaTheme="majorEastAsia" w:hAnsi="Arial Nova Light"/>
          <w:sz w:val="24"/>
          <w:szCs w:val="24"/>
        </w:rPr>
        <w:t>estes in birds are located deep in the abdominal cavity and surrounded by a fibrous capsule that includes connective tissue and contractile fibres.</w:t>
      </w:r>
    </w:p>
    <w:p w14:paraId="54FFC909" w14:textId="77777777" w:rsidR="008C254D" w:rsidRPr="003E09C3" w:rsidRDefault="008C254D" w:rsidP="00450D41">
      <w:pPr>
        <w:pStyle w:val="SubHL1"/>
        <w15:collapsed/>
      </w:pPr>
      <w:r w:rsidRPr="003E09C3">
        <w:t>Epididymis</w:t>
      </w:r>
    </w:p>
    <w:p w14:paraId="73D03B67" w14:textId="77777777" w:rsidR="008C254D" w:rsidRPr="003E09C3" w:rsidRDefault="008C254D" w:rsidP="008C254D">
      <w:pPr>
        <w:spacing w:before="120" w:after="120"/>
      </w:pPr>
      <w:r w:rsidRPr="003E09C3">
        <w:t>The primary function of the epididymis is to store sperm for ejaculation.</w:t>
      </w:r>
    </w:p>
    <w:p w14:paraId="1683D628" w14:textId="77777777" w:rsidR="008C254D" w:rsidRPr="003E09C3" w:rsidRDefault="008C254D" w:rsidP="008C254D">
      <w:pPr>
        <w:spacing w:before="120" w:after="120"/>
      </w:pPr>
      <w:r w:rsidRPr="003E09C3">
        <w:t>Characteristics of the epididymis are that:</w:t>
      </w:r>
    </w:p>
    <w:p w14:paraId="5ABB7A32" w14:textId="77777777" w:rsidR="008C254D" w:rsidRPr="003E09C3" w:rsidRDefault="008C254D" w:rsidP="008C254D">
      <w:pPr>
        <w:pStyle w:val="ListBullet1"/>
      </w:pPr>
      <w:r w:rsidRPr="003E09C3">
        <w:t>it is attached to the testicle on three sides</w:t>
      </w:r>
    </w:p>
    <w:p w14:paraId="654BBCCF" w14:textId="77777777" w:rsidR="008C254D" w:rsidRPr="003E09C3" w:rsidRDefault="008C254D" w:rsidP="008C254D">
      <w:pPr>
        <w:pStyle w:val="ListBullet1"/>
      </w:pPr>
      <w:r w:rsidRPr="003E09C3">
        <w:t>it consists of a head, body and tail.</w:t>
      </w:r>
    </w:p>
    <w:p w14:paraId="25973994" w14:textId="77777777" w:rsidR="008C254D" w:rsidRPr="003E09C3" w:rsidRDefault="008C254D" w:rsidP="00450D41">
      <w:pPr>
        <w:pStyle w:val="SubHL1"/>
        <w15:collapsed/>
      </w:pPr>
      <w:r w:rsidRPr="003E09C3">
        <w:t>Vas deferens</w:t>
      </w:r>
    </w:p>
    <w:p w14:paraId="35889737" w14:textId="77777777" w:rsidR="008C254D" w:rsidRPr="003E09C3" w:rsidRDefault="008C254D" w:rsidP="008C254D">
      <w:pPr>
        <w:spacing w:before="120" w:after="120"/>
      </w:pPr>
      <w:r w:rsidRPr="003E09C3">
        <w:t>Vas deferens connects the epididymis to the urethra. Its primary function is to convey sperm to the urethra at the time of ejaculation.</w:t>
      </w:r>
    </w:p>
    <w:p w14:paraId="541DF883" w14:textId="77777777" w:rsidR="008C254D" w:rsidRPr="003E09C3" w:rsidRDefault="008C254D" w:rsidP="008C254D">
      <w:pPr>
        <w:spacing w:before="120" w:after="120"/>
      </w:pPr>
      <w:r w:rsidRPr="003E09C3">
        <w:t>Characteristics of the vas deferens are that:</w:t>
      </w:r>
    </w:p>
    <w:p w14:paraId="1CD3AA22" w14:textId="77777777" w:rsidR="008C254D" w:rsidRPr="003E09C3" w:rsidRDefault="008C254D" w:rsidP="008C254D">
      <w:pPr>
        <w:pStyle w:val="ListBullet1"/>
      </w:pPr>
      <w:r w:rsidRPr="003E09C3">
        <w:t>there are two – one from each testicle</w:t>
      </w:r>
    </w:p>
    <w:p w14:paraId="7F32AD72" w14:textId="77777777" w:rsidR="008C254D" w:rsidRPr="003E09C3" w:rsidRDefault="008C254D" w:rsidP="008C254D">
      <w:pPr>
        <w:pStyle w:val="ListBullet1"/>
      </w:pPr>
      <w:r w:rsidRPr="003E09C3">
        <w:t>it is a hollow, muscular tube.</w:t>
      </w:r>
    </w:p>
    <w:p w14:paraId="5634D91C" w14:textId="77777777" w:rsidR="008C254D" w:rsidRPr="003E09C3" w:rsidRDefault="008C254D" w:rsidP="00450D41">
      <w:pPr>
        <w:pStyle w:val="SubHL1"/>
        <w15:collapsed/>
      </w:pPr>
      <w:r w:rsidRPr="003E09C3">
        <w:t>Accessory glands</w:t>
      </w:r>
    </w:p>
    <w:p w14:paraId="4479FA30" w14:textId="77777777" w:rsidR="008C254D" w:rsidRPr="003E09C3" w:rsidRDefault="008C254D" w:rsidP="008C254D">
      <w:pPr>
        <w:spacing w:before="120" w:after="120"/>
      </w:pPr>
      <w:r w:rsidRPr="003E09C3">
        <w:t>The primary function of the accessory male glands is to produce seminal fluid, which makes up the bulk of the ejaculate. Seminal fluids nourish and protect the sperm from adverse conditions.</w:t>
      </w:r>
    </w:p>
    <w:p w14:paraId="167FD650" w14:textId="77777777" w:rsidR="008C254D" w:rsidRPr="003E09C3" w:rsidRDefault="008C254D" w:rsidP="008C254D">
      <w:pPr>
        <w:spacing w:before="120" w:after="120"/>
      </w:pPr>
      <w:r w:rsidRPr="003E09C3">
        <w:t>The accessory male glands are four separate pairs of glands:</w:t>
      </w:r>
    </w:p>
    <w:p w14:paraId="414D6A7E" w14:textId="77777777" w:rsidR="008C254D" w:rsidRPr="003E09C3" w:rsidRDefault="008C254D" w:rsidP="008C254D">
      <w:pPr>
        <w:pStyle w:val="ListBullet1"/>
      </w:pPr>
      <w:r w:rsidRPr="003E09C3">
        <w:t>bulbo-urethral</w:t>
      </w:r>
    </w:p>
    <w:p w14:paraId="51FB3CCA" w14:textId="77777777" w:rsidR="008C254D" w:rsidRPr="003E09C3" w:rsidRDefault="008C254D" w:rsidP="008C254D">
      <w:pPr>
        <w:pStyle w:val="ListBullet1"/>
      </w:pPr>
      <w:r w:rsidRPr="003E09C3">
        <w:t>prostrate glands</w:t>
      </w:r>
    </w:p>
    <w:p w14:paraId="2E57E322" w14:textId="77777777" w:rsidR="008C254D" w:rsidRPr="003E09C3" w:rsidRDefault="008C254D" w:rsidP="008C254D">
      <w:pPr>
        <w:pStyle w:val="ListBullet1"/>
      </w:pPr>
      <w:r w:rsidRPr="003E09C3">
        <w:t>seminal vesicles</w:t>
      </w:r>
    </w:p>
    <w:p w14:paraId="7CB14958" w14:textId="77777777" w:rsidR="008C254D" w:rsidRPr="003E09C3" w:rsidRDefault="008C254D" w:rsidP="008C254D">
      <w:pPr>
        <w:pStyle w:val="ListBullet1"/>
      </w:pPr>
      <w:r w:rsidRPr="003E09C3">
        <w:t>ampullae of the urethra.</w:t>
      </w:r>
    </w:p>
    <w:p w14:paraId="3857A570" w14:textId="77777777" w:rsidR="008C254D" w:rsidRPr="003E09C3" w:rsidRDefault="008C254D" w:rsidP="00450D41">
      <w:pPr>
        <w:pStyle w:val="SubHL1"/>
        <w15:collapsed/>
      </w:pPr>
      <w:r w:rsidRPr="003E09C3">
        <w:t>Penis</w:t>
      </w:r>
    </w:p>
    <w:p w14:paraId="157285E4" w14:textId="77777777" w:rsidR="008C254D" w:rsidRPr="003E09C3" w:rsidRDefault="008C254D" w:rsidP="008C254D">
      <w:pPr>
        <w:spacing w:before="120" w:after="120"/>
      </w:pPr>
      <w:r w:rsidRPr="003E09C3">
        <w:t>The primary function of the penis is to introduce sperm into the vagina of a female.</w:t>
      </w:r>
    </w:p>
    <w:p w14:paraId="65874B40" w14:textId="77777777" w:rsidR="008C254D" w:rsidRDefault="008C254D" w:rsidP="008C254D">
      <w:pPr>
        <w:spacing w:before="120" w:after="120"/>
      </w:pPr>
      <w:r w:rsidRPr="003E09C3">
        <w:t>The penis is a fibro-muscular organ, capable of erection when engorged with blood.</w:t>
      </w:r>
    </w:p>
    <w:p w14:paraId="5CD16355" w14:textId="77777777" w:rsidR="00450D41" w:rsidRPr="003E09C3" w:rsidRDefault="00450D41" w:rsidP="00450D41">
      <w:pPr>
        <w:pStyle w:val="SubHL1"/>
      </w:pPr>
    </w:p>
    <w:p w14:paraId="2D7BEF5B" w14:textId="24365803" w:rsidR="008C254D" w:rsidRPr="006857D5" w:rsidRDefault="008C254D" w:rsidP="00146D63">
      <w:pPr>
        <w:pStyle w:val="Heading1"/>
      </w:pPr>
      <w:bookmarkStart w:id="147" w:name="_Toc450558224"/>
      <w:bookmarkStart w:id="148" w:name="_Toc41573197"/>
      <w:bookmarkStart w:id="149" w:name="_Toc170927903"/>
      <w:r w:rsidRPr="006857D5">
        <w:t>The nervous system</w:t>
      </w:r>
      <w:bookmarkEnd w:id="147"/>
      <w:bookmarkEnd w:id="148"/>
      <w:bookmarkEnd w:id="149"/>
    </w:p>
    <w:p w14:paraId="069A3CA5" w14:textId="77777777" w:rsidR="008C254D" w:rsidRPr="006857D5" w:rsidRDefault="008C254D" w:rsidP="00146D63">
      <w:pPr>
        <w:pStyle w:val="Heading2"/>
      </w:pPr>
      <w:bookmarkStart w:id="150" w:name="_Toc129652660"/>
      <w:bookmarkStart w:id="151" w:name="_Toc305160290"/>
      <w:bookmarkStart w:id="152" w:name="_Toc450558225"/>
      <w:bookmarkStart w:id="153" w:name="_Toc41573198"/>
      <w:bookmarkStart w:id="154" w:name="_Toc170927904"/>
      <w:r w:rsidRPr="006857D5">
        <w:t>What controls the body systems?</w:t>
      </w:r>
      <w:bookmarkEnd w:id="150"/>
      <w:bookmarkEnd w:id="151"/>
      <w:bookmarkEnd w:id="152"/>
      <w:bookmarkEnd w:id="153"/>
      <w:bookmarkEnd w:id="154"/>
    </w:p>
    <w:p w14:paraId="66153D76" w14:textId="77777777" w:rsidR="008C254D" w:rsidRPr="003E09C3" w:rsidRDefault="008C254D" w:rsidP="008C254D">
      <w:pPr>
        <w:spacing w:before="120" w:after="120"/>
      </w:pPr>
      <w:r w:rsidRPr="003E09C3">
        <w:t>We have looked at the major body systems that carry out the basic functions of life. But what organises and controls them all?</w:t>
      </w:r>
    </w:p>
    <w:p w14:paraId="57E3C88F" w14:textId="77777777" w:rsidR="008C254D" w:rsidRPr="003E09C3" w:rsidRDefault="008C254D" w:rsidP="008C254D">
      <w:pPr>
        <w:spacing w:before="120" w:after="120"/>
      </w:pPr>
      <w:r w:rsidRPr="003E09C3">
        <w:t>The nervous and endocrine systems work together to maintain, control and organise the functions of the body. However, they both function in entirely different ways.</w:t>
      </w:r>
    </w:p>
    <w:p w14:paraId="5891F6FB" w14:textId="77777777" w:rsidR="008C254D" w:rsidRPr="003E09C3" w:rsidRDefault="008C254D" w:rsidP="008C254D">
      <w:pPr>
        <w:spacing w:before="120" w:after="120"/>
      </w:pPr>
      <w:r w:rsidRPr="003E09C3">
        <w:t>The nervous system sends and receives electrical messages (impulses) via nerve cells. The endocrine system monitors the blood and sends out chemical messages (hormones) through the blood to the target organ.</w:t>
      </w:r>
    </w:p>
    <w:p w14:paraId="72BCDDA3" w14:textId="77777777" w:rsidR="008C254D" w:rsidRPr="006857D5" w:rsidRDefault="008C254D" w:rsidP="00146D63">
      <w:pPr>
        <w:pStyle w:val="Heading2"/>
      </w:pPr>
      <w:bookmarkStart w:id="155" w:name="_Toc129652661"/>
      <w:bookmarkStart w:id="156" w:name="_Toc305160291"/>
      <w:bookmarkStart w:id="157" w:name="_Toc450558226"/>
      <w:bookmarkStart w:id="158" w:name="_Toc170927905"/>
      <w:r w:rsidRPr="006857D5">
        <w:lastRenderedPageBreak/>
        <w:t>What are the components of the nervous system?</w:t>
      </w:r>
      <w:bookmarkEnd w:id="155"/>
      <w:bookmarkEnd w:id="156"/>
      <w:bookmarkEnd w:id="157"/>
      <w:bookmarkEnd w:id="158"/>
    </w:p>
    <w:p w14:paraId="528FA9FA" w14:textId="77777777" w:rsidR="008C254D" w:rsidRPr="003E09C3" w:rsidRDefault="008C254D" w:rsidP="008C254D">
      <w:pPr>
        <w:spacing w:before="120" w:after="120"/>
      </w:pPr>
      <w:r w:rsidRPr="003E09C3">
        <w:t>The function of the nervous system is to:</w:t>
      </w:r>
    </w:p>
    <w:p w14:paraId="6C78CE15" w14:textId="77777777" w:rsidR="008C254D" w:rsidRPr="003E09C3" w:rsidRDefault="008C254D" w:rsidP="008C254D">
      <w:pPr>
        <w:pStyle w:val="ListBullet1"/>
      </w:pPr>
      <w:r w:rsidRPr="003E09C3">
        <w:t>control and organise bodily processes and activities</w:t>
      </w:r>
    </w:p>
    <w:p w14:paraId="7186FBE7" w14:textId="77777777" w:rsidR="008C254D" w:rsidRPr="003E09C3" w:rsidRDefault="008C254D" w:rsidP="008C254D">
      <w:pPr>
        <w:pStyle w:val="ListBullet1"/>
      </w:pPr>
      <w:r w:rsidRPr="003E09C3">
        <w:t>provide sensory perception.</w:t>
      </w:r>
    </w:p>
    <w:p w14:paraId="627ACBEB" w14:textId="77777777" w:rsidR="008C254D" w:rsidRPr="003E09C3" w:rsidRDefault="008C254D" w:rsidP="008C254D">
      <w:pPr>
        <w:spacing w:before="120" w:after="120"/>
      </w:pPr>
      <w:r w:rsidRPr="003E09C3">
        <w:t>The components of the nervous system are:</w:t>
      </w:r>
    </w:p>
    <w:p w14:paraId="6CAF80B5" w14:textId="77777777" w:rsidR="008C254D" w:rsidRPr="003E09C3" w:rsidRDefault="008C254D" w:rsidP="00B3262C">
      <w:pPr>
        <w:pStyle w:val="SubHL1"/>
        <w15:collapsed/>
      </w:pPr>
      <w:r w:rsidRPr="003E09C3">
        <w:t>Neurones</w:t>
      </w:r>
    </w:p>
    <w:p w14:paraId="23E98357" w14:textId="77777777" w:rsidR="008C254D" w:rsidRPr="003E09C3" w:rsidRDefault="008C254D" w:rsidP="008C254D">
      <w:pPr>
        <w:spacing w:before="120" w:after="120"/>
      </w:pPr>
      <w:r w:rsidRPr="003E09C3">
        <w:t>The neurone is the basic nerve cell. The function of neurones is to transmit electrical impulses. It is unknown exactly how they achieve some of the higher mental processes, such as intellect and memory.</w:t>
      </w:r>
    </w:p>
    <w:p w14:paraId="50605415" w14:textId="77777777" w:rsidR="008C254D" w:rsidRPr="003E09C3" w:rsidRDefault="008C254D" w:rsidP="008C254D">
      <w:pPr>
        <w:spacing w:before="120" w:after="120"/>
      </w:pPr>
      <w:r w:rsidRPr="003E09C3">
        <w:t>Characteristics of neurones are that:</w:t>
      </w:r>
    </w:p>
    <w:p w14:paraId="1A867B4E" w14:textId="77777777" w:rsidR="008C254D" w:rsidRPr="003E09C3" w:rsidRDefault="008C254D" w:rsidP="008C254D">
      <w:pPr>
        <w:pStyle w:val="ListBullet1"/>
      </w:pPr>
      <w:r w:rsidRPr="003E09C3">
        <w:t>they are the most highly specialised cells in the body</w:t>
      </w:r>
    </w:p>
    <w:p w14:paraId="3435125D" w14:textId="77777777" w:rsidR="008C254D" w:rsidRPr="003E09C3" w:rsidRDefault="008C254D" w:rsidP="008C254D">
      <w:pPr>
        <w:pStyle w:val="ListBullet1"/>
      </w:pPr>
      <w:r w:rsidRPr="003E09C3">
        <w:t>they have very limited powers of regeneration, i.e. an animal born with its full complement of neurones cannot replace or repair any that are, or become, damaged</w:t>
      </w:r>
    </w:p>
    <w:p w14:paraId="730E4802" w14:textId="77777777" w:rsidR="008C254D" w:rsidRPr="003E09C3" w:rsidRDefault="008C254D" w:rsidP="008C254D">
      <w:pPr>
        <w:pStyle w:val="ListBullet1"/>
      </w:pPr>
      <w:r w:rsidRPr="003E09C3">
        <w:t>they consist of three parts:</w:t>
      </w:r>
    </w:p>
    <w:p w14:paraId="05ED66D9" w14:textId="77777777" w:rsidR="008C254D" w:rsidRPr="003E09C3" w:rsidRDefault="008C254D" w:rsidP="008C254D">
      <w:pPr>
        <w:numPr>
          <w:ilvl w:val="0"/>
          <w:numId w:val="4"/>
        </w:numPr>
        <w:spacing w:before="120" w:after="120" w:line="240" w:lineRule="auto"/>
      </w:pPr>
      <w:r w:rsidRPr="003E09C3">
        <w:rPr>
          <w:b/>
          <w:bCs/>
        </w:rPr>
        <w:t>the cyton</w:t>
      </w:r>
      <w:r w:rsidRPr="003E09C3">
        <w:t xml:space="preserve"> – the cell body containing the nucleus</w:t>
      </w:r>
    </w:p>
    <w:p w14:paraId="7F8F3884" w14:textId="77777777" w:rsidR="008C254D" w:rsidRPr="003E09C3" w:rsidRDefault="008C254D" w:rsidP="008C254D">
      <w:pPr>
        <w:numPr>
          <w:ilvl w:val="0"/>
          <w:numId w:val="4"/>
        </w:numPr>
        <w:spacing w:before="120" w:after="120" w:line="240" w:lineRule="auto"/>
      </w:pPr>
      <w:r w:rsidRPr="003E09C3">
        <w:rPr>
          <w:b/>
          <w:bCs/>
        </w:rPr>
        <w:t>the dendrite</w:t>
      </w:r>
      <w:r w:rsidRPr="003E09C3">
        <w:t xml:space="preserve"> – the impulse-receiving fibre</w:t>
      </w:r>
    </w:p>
    <w:p w14:paraId="34782E2B" w14:textId="77777777" w:rsidR="008C254D" w:rsidRPr="003E09C3" w:rsidRDefault="008C254D" w:rsidP="008C254D">
      <w:pPr>
        <w:numPr>
          <w:ilvl w:val="0"/>
          <w:numId w:val="4"/>
        </w:numPr>
        <w:spacing w:before="120" w:after="120" w:line="240" w:lineRule="auto"/>
      </w:pPr>
      <w:r w:rsidRPr="003E09C3">
        <w:rPr>
          <w:b/>
          <w:bCs/>
        </w:rPr>
        <w:t>the axon</w:t>
      </w:r>
      <w:r w:rsidRPr="003E09C3">
        <w:t xml:space="preserve"> – the impulse-sending fibre</w:t>
      </w:r>
    </w:p>
    <w:p w14:paraId="018FF82C" w14:textId="77777777" w:rsidR="008C254D" w:rsidRPr="003E09C3" w:rsidRDefault="008C254D" w:rsidP="008C254D">
      <w:pPr>
        <w:pStyle w:val="ListBullet1"/>
      </w:pPr>
      <w:r w:rsidRPr="003E09C3">
        <w:t>both dendrites and axons have branched ends</w:t>
      </w:r>
    </w:p>
    <w:p w14:paraId="0B306D94" w14:textId="38BB3F0B" w:rsidR="008C254D" w:rsidRPr="003E09C3" w:rsidRDefault="008C254D" w:rsidP="008C254D">
      <w:pPr>
        <w:pStyle w:val="ListBullet1"/>
      </w:pPr>
      <w:r w:rsidRPr="003E09C3">
        <w:t xml:space="preserve">there are two basic types of </w:t>
      </w:r>
      <w:r w:rsidR="009F47B2" w:rsidRPr="003E09C3">
        <w:t>neurones</w:t>
      </w:r>
      <w:r w:rsidRPr="003E09C3">
        <w:t>:</w:t>
      </w:r>
    </w:p>
    <w:p w14:paraId="5BE88614" w14:textId="77777777" w:rsidR="008C254D" w:rsidRPr="003E09C3" w:rsidRDefault="008C254D" w:rsidP="008C254D">
      <w:pPr>
        <w:numPr>
          <w:ilvl w:val="0"/>
          <w:numId w:val="4"/>
        </w:numPr>
        <w:spacing w:before="120" w:after="120" w:line="240" w:lineRule="auto"/>
      </w:pPr>
      <w:r w:rsidRPr="003E09C3">
        <w:t>sensory nerves which carry information to the brain from the body</w:t>
      </w:r>
    </w:p>
    <w:p w14:paraId="026CA544" w14:textId="77777777" w:rsidR="008C254D" w:rsidRPr="003E09C3" w:rsidRDefault="008C254D" w:rsidP="008C254D">
      <w:pPr>
        <w:numPr>
          <w:ilvl w:val="0"/>
          <w:numId w:val="4"/>
        </w:numPr>
        <w:spacing w:before="120" w:after="120" w:line="240" w:lineRule="auto"/>
      </w:pPr>
      <w:r w:rsidRPr="003E09C3">
        <w:t>motor nerves which carry information from the brain to the body to cause some action</w:t>
      </w:r>
    </w:p>
    <w:p w14:paraId="1D0CE464" w14:textId="77777777" w:rsidR="008C254D" w:rsidRPr="003E09C3" w:rsidRDefault="008C254D" w:rsidP="008C254D">
      <w:pPr>
        <w:pStyle w:val="ListBullet1"/>
      </w:pPr>
      <w:r w:rsidRPr="003E09C3">
        <w:t>they use impulse transmission – along nerves (electro-chemical) and between nerves (chemical).</w:t>
      </w:r>
    </w:p>
    <w:p w14:paraId="12A29D23" w14:textId="77777777" w:rsidR="008C254D" w:rsidRPr="003E09C3" w:rsidRDefault="008C254D" w:rsidP="00B3262C">
      <w:pPr>
        <w:pStyle w:val="SubHL1"/>
        <w15:collapsed/>
      </w:pPr>
      <w:r w:rsidRPr="003E09C3">
        <w:t>Nerves</w:t>
      </w:r>
    </w:p>
    <w:p w14:paraId="0372F2CD" w14:textId="77777777" w:rsidR="008C254D" w:rsidRPr="003E09C3" w:rsidRDefault="008C254D" w:rsidP="008C254D">
      <w:pPr>
        <w:spacing w:before="120" w:after="120"/>
      </w:pPr>
      <w:r w:rsidRPr="003E09C3">
        <w:t>The primary function of nerves is to convey nerve impulses.</w:t>
      </w:r>
    </w:p>
    <w:p w14:paraId="6BD966F4" w14:textId="77777777" w:rsidR="008C254D" w:rsidRPr="003E09C3" w:rsidRDefault="008C254D" w:rsidP="008C254D">
      <w:pPr>
        <w:spacing w:before="120" w:after="120"/>
      </w:pPr>
      <w:r w:rsidRPr="003E09C3">
        <w:t>Characteristics of nerves are that:</w:t>
      </w:r>
    </w:p>
    <w:p w14:paraId="0E4F9F98" w14:textId="77777777" w:rsidR="008C254D" w:rsidRPr="003E09C3" w:rsidRDefault="008C254D" w:rsidP="008C254D">
      <w:pPr>
        <w:pStyle w:val="ListBullet1"/>
      </w:pPr>
      <w:r w:rsidRPr="003E09C3">
        <w:t>they are fibres composed of bundles of nerve cell axons</w:t>
      </w:r>
    </w:p>
    <w:p w14:paraId="1FAA54ED" w14:textId="77777777" w:rsidR="008C254D" w:rsidRPr="003E09C3" w:rsidRDefault="008C254D" w:rsidP="008C254D">
      <w:pPr>
        <w:pStyle w:val="ListBullet1"/>
      </w:pPr>
      <w:r w:rsidRPr="003E09C3">
        <w:t>they are covered with a sheath, which protects and insulates them.</w:t>
      </w:r>
    </w:p>
    <w:p w14:paraId="6488BF3E" w14:textId="77777777" w:rsidR="008C254D" w:rsidRPr="003E09C3" w:rsidRDefault="008C254D" w:rsidP="00B3262C">
      <w:pPr>
        <w:pStyle w:val="SubHL1"/>
        <w15:collapsed/>
      </w:pPr>
      <w:r w:rsidRPr="003E09C3">
        <w:t>Brain</w:t>
      </w:r>
    </w:p>
    <w:p w14:paraId="6D1DA1BC" w14:textId="77777777" w:rsidR="008C254D" w:rsidRPr="003E09C3" w:rsidRDefault="008C254D" w:rsidP="008C254D">
      <w:pPr>
        <w:spacing w:before="120" w:after="120"/>
      </w:pPr>
      <w:r w:rsidRPr="003E09C3">
        <w:t>The brain is the body’s control centre for all voluntary and many involuntary bodily functions and activities.</w:t>
      </w:r>
    </w:p>
    <w:p w14:paraId="24D29EF0" w14:textId="77777777" w:rsidR="008C254D" w:rsidRPr="003E09C3" w:rsidRDefault="008C254D" w:rsidP="008C254D">
      <w:pPr>
        <w:spacing w:before="120" w:after="120"/>
      </w:pPr>
      <w:r w:rsidRPr="003E09C3">
        <w:t>Characteristics of the brain are that it:</w:t>
      </w:r>
    </w:p>
    <w:p w14:paraId="3F28178F" w14:textId="4F3028FB" w:rsidR="008C254D" w:rsidRPr="003E09C3" w:rsidRDefault="00794F0B" w:rsidP="008C254D">
      <w:pPr>
        <w:pStyle w:val="ListBullet1"/>
      </w:pPr>
      <w:r w:rsidRPr="003E09C3">
        <w:t>is in</w:t>
      </w:r>
      <w:r w:rsidR="008C254D" w:rsidRPr="003E09C3">
        <w:t xml:space="preserve"> the cranial cavity</w:t>
      </w:r>
    </w:p>
    <w:p w14:paraId="001C8F89" w14:textId="77777777" w:rsidR="008C254D" w:rsidRPr="003E09C3" w:rsidRDefault="008C254D" w:rsidP="008C254D">
      <w:pPr>
        <w:pStyle w:val="ListBullet1"/>
      </w:pPr>
      <w:r w:rsidRPr="003E09C3">
        <w:t>consists of three main parts:</w:t>
      </w:r>
    </w:p>
    <w:p w14:paraId="62BB324A" w14:textId="77777777" w:rsidR="008C254D" w:rsidRPr="003E09C3" w:rsidRDefault="008C254D" w:rsidP="008C254D">
      <w:pPr>
        <w:numPr>
          <w:ilvl w:val="0"/>
          <w:numId w:val="4"/>
        </w:numPr>
        <w:spacing w:before="120" w:after="120" w:line="240" w:lineRule="auto"/>
      </w:pPr>
      <w:r w:rsidRPr="003E09C3">
        <w:rPr>
          <w:b/>
          <w:bCs/>
        </w:rPr>
        <w:t>the cerebrum</w:t>
      </w:r>
      <w:r w:rsidRPr="003E09C3">
        <w:t xml:space="preserve"> – which is the main upper part of the brain and controls intelligence, will, emotions and sensations</w:t>
      </w:r>
    </w:p>
    <w:p w14:paraId="42853194" w14:textId="77777777" w:rsidR="008C254D" w:rsidRPr="003E09C3" w:rsidRDefault="008C254D" w:rsidP="008C254D">
      <w:pPr>
        <w:numPr>
          <w:ilvl w:val="0"/>
          <w:numId w:val="4"/>
        </w:numPr>
        <w:spacing w:before="120" w:after="120" w:line="240" w:lineRule="auto"/>
      </w:pPr>
      <w:r w:rsidRPr="003E09C3">
        <w:rPr>
          <w:b/>
          <w:bCs/>
        </w:rPr>
        <w:t>the cerebellum</w:t>
      </w:r>
      <w:r w:rsidRPr="003E09C3">
        <w:t xml:space="preserve"> – which is smaller and situated below and behind the cerebrum; it is responsible for controlling and coordinating the movements of voluntary muscles</w:t>
      </w:r>
    </w:p>
    <w:p w14:paraId="0ACBC3D3" w14:textId="77777777" w:rsidR="008C254D" w:rsidRPr="003E09C3" w:rsidRDefault="008C254D" w:rsidP="008C254D">
      <w:pPr>
        <w:numPr>
          <w:ilvl w:val="0"/>
          <w:numId w:val="4"/>
        </w:numPr>
        <w:spacing w:before="120" w:after="120" w:line="240" w:lineRule="auto"/>
      </w:pPr>
      <w:r w:rsidRPr="003E09C3">
        <w:rPr>
          <w:b/>
          <w:bCs/>
        </w:rPr>
        <w:t>the medulla oblongata</w:t>
      </w:r>
      <w:r w:rsidRPr="003E09C3">
        <w:t xml:space="preserve"> – which is the thick cord that connects the brain with the spinal cord and controls the acts of swallowing and breathing</w:t>
      </w:r>
    </w:p>
    <w:p w14:paraId="46242CF3" w14:textId="77777777" w:rsidR="008C254D" w:rsidRPr="003E09C3" w:rsidRDefault="008C254D" w:rsidP="008C254D">
      <w:pPr>
        <w:pStyle w:val="ListBullet1"/>
      </w:pPr>
      <w:r w:rsidRPr="003E09C3">
        <w:t>is covered with a serous membrane called the meninges</w:t>
      </w:r>
    </w:p>
    <w:p w14:paraId="74DD4210" w14:textId="77777777" w:rsidR="008C254D" w:rsidRPr="003E09C3" w:rsidRDefault="008C254D" w:rsidP="008C254D">
      <w:pPr>
        <w:pStyle w:val="ListBullet1"/>
      </w:pPr>
      <w:r w:rsidRPr="003E09C3">
        <w:t>is constantly bathed in a lymph-like fluid – cerebro-spinal fluid.</w:t>
      </w:r>
    </w:p>
    <w:p w14:paraId="673C4D35" w14:textId="77777777" w:rsidR="008C254D" w:rsidRPr="003E09C3" w:rsidRDefault="008C254D" w:rsidP="00B3262C">
      <w:pPr>
        <w:pStyle w:val="SubHL1"/>
        <w15:collapsed/>
      </w:pPr>
      <w:r w:rsidRPr="003E09C3">
        <w:t>Spinal cord</w:t>
      </w:r>
    </w:p>
    <w:p w14:paraId="0F6ACB97" w14:textId="77777777" w:rsidR="008C254D" w:rsidRPr="003E09C3" w:rsidRDefault="008C254D" w:rsidP="008C254D">
      <w:pPr>
        <w:spacing w:before="120" w:after="120"/>
      </w:pPr>
      <w:r w:rsidRPr="003E09C3">
        <w:t>The spinal cord is the main communication link between the brain and the body.</w:t>
      </w:r>
    </w:p>
    <w:p w14:paraId="0F111176" w14:textId="77777777" w:rsidR="008C254D" w:rsidRPr="003E09C3" w:rsidRDefault="008C254D" w:rsidP="008C254D">
      <w:pPr>
        <w:spacing w:before="120" w:after="120"/>
      </w:pPr>
      <w:r w:rsidRPr="003E09C3">
        <w:t>Characteristics of the spinal cord are that it:</w:t>
      </w:r>
    </w:p>
    <w:p w14:paraId="1CD798C9" w14:textId="0F60F874" w:rsidR="008C254D" w:rsidRPr="003E09C3" w:rsidRDefault="00794F0B" w:rsidP="008C254D">
      <w:pPr>
        <w:pStyle w:val="ListBullet1"/>
      </w:pPr>
      <w:r w:rsidRPr="003E09C3">
        <w:t>is in</w:t>
      </w:r>
      <w:r w:rsidR="008C254D" w:rsidRPr="003E09C3">
        <w:t xml:space="preserve"> the spinal canal – the tube that runs down the centre of the spinal column</w:t>
      </w:r>
    </w:p>
    <w:p w14:paraId="160D2459" w14:textId="20CC3CA8" w:rsidR="008C254D" w:rsidRPr="003E09C3" w:rsidRDefault="008C254D" w:rsidP="008C254D">
      <w:pPr>
        <w:pStyle w:val="ListBullet1"/>
      </w:pPr>
      <w:r w:rsidRPr="003E09C3">
        <w:t xml:space="preserve">is </w:t>
      </w:r>
      <w:r w:rsidR="00794F0B" w:rsidRPr="003E09C3">
        <w:t>an</w:t>
      </w:r>
      <w:r w:rsidRPr="003E09C3">
        <w:t xml:space="preserve"> extension of the brain</w:t>
      </w:r>
    </w:p>
    <w:p w14:paraId="11382F32" w14:textId="77777777" w:rsidR="008C254D" w:rsidRPr="003E09C3" w:rsidRDefault="008C254D" w:rsidP="008C254D">
      <w:pPr>
        <w:pStyle w:val="ListBullet1"/>
      </w:pPr>
      <w:r w:rsidRPr="003E09C3">
        <w:t>is covered with a serous membrane called meninges</w:t>
      </w:r>
    </w:p>
    <w:p w14:paraId="337741DE" w14:textId="77777777" w:rsidR="008C254D" w:rsidRPr="003E09C3" w:rsidRDefault="008C254D" w:rsidP="008C254D">
      <w:pPr>
        <w:pStyle w:val="ListBullet1"/>
      </w:pPr>
      <w:r w:rsidRPr="003E09C3">
        <w:t>is constantly bathed in a lymph-like fluid – cerebro-spinal fluid</w:t>
      </w:r>
    </w:p>
    <w:p w14:paraId="0126BE0A" w14:textId="77777777" w:rsidR="008C254D" w:rsidRPr="003E09C3" w:rsidRDefault="008C254D" w:rsidP="008C254D">
      <w:pPr>
        <w:pStyle w:val="ListBullet1"/>
      </w:pPr>
      <w:r w:rsidRPr="003E09C3">
        <w:t>has approximately 40 nerve branches leaving it over the course of its length.</w:t>
      </w:r>
    </w:p>
    <w:p w14:paraId="465537AF" w14:textId="77777777" w:rsidR="008C254D" w:rsidRPr="003E09C3" w:rsidRDefault="008C254D" w:rsidP="00B3262C">
      <w:pPr>
        <w:pStyle w:val="SubHL1"/>
        <w15:collapsed/>
      </w:pPr>
      <w:r w:rsidRPr="003E09C3">
        <w:t>Sensory organs</w:t>
      </w:r>
    </w:p>
    <w:p w14:paraId="4E461B4D" w14:textId="77777777" w:rsidR="008C254D" w:rsidRPr="003E09C3" w:rsidRDefault="008C254D" w:rsidP="008C254D">
      <w:pPr>
        <w:spacing w:before="120" w:after="120"/>
      </w:pPr>
      <w:r w:rsidRPr="003E09C3">
        <w:t>These are peripheral structures (skin, eyes, nose, ears, tongue) which contain specialised cells that monitor environmental conditions (temperature/pressure, light, smell, sound, taste). They then convert them into electrical impulses and transmit them to the brain for interpretation.</w:t>
      </w:r>
    </w:p>
    <w:p w14:paraId="3DC10566" w14:textId="72923F66" w:rsidR="0021796B" w:rsidRPr="003E09C3" w:rsidRDefault="0021796B" w:rsidP="006857D5">
      <w:pPr>
        <w:pStyle w:val="SubHL1"/>
        <w:rPr>
          <w:lang w:eastAsia="en-AU"/>
        </w:rPr>
      </w:pPr>
    </w:p>
    <w:p w14:paraId="4391ED05" w14:textId="767C5C65" w:rsidR="008C254D" w:rsidRPr="006857D5" w:rsidRDefault="008C254D" w:rsidP="00146D63">
      <w:pPr>
        <w:pStyle w:val="Heading1"/>
      </w:pPr>
      <w:bookmarkStart w:id="159" w:name="_Toc450558227"/>
      <w:bookmarkStart w:id="160" w:name="_Toc41573199"/>
      <w:bookmarkStart w:id="161" w:name="_Toc170927906"/>
      <w:r w:rsidRPr="006857D5">
        <w:t>The function of skin and the endocrine glands</w:t>
      </w:r>
      <w:bookmarkEnd w:id="159"/>
      <w:bookmarkEnd w:id="160"/>
      <w:bookmarkEnd w:id="161"/>
    </w:p>
    <w:p w14:paraId="503EBF9E" w14:textId="77777777" w:rsidR="008C254D" w:rsidRPr="006857D5" w:rsidRDefault="008C254D" w:rsidP="00146D63">
      <w:pPr>
        <w:pStyle w:val="Heading2"/>
      </w:pPr>
      <w:bookmarkStart w:id="162" w:name="_Toc129652667"/>
      <w:bookmarkStart w:id="163" w:name="_Toc305160297"/>
      <w:bookmarkStart w:id="164" w:name="_Toc450558228"/>
      <w:bookmarkStart w:id="165" w:name="_Toc41573200"/>
      <w:bookmarkStart w:id="166" w:name="_Toc170927907"/>
      <w:bookmarkStart w:id="167" w:name="_Toc129652663"/>
      <w:bookmarkStart w:id="168" w:name="_Toc305160293"/>
      <w:r w:rsidRPr="006857D5">
        <w:t>Functions of the skin</w:t>
      </w:r>
      <w:bookmarkEnd w:id="162"/>
      <w:bookmarkEnd w:id="163"/>
      <w:bookmarkEnd w:id="164"/>
      <w:bookmarkEnd w:id="165"/>
      <w:bookmarkEnd w:id="166"/>
    </w:p>
    <w:p w14:paraId="1249F255" w14:textId="77777777" w:rsidR="008C254D" w:rsidRPr="003E09C3" w:rsidRDefault="008C254D" w:rsidP="008C254D">
      <w:pPr>
        <w:spacing w:before="120" w:after="120"/>
      </w:pPr>
      <w:r w:rsidRPr="003E09C3">
        <w:t>The skin possesses a variety of different functions. It:</w:t>
      </w:r>
    </w:p>
    <w:p w14:paraId="3DCE88E2" w14:textId="7E102DEC" w:rsidR="008C254D" w:rsidRPr="003E09C3" w:rsidRDefault="008C254D" w:rsidP="00FE141A">
      <w:pPr>
        <w:pStyle w:val="SubHL1"/>
        <w15:collapsed/>
      </w:pPr>
      <w:r w:rsidRPr="003E09C3">
        <w:t>P</w:t>
      </w:r>
      <w:r w:rsidR="00B3262C">
        <w:t>rovide p</w:t>
      </w:r>
      <w:r w:rsidRPr="003E09C3">
        <w:t>rotection</w:t>
      </w:r>
      <w:r w:rsidR="00C73AED">
        <w:t xml:space="preserve"> through covering the body</w:t>
      </w:r>
    </w:p>
    <w:p w14:paraId="37662B1B" w14:textId="77777777" w:rsidR="008C254D" w:rsidRPr="003E09C3" w:rsidRDefault="008C254D" w:rsidP="008C254D">
      <w:pPr>
        <w:spacing w:before="120" w:after="120"/>
      </w:pPr>
      <w:r w:rsidRPr="003E09C3">
        <w:t>The skin is tough, resilient, elastic and waterproof. Its thickness varies according to the areas greatest wear. It provides a barrier against physical injury and microbiological invaders.</w:t>
      </w:r>
    </w:p>
    <w:p w14:paraId="65907EF3" w14:textId="24A5FC56" w:rsidR="008C254D" w:rsidRPr="003E09C3" w:rsidRDefault="008C254D" w:rsidP="00BD7832">
      <w:pPr>
        <w:pStyle w:val="SubHL1"/>
        <w15:collapsed/>
      </w:pPr>
      <w:r w:rsidRPr="003E09C3">
        <w:t>Excretion</w:t>
      </w:r>
      <w:r w:rsidR="00C73AED">
        <w:t xml:space="preserve"> of metabolic waste</w:t>
      </w:r>
    </w:p>
    <w:p w14:paraId="73632FCD" w14:textId="77777777" w:rsidR="008C254D" w:rsidRPr="003E09C3" w:rsidRDefault="008C254D" w:rsidP="008C254D">
      <w:pPr>
        <w:spacing w:before="120" w:after="120"/>
      </w:pPr>
      <w:r w:rsidRPr="003E09C3">
        <w:t>The skin excretes water, salt, urea and carbon dioxide. Capillary networks surround the sweat glands and remove the wastes from the blood, then excrete them to the surface of the skin via the sweat ducts.</w:t>
      </w:r>
    </w:p>
    <w:p w14:paraId="3F2DD185" w14:textId="77777777" w:rsidR="008C254D" w:rsidRPr="003E09C3" w:rsidRDefault="008C254D" w:rsidP="00BD7832">
      <w:pPr>
        <w:pStyle w:val="SubHL1"/>
        <w15:collapsed/>
      </w:pPr>
      <w:r w:rsidRPr="003E09C3">
        <w:t>Regulation of body temperature</w:t>
      </w:r>
    </w:p>
    <w:p w14:paraId="5BCBB381" w14:textId="13B9E3C6" w:rsidR="008C254D" w:rsidRPr="003E09C3" w:rsidRDefault="008C254D" w:rsidP="008C254D">
      <w:pPr>
        <w:spacing w:before="120" w:after="120"/>
      </w:pPr>
      <w:r w:rsidRPr="003E09C3">
        <w:t xml:space="preserve">Energy is a product of metabolism. This energy is given off as heat. If this heat was not lost in some way, the body temperature would continually </w:t>
      </w:r>
      <w:r w:rsidR="009F47B2" w:rsidRPr="003E09C3">
        <w:t>rise,</w:t>
      </w:r>
      <w:r w:rsidRPr="003E09C3">
        <w:t xml:space="preserve"> and the animal would literally cook from the inside out.</w:t>
      </w:r>
    </w:p>
    <w:p w14:paraId="30B2540D" w14:textId="77777777" w:rsidR="008C254D" w:rsidRPr="003E09C3" w:rsidRDefault="008C254D" w:rsidP="008C254D">
      <w:pPr>
        <w:spacing w:before="120" w:after="120"/>
      </w:pPr>
      <w:r w:rsidRPr="003E09C3">
        <w:t>The skin, with its large surface area in contact with the external environment, is the principal organ for regulating body heat. It shares this function with the lungs, the kidneys and, to a minor extent, the bowel.</w:t>
      </w:r>
    </w:p>
    <w:p w14:paraId="444F37B0" w14:textId="77777777" w:rsidR="008C254D" w:rsidRPr="003E09C3" w:rsidRDefault="008C254D" w:rsidP="008C254D">
      <w:pPr>
        <w:spacing w:before="120" w:after="120"/>
      </w:pPr>
      <w:r w:rsidRPr="003E09C3">
        <w:t>The skin loses heat by radiation, conduction, convection and evaporation. Evaporation of sweat is the major source of heat loss. Not all animals have sweat glands. Horses and sheep possess sweat glands. Cattle only sweat from the muzzle and pigs only sweat from the snout.</w:t>
      </w:r>
    </w:p>
    <w:p w14:paraId="2E1820EC" w14:textId="77777777" w:rsidR="008C254D" w:rsidRPr="003E09C3" w:rsidRDefault="008C254D" w:rsidP="00BD7832">
      <w:pPr>
        <w:pStyle w:val="SubHL1"/>
        <w15:collapsed/>
      </w:pPr>
      <w:r w:rsidRPr="003E09C3">
        <w:t>Sensory organ</w:t>
      </w:r>
    </w:p>
    <w:p w14:paraId="6EB3CA3C" w14:textId="77777777" w:rsidR="008C254D" w:rsidRPr="003E09C3" w:rsidRDefault="008C254D" w:rsidP="008C254D">
      <w:pPr>
        <w:keepNext/>
        <w:spacing w:before="120" w:after="120"/>
      </w:pPr>
      <w:r w:rsidRPr="003E09C3">
        <w:t>The skin is an important organ of touch. Even in areas where the skin is very thick, animals still show great sensitivity to physical contact. This is because the skin has an extensive network of nerve endings.</w:t>
      </w:r>
    </w:p>
    <w:p w14:paraId="02624B19" w14:textId="4148AB26" w:rsidR="008C254D" w:rsidRPr="003E09C3" w:rsidRDefault="008C254D" w:rsidP="00BD7832">
      <w:pPr>
        <w:pStyle w:val="SubHL1"/>
        <w15:collapsed/>
      </w:pPr>
      <w:r w:rsidRPr="003E09C3">
        <w:t>Production of vitamin D</w:t>
      </w:r>
      <w:r w:rsidR="00C73AED">
        <w:t xml:space="preserve"> (under the action of sunlight)</w:t>
      </w:r>
    </w:p>
    <w:p w14:paraId="0FE7B5C2" w14:textId="77777777" w:rsidR="008C254D" w:rsidRPr="003E09C3" w:rsidRDefault="008C254D" w:rsidP="008C254D">
      <w:pPr>
        <w:spacing w:before="120" w:after="120"/>
      </w:pPr>
      <w:r w:rsidRPr="003E09C3">
        <w:t>Vitamin D prevents the soft bone disorder rickets in young animals, and osteoporosis in adults. Vitamin D is formed by the action of sunlight on naturally occurring skin compounds called sterols.</w:t>
      </w:r>
    </w:p>
    <w:p w14:paraId="0975126C" w14:textId="144542AF" w:rsidR="004B4AF0" w:rsidRDefault="004B4AF0" w:rsidP="008C254D">
      <w:pPr>
        <w:spacing w:before="120" w:after="120"/>
      </w:pPr>
      <w:r w:rsidRPr="003E09C3">
        <w:t xml:space="preserve">This is why a dog will sunbake on its back as the </w:t>
      </w:r>
      <w:r w:rsidR="000C4B96" w:rsidRPr="003E09C3">
        <w:t>hair is thinnest allowing more penetration of vitamin D</w:t>
      </w:r>
    </w:p>
    <w:p w14:paraId="1C9B7CD3" w14:textId="77777777" w:rsidR="006857D5" w:rsidRPr="003E09C3" w:rsidRDefault="006857D5" w:rsidP="006857D5">
      <w:pPr>
        <w:pStyle w:val="SubHL1"/>
      </w:pPr>
    </w:p>
    <w:p w14:paraId="47348562" w14:textId="77777777" w:rsidR="008C254D" w:rsidRPr="006857D5" w:rsidRDefault="008C254D" w:rsidP="00146D63">
      <w:pPr>
        <w:pStyle w:val="Heading2"/>
      </w:pPr>
      <w:bookmarkStart w:id="169" w:name="_Toc129652668"/>
      <w:bookmarkStart w:id="170" w:name="_Toc305160298"/>
      <w:bookmarkStart w:id="171" w:name="_Toc450558229"/>
      <w:bookmarkStart w:id="172" w:name="_Toc41573201"/>
      <w:bookmarkStart w:id="173" w:name="_Toc170927908"/>
      <w:r w:rsidRPr="006857D5">
        <w:t>The components of the skin</w:t>
      </w:r>
      <w:bookmarkEnd w:id="169"/>
      <w:bookmarkEnd w:id="170"/>
      <w:bookmarkEnd w:id="171"/>
      <w:bookmarkEnd w:id="172"/>
      <w:bookmarkEnd w:id="173"/>
    </w:p>
    <w:p w14:paraId="44EDCA08" w14:textId="6505FAAC" w:rsidR="008C254D" w:rsidRPr="003E09C3" w:rsidRDefault="008C254D" w:rsidP="008C254D">
      <w:pPr>
        <w:spacing w:before="120" w:after="120"/>
      </w:pPr>
      <w:r w:rsidRPr="003E09C3">
        <w:t xml:space="preserve">Skin is </w:t>
      </w:r>
      <w:r w:rsidR="00794F0B" w:rsidRPr="003E09C3">
        <w:t>a</w:t>
      </w:r>
      <w:r w:rsidRPr="003E09C3">
        <w:t xml:space="preserve"> two layered structure:</w:t>
      </w:r>
    </w:p>
    <w:p w14:paraId="06552B8E" w14:textId="55C8957A" w:rsidR="008C254D" w:rsidRPr="003E09C3" w:rsidRDefault="008C254D" w:rsidP="00D63891">
      <w:pPr>
        <w:pStyle w:val="SubHL1"/>
        <w15:collapsed/>
      </w:pPr>
      <w:r w:rsidRPr="003E09C3">
        <w:t>Epidermis</w:t>
      </w:r>
      <w:r w:rsidR="00D63891">
        <w:t xml:space="preserve"> (the outer layer)</w:t>
      </w:r>
    </w:p>
    <w:p w14:paraId="0C749DE3" w14:textId="77777777" w:rsidR="008C254D" w:rsidRPr="003E09C3" w:rsidRDefault="008C254D" w:rsidP="008C254D">
      <w:pPr>
        <w:spacing w:before="120" w:after="120"/>
      </w:pPr>
      <w:r w:rsidRPr="003E09C3">
        <w:t>The primary function of the epidermis is to act as a protective layer for the softer tissues underneath.</w:t>
      </w:r>
    </w:p>
    <w:p w14:paraId="70D9C2E3" w14:textId="77777777" w:rsidR="008C254D" w:rsidRPr="003E09C3" w:rsidRDefault="008C254D" w:rsidP="008C254D">
      <w:pPr>
        <w:spacing w:before="120" w:after="120"/>
      </w:pPr>
      <w:r w:rsidRPr="003E09C3">
        <w:t>Characteristics of the epidermis are that:</w:t>
      </w:r>
    </w:p>
    <w:p w14:paraId="6D166BDC" w14:textId="77777777" w:rsidR="008C254D" w:rsidRPr="003E09C3" w:rsidRDefault="008C254D" w:rsidP="008C254D">
      <w:pPr>
        <w:pStyle w:val="ListBullet1"/>
      </w:pPr>
      <w:r w:rsidRPr="003E09C3">
        <w:t>it consists of several layers of cells</w:t>
      </w:r>
    </w:p>
    <w:p w14:paraId="1034B842" w14:textId="77777777" w:rsidR="008C254D" w:rsidRPr="003E09C3" w:rsidRDefault="008C254D" w:rsidP="008C254D">
      <w:pPr>
        <w:pStyle w:val="ListBullet1"/>
      </w:pPr>
      <w:r w:rsidRPr="003E09C3">
        <w:t>the outermost layers are dead cells that are continually shed as scurf</w:t>
      </w:r>
    </w:p>
    <w:p w14:paraId="518D6DA7" w14:textId="77777777" w:rsidR="008C254D" w:rsidRPr="003E09C3" w:rsidRDefault="008C254D" w:rsidP="008C254D">
      <w:pPr>
        <w:pStyle w:val="ListBullet1"/>
      </w:pPr>
      <w:r w:rsidRPr="003E09C3">
        <w:t>the outermost layers are constantly replaced by cells from the lower levels</w:t>
      </w:r>
    </w:p>
    <w:p w14:paraId="39B489EB" w14:textId="77777777" w:rsidR="008C254D" w:rsidRPr="003E09C3" w:rsidRDefault="008C254D" w:rsidP="008C254D">
      <w:pPr>
        <w:pStyle w:val="ListBullet1"/>
      </w:pPr>
      <w:r w:rsidRPr="003E09C3">
        <w:t>it has no blood vessels as nourishment is supplied by tissue fluid from the dermis.</w:t>
      </w:r>
    </w:p>
    <w:p w14:paraId="5E1BC593" w14:textId="7A94AB7F" w:rsidR="008C254D" w:rsidRPr="003E09C3" w:rsidRDefault="008C254D" w:rsidP="00D63891">
      <w:pPr>
        <w:pStyle w:val="SubHL1"/>
        <w15:collapsed/>
      </w:pPr>
      <w:r w:rsidRPr="003E09C3">
        <w:t xml:space="preserve">Dermis – </w:t>
      </w:r>
      <w:r w:rsidR="00D63891">
        <w:t>(</w:t>
      </w:r>
      <w:r w:rsidRPr="003E09C3">
        <w:t xml:space="preserve">the </w:t>
      </w:r>
      <w:r w:rsidR="00D63891">
        <w:t>“</w:t>
      </w:r>
      <w:r w:rsidRPr="003E09C3">
        <w:t>true skin</w:t>
      </w:r>
      <w:r w:rsidR="00D63891">
        <w:t>” or inner layer)</w:t>
      </w:r>
    </w:p>
    <w:p w14:paraId="6A7783FF" w14:textId="77777777" w:rsidR="008C254D" w:rsidRPr="003E09C3" w:rsidRDefault="008C254D" w:rsidP="008C254D">
      <w:pPr>
        <w:spacing w:before="120" w:after="120"/>
      </w:pPr>
      <w:r w:rsidRPr="003E09C3">
        <w:t xml:space="preserve">The dermis has </w:t>
      </w:r>
      <w:proofErr w:type="gramStart"/>
      <w:r w:rsidRPr="003E09C3">
        <w:t>a number of</w:t>
      </w:r>
      <w:proofErr w:type="gramEnd"/>
      <w:r w:rsidRPr="003E09C3">
        <w:t xml:space="preserve"> major functions:</w:t>
      </w:r>
    </w:p>
    <w:p w14:paraId="060FC78D" w14:textId="77777777" w:rsidR="008C254D" w:rsidRPr="003E09C3" w:rsidRDefault="008C254D" w:rsidP="008C254D">
      <w:pPr>
        <w:pStyle w:val="ListBullet1"/>
      </w:pPr>
      <w:r w:rsidRPr="003E09C3">
        <w:t>maintaining the epidermis</w:t>
      </w:r>
    </w:p>
    <w:p w14:paraId="26670DA4" w14:textId="77777777" w:rsidR="008C254D" w:rsidRPr="003E09C3" w:rsidRDefault="008C254D" w:rsidP="008C254D">
      <w:pPr>
        <w:pStyle w:val="ListBullet1"/>
      </w:pPr>
      <w:r w:rsidRPr="003E09C3">
        <w:t>preventing heat loss</w:t>
      </w:r>
    </w:p>
    <w:p w14:paraId="5A8326DE" w14:textId="77777777" w:rsidR="008C254D" w:rsidRPr="003E09C3" w:rsidRDefault="008C254D" w:rsidP="008C254D">
      <w:pPr>
        <w:pStyle w:val="ListBullet1"/>
      </w:pPr>
      <w:r w:rsidRPr="003E09C3">
        <w:t>excreting waste</w:t>
      </w:r>
    </w:p>
    <w:p w14:paraId="7476E7C4" w14:textId="77777777" w:rsidR="008C254D" w:rsidRPr="003E09C3" w:rsidRDefault="008C254D" w:rsidP="008C254D">
      <w:pPr>
        <w:pStyle w:val="ListBullet1"/>
      </w:pPr>
      <w:r w:rsidRPr="003E09C3">
        <w:t>sensoring the environment to relay information to the nerves.</w:t>
      </w:r>
    </w:p>
    <w:p w14:paraId="10A6313C" w14:textId="77777777" w:rsidR="008C254D" w:rsidRPr="003E09C3" w:rsidRDefault="008C254D" w:rsidP="008C254D">
      <w:pPr>
        <w:keepNext/>
        <w:spacing w:before="120" w:after="120"/>
      </w:pPr>
      <w:r w:rsidRPr="003E09C3">
        <w:t>Characteristics of the dermis are that:</w:t>
      </w:r>
    </w:p>
    <w:p w14:paraId="52BB74FB" w14:textId="77777777" w:rsidR="008C254D" w:rsidRPr="003E09C3" w:rsidRDefault="008C254D" w:rsidP="008C254D">
      <w:pPr>
        <w:pStyle w:val="ListBullet1"/>
      </w:pPr>
      <w:r w:rsidRPr="003E09C3">
        <w:t>it is composed of a tough, interwoven mesh of fibrous and elastic connective tissue</w:t>
      </w:r>
    </w:p>
    <w:p w14:paraId="7C83A522" w14:textId="77777777" w:rsidR="008C254D" w:rsidRPr="003E09C3" w:rsidRDefault="008C254D" w:rsidP="008C254D">
      <w:pPr>
        <w:pStyle w:val="ListBullet1"/>
      </w:pPr>
      <w:r w:rsidRPr="003E09C3">
        <w:t>it has an extensive network of blood capillaries and nerve endings</w:t>
      </w:r>
    </w:p>
    <w:p w14:paraId="61631564" w14:textId="77777777" w:rsidR="008C254D" w:rsidRDefault="008C254D" w:rsidP="008C254D">
      <w:pPr>
        <w:pStyle w:val="ListBullet1"/>
      </w:pPr>
      <w:r w:rsidRPr="003E09C3">
        <w:t>it contains sweat glands and sebaceous glands, which produce sweat and a moisturising and waterproofing oil called sebum.</w:t>
      </w:r>
    </w:p>
    <w:p w14:paraId="1FFC1132" w14:textId="77777777" w:rsidR="00D63891" w:rsidRPr="003E09C3" w:rsidRDefault="00D63891" w:rsidP="00D63891">
      <w:pPr>
        <w:pStyle w:val="SubHL1"/>
      </w:pPr>
    </w:p>
    <w:p w14:paraId="313889E7" w14:textId="77777777" w:rsidR="008C254D" w:rsidRPr="006857D5" w:rsidRDefault="008C254D" w:rsidP="00146D63">
      <w:pPr>
        <w:pStyle w:val="Heading2"/>
      </w:pPr>
      <w:bookmarkStart w:id="174" w:name="_Toc129652669"/>
      <w:bookmarkStart w:id="175" w:name="_Toc305160299"/>
      <w:bookmarkStart w:id="176" w:name="_Toc450558230"/>
      <w:bookmarkStart w:id="177" w:name="_Toc41573202"/>
      <w:bookmarkStart w:id="178" w:name="_Toc170927909"/>
      <w:r w:rsidRPr="006857D5">
        <w:t>Skin appendages</w:t>
      </w:r>
      <w:bookmarkEnd w:id="174"/>
      <w:bookmarkEnd w:id="175"/>
      <w:bookmarkEnd w:id="176"/>
      <w:bookmarkEnd w:id="177"/>
      <w:bookmarkEnd w:id="178"/>
    </w:p>
    <w:p w14:paraId="610F1DF6" w14:textId="77777777" w:rsidR="008C254D" w:rsidRPr="003E09C3" w:rsidRDefault="008C254D" w:rsidP="008C254D">
      <w:pPr>
        <w:spacing w:before="120" w:after="120"/>
      </w:pPr>
      <w:r w:rsidRPr="003E09C3">
        <w:t>The skin’s appendages are:</w:t>
      </w:r>
    </w:p>
    <w:p w14:paraId="043D326D" w14:textId="34A36780" w:rsidR="008C254D" w:rsidRPr="003E09C3" w:rsidRDefault="008C254D" w:rsidP="00D63891">
      <w:pPr>
        <w:pStyle w:val="SubHL1"/>
        <w15:collapsed/>
      </w:pPr>
      <w:r w:rsidRPr="003E09C3">
        <w:t>Hair</w:t>
      </w:r>
      <w:r w:rsidR="00D63891">
        <w:t xml:space="preserve"> (wool, fur etc.)</w:t>
      </w:r>
    </w:p>
    <w:p w14:paraId="3AC44210" w14:textId="77777777" w:rsidR="008C254D" w:rsidRPr="003E09C3" w:rsidRDefault="008C254D" w:rsidP="008C254D">
      <w:pPr>
        <w:spacing w:before="120" w:after="120"/>
      </w:pPr>
      <w:r w:rsidRPr="003E09C3">
        <w:t>The hair insulates the animal against excessive heat loss or again and provides extra protection.</w:t>
      </w:r>
    </w:p>
    <w:p w14:paraId="16272EB5" w14:textId="77777777" w:rsidR="008C254D" w:rsidRPr="003E09C3" w:rsidRDefault="008C254D" w:rsidP="008C254D">
      <w:pPr>
        <w:spacing w:before="120" w:after="120"/>
      </w:pPr>
      <w:r w:rsidRPr="003E09C3">
        <w:t>Characteristics of hair are:</w:t>
      </w:r>
    </w:p>
    <w:p w14:paraId="78378435" w14:textId="7621A071" w:rsidR="008C254D" w:rsidRPr="003E09C3" w:rsidRDefault="008C254D" w:rsidP="008C254D">
      <w:pPr>
        <w:pStyle w:val="ListBullet1"/>
      </w:pPr>
      <w:r w:rsidRPr="003E09C3">
        <w:t xml:space="preserve">it covers </w:t>
      </w:r>
      <w:r w:rsidR="00794F0B" w:rsidRPr="003E09C3">
        <w:t>the</w:t>
      </w:r>
      <w:r w:rsidRPr="003E09C3">
        <w:t xml:space="preserve"> entire body of a domestic animal</w:t>
      </w:r>
    </w:p>
    <w:p w14:paraId="04D7D6C6" w14:textId="77777777" w:rsidR="008C254D" w:rsidRPr="003E09C3" w:rsidRDefault="008C254D" w:rsidP="008C254D">
      <w:pPr>
        <w:pStyle w:val="ListBullet1"/>
      </w:pPr>
      <w:r w:rsidRPr="003E09C3">
        <w:t>each hair consists of a root and a shaft, with the root embedded in a hole in the skin called the hair follicle; this is supplied with oil by a duct from a sebaceous gland</w:t>
      </w:r>
    </w:p>
    <w:p w14:paraId="67572499" w14:textId="77777777" w:rsidR="008C254D" w:rsidRPr="003E09C3" w:rsidRDefault="008C254D" w:rsidP="008C254D">
      <w:pPr>
        <w:tabs>
          <w:tab w:val="num" w:pos="738"/>
        </w:tabs>
        <w:spacing w:before="120" w:after="120"/>
        <w:ind w:left="738" w:hanging="454"/>
      </w:pPr>
      <w:r w:rsidRPr="003E09C3">
        <w:t>small muscles in the skin allow some animals to ‘make their hair stand on end’, thus providing a defence against the cold by increasing the insulation effect. This also acts as a defence mechanism as the animal appears larger to its potential attacker.</w:t>
      </w:r>
    </w:p>
    <w:p w14:paraId="49B1E76B" w14:textId="19B14AE9" w:rsidR="000C4B96" w:rsidRPr="003E09C3" w:rsidRDefault="000C4B96" w:rsidP="008C254D">
      <w:pPr>
        <w:tabs>
          <w:tab w:val="num" w:pos="738"/>
        </w:tabs>
        <w:spacing w:before="120" w:after="120"/>
        <w:ind w:left="738" w:hanging="454"/>
      </w:pPr>
      <w:r w:rsidRPr="003E09C3">
        <w:t xml:space="preserve">On the backs of </w:t>
      </w:r>
      <w:r w:rsidR="009F47B2" w:rsidRPr="003E09C3">
        <w:t>sheep,</w:t>
      </w:r>
      <w:r w:rsidRPr="003E09C3">
        <w:t xml:space="preserve"> you’ll notice what look like bars of red muscle going across the back they are called panniculus </w:t>
      </w:r>
      <w:r w:rsidR="009F47B2" w:rsidRPr="003E09C3">
        <w:t>muscles,</w:t>
      </w:r>
      <w:r w:rsidRPr="003E09C3">
        <w:t xml:space="preserve"> and they move the skin.</w:t>
      </w:r>
    </w:p>
    <w:p w14:paraId="1523E40A" w14:textId="77777777" w:rsidR="008C254D" w:rsidRPr="003E09C3" w:rsidRDefault="008C254D" w:rsidP="00D63891">
      <w:pPr>
        <w:pStyle w:val="SubHL1"/>
        <w15:collapsed/>
      </w:pPr>
      <w:r w:rsidRPr="003E09C3">
        <w:t>Hooves</w:t>
      </w:r>
    </w:p>
    <w:p w14:paraId="1CF02109" w14:textId="77777777" w:rsidR="008C254D" w:rsidRPr="003E09C3" w:rsidRDefault="008C254D" w:rsidP="008C254D">
      <w:pPr>
        <w:spacing w:before="120" w:after="120"/>
      </w:pPr>
      <w:r w:rsidRPr="003E09C3">
        <w:t>Hooves provide a hard, stable platform on which to stand.</w:t>
      </w:r>
    </w:p>
    <w:p w14:paraId="43302219" w14:textId="77777777" w:rsidR="008C254D" w:rsidRPr="003E09C3" w:rsidRDefault="008C254D" w:rsidP="008C254D">
      <w:pPr>
        <w:spacing w:before="120" w:after="120"/>
      </w:pPr>
      <w:r w:rsidRPr="003E09C3">
        <w:t>Characteristics of hooves are that they:</w:t>
      </w:r>
    </w:p>
    <w:p w14:paraId="2898EC08" w14:textId="77777777" w:rsidR="008C254D" w:rsidRPr="003E09C3" w:rsidRDefault="008C254D" w:rsidP="008C254D">
      <w:pPr>
        <w:pStyle w:val="ListBullet1"/>
      </w:pPr>
      <w:r w:rsidRPr="003E09C3">
        <w:t>originated from epidermal cells</w:t>
      </w:r>
    </w:p>
    <w:p w14:paraId="0DA3A54F" w14:textId="77777777" w:rsidR="008C254D" w:rsidRPr="003E09C3" w:rsidRDefault="008C254D" w:rsidP="008C254D">
      <w:pPr>
        <w:pStyle w:val="ListBullet1"/>
      </w:pPr>
      <w:r w:rsidRPr="003E09C3">
        <w:t>are modified hairs bound together with keratin</w:t>
      </w:r>
    </w:p>
    <w:p w14:paraId="5A09763A" w14:textId="77777777" w:rsidR="008C254D" w:rsidRPr="003E09C3" w:rsidRDefault="008C254D" w:rsidP="008C254D">
      <w:pPr>
        <w:pStyle w:val="ListBullet1"/>
      </w:pPr>
      <w:r w:rsidRPr="003E09C3">
        <w:t>possess internal nutrition and blood supply</w:t>
      </w:r>
    </w:p>
    <w:p w14:paraId="3809878E" w14:textId="77777777" w:rsidR="008C254D" w:rsidRPr="003E09C3" w:rsidRDefault="008C254D" w:rsidP="008C254D">
      <w:pPr>
        <w:pStyle w:val="ListBullet1"/>
      </w:pPr>
      <w:r w:rsidRPr="003E09C3">
        <w:t>possess a bony support base.</w:t>
      </w:r>
    </w:p>
    <w:p w14:paraId="60A22F6C" w14:textId="77777777" w:rsidR="008C254D" w:rsidRPr="003E09C3" w:rsidRDefault="008C254D" w:rsidP="00D63891">
      <w:pPr>
        <w:pStyle w:val="SubHL1"/>
        <w15:collapsed/>
      </w:pPr>
      <w:r w:rsidRPr="003E09C3">
        <w:t>Horns and claws</w:t>
      </w:r>
    </w:p>
    <w:p w14:paraId="49021E19" w14:textId="77777777" w:rsidR="008C254D" w:rsidRPr="003E09C3" w:rsidRDefault="008C254D" w:rsidP="008C254D">
      <w:pPr>
        <w:spacing w:before="120" w:after="120"/>
      </w:pPr>
      <w:r w:rsidRPr="003E09C3">
        <w:t>Horns are defensive weapons for females, and aggressive weapons for males fighting for mating rights.</w:t>
      </w:r>
    </w:p>
    <w:p w14:paraId="71497314" w14:textId="77777777" w:rsidR="008C254D" w:rsidRPr="003E09C3" w:rsidRDefault="008C254D" w:rsidP="008C254D">
      <w:pPr>
        <w:spacing w:before="120" w:after="120"/>
      </w:pPr>
      <w:r w:rsidRPr="003E09C3">
        <w:t>Characteristics of horns are that they:</w:t>
      </w:r>
    </w:p>
    <w:p w14:paraId="29D0C9D7" w14:textId="77777777" w:rsidR="008C254D" w:rsidRPr="003E09C3" w:rsidRDefault="008C254D" w:rsidP="008C254D">
      <w:pPr>
        <w:pStyle w:val="ListBullet1"/>
      </w:pPr>
      <w:r w:rsidRPr="003E09C3">
        <w:t>are modified hairs bound together with keratin</w:t>
      </w:r>
    </w:p>
    <w:p w14:paraId="49DC1572" w14:textId="77777777" w:rsidR="008C254D" w:rsidRPr="003E09C3" w:rsidRDefault="008C254D" w:rsidP="008C254D">
      <w:pPr>
        <w:pStyle w:val="ListBullet1"/>
      </w:pPr>
      <w:r w:rsidRPr="003E09C3">
        <w:t>possess internal nutrition and blood supply</w:t>
      </w:r>
    </w:p>
    <w:p w14:paraId="1B2F962D" w14:textId="77777777" w:rsidR="008C254D" w:rsidRPr="003E09C3" w:rsidRDefault="008C254D" w:rsidP="008C254D">
      <w:pPr>
        <w:pStyle w:val="ListBullet1"/>
      </w:pPr>
      <w:r w:rsidRPr="003E09C3">
        <w:t>possess a bony support base.</w:t>
      </w:r>
    </w:p>
    <w:p w14:paraId="0BA0F512" w14:textId="77777777" w:rsidR="008C254D" w:rsidRPr="003E09C3" w:rsidRDefault="008C254D" w:rsidP="0092074D">
      <w:pPr>
        <w:pStyle w:val="SubHL1"/>
        <w15:collapsed/>
      </w:pPr>
      <w:r w:rsidRPr="003E09C3">
        <w:t>Feathers</w:t>
      </w:r>
    </w:p>
    <w:p w14:paraId="38E67A46" w14:textId="738CE57F" w:rsidR="008C254D" w:rsidRPr="003E09C3" w:rsidRDefault="008C254D" w:rsidP="008C254D">
      <w:pPr>
        <w:spacing w:before="120" w:after="120"/>
      </w:pPr>
      <w:r w:rsidRPr="003E09C3">
        <w:t>Feathers provide insulation, warmth, waterproofing and are essential for flight. They have additional functions such as</w:t>
      </w:r>
      <w:r w:rsidR="00A05195">
        <w:t>:</w:t>
      </w:r>
    </w:p>
    <w:p w14:paraId="7CED94E3" w14:textId="77777777" w:rsidR="008C254D" w:rsidRPr="003E09C3" w:rsidRDefault="008C254D" w:rsidP="008C254D">
      <w:pPr>
        <w:numPr>
          <w:ilvl w:val="0"/>
          <w:numId w:val="6"/>
        </w:numPr>
        <w:spacing w:before="120" w:after="120" w:line="240" w:lineRule="auto"/>
      </w:pPr>
      <w:r w:rsidRPr="003E09C3">
        <w:t>Courtship displays</w:t>
      </w:r>
    </w:p>
    <w:p w14:paraId="4175B0EA" w14:textId="77777777" w:rsidR="008C254D" w:rsidRPr="003E09C3" w:rsidRDefault="008C254D" w:rsidP="008C254D">
      <w:pPr>
        <w:numPr>
          <w:ilvl w:val="0"/>
          <w:numId w:val="6"/>
        </w:numPr>
        <w:spacing w:before="120" w:after="120" w:line="240" w:lineRule="auto"/>
      </w:pPr>
      <w:r w:rsidRPr="003E09C3">
        <w:t>Cleanliness</w:t>
      </w:r>
    </w:p>
    <w:p w14:paraId="5B10E2F0" w14:textId="77777777" w:rsidR="008C254D" w:rsidRPr="003E09C3" w:rsidRDefault="008C254D" w:rsidP="008C254D">
      <w:pPr>
        <w:numPr>
          <w:ilvl w:val="0"/>
          <w:numId w:val="6"/>
        </w:numPr>
        <w:spacing w:before="120" w:after="120" w:line="240" w:lineRule="auto"/>
      </w:pPr>
      <w:r w:rsidRPr="003E09C3">
        <w:t>Defence</w:t>
      </w:r>
    </w:p>
    <w:p w14:paraId="31DEFA8A" w14:textId="77777777" w:rsidR="008C254D" w:rsidRPr="003E09C3" w:rsidRDefault="008C254D" w:rsidP="008C254D">
      <w:pPr>
        <w:numPr>
          <w:ilvl w:val="0"/>
          <w:numId w:val="6"/>
        </w:numPr>
        <w:spacing w:before="120" w:after="120" w:line="240" w:lineRule="auto"/>
      </w:pPr>
      <w:r w:rsidRPr="003E09C3">
        <w:t>Cryptic colouring (camouflage)</w:t>
      </w:r>
    </w:p>
    <w:p w14:paraId="523E4272" w14:textId="77777777" w:rsidR="008C254D" w:rsidRPr="003E09C3" w:rsidRDefault="008C254D" w:rsidP="008C254D">
      <w:pPr>
        <w:numPr>
          <w:ilvl w:val="0"/>
          <w:numId w:val="6"/>
        </w:numPr>
        <w:spacing w:before="120" w:after="120" w:line="240" w:lineRule="auto"/>
      </w:pPr>
      <w:r w:rsidRPr="003E09C3">
        <w:t>Colour mimicking</w:t>
      </w:r>
    </w:p>
    <w:p w14:paraId="3987DFBD" w14:textId="45D0C910" w:rsidR="008C254D" w:rsidRPr="003E09C3" w:rsidRDefault="008C254D" w:rsidP="008C254D">
      <w:pPr>
        <w:numPr>
          <w:ilvl w:val="0"/>
          <w:numId w:val="6"/>
        </w:numPr>
        <w:spacing w:before="120" w:after="120" w:line="240" w:lineRule="auto"/>
      </w:pPr>
      <w:r w:rsidRPr="003E09C3">
        <w:t>Dominance/</w:t>
      </w:r>
      <w:r w:rsidR="00A05195" w:rsidRPr="003E09C3">
        <w:t>sub dominance</w:t>
      </w:r>
      <w:r w:rsidRPr="003E09C3">
        <w:t xml:space="preserve"> conflicts</w:t>
      </w:r>
    </w:p>
    <w:p w14:paraId="2C9F24B6" w14:textId="77777777" w:rsidR="008C254D" w:rsidRPr="003E09C3" w:rsidRDefault="008C254D" w:rsidP="008C254D">
      <w:pPr>
        <w:numPr>
          <w:ilvl w:val="0"/>
          <w:numId w:val="6"/>
        </w:numPr>
        <w:spacing w:before="120" w:after="120" w:line="240" w:lineRule="auto"/>
      </w:pPr>
      <w:r w:rsidRPr="003E09C3">
        <w:t>Sound production</w:t>
      </w:r>
    </w:p>
    <w:p w14:paraId="705025CB" w14:textId="77777777" w:rsidR="008C254D" w:rsidRDefault="008C254D" w:rsidP="008C254D">
      <w:pPr>
        <w:numPr>
          <w:ilvl w:val="0"/>
          <w:numId w:val="6"/>
        </w:numPr>
        <w:spacing w:before="120" w:after="120" w:line="240" w:lineRule="auto"/>
      </w:pPr>
      <w:r w:rsidRPr="003E09C3">
        <w:t>Aggressive territorial behaviour</w:t>
      </w:r>
    </w:p>
    <w:p w14:paraId="1492B292" w14:textId="77777777" w:rsidR="006857D5" w:rsidRPr="003E09C3" w:rsidRDefault="006857D5" w:rsidP="006857D5">
      <w:pPr>
        <w:pStyle w:val="SubHL1"/>
      </w:pPr>
    </w:p>
    <w:p w14:paraId="4DC6C81E" w14:textId="77777777" w:rsidR="008C254D" w:rsidRPr="006857D5" w:rsidRDefault="008C254D" w:rsidP="00146D63">
      <w:pPr>
        <w:pStyle w:val="Heading2"/>
      </w:pPr>
      <w:bookmarkStart w:id="179" w:name="_Toc450558231"/>
      <w:bookmarkStart w:id="180" w:name="_Toc41573203"/>
      <w:bookmarkStart w:id="181" w:name="_Toc170927910"/>
      <w:r w:rsidRPr="006857D5">
        <w:t>The function of the endocrine system</w:t>
      </w:r>
      <w:bookmarkEnd w:id="179"/>
      <w:bookmarkEnd w:id="180"/>
      <w:bookmarkEnd w:id="181"/>
    </w:p>
    <w:p w14:paraId="5DF80BFA" w14:textId="77777777" w:rsidR="008C254D" w:rsidRPr="003E09C3" w:rsidRDefault="008C254D" w:rsidP="008C254D">
      <w:pPr>
        <w:spacing w:before="120" w:after="120"/>
      </w:pPr>
      <w:r w:rsidRPr="003E09C3">
        <w:t>The endocrine system consists of a series of ductless glands that secrete hormones directly into the bloodstream. The function of some of the components of the endocrine system is to produce hormones. For other components, hormone production is secondary.</w:t>
      </w:r>
    </w:p>
    <w:p w14:paraId="0FF050F0" w14:textId="77777777" w:rsidR="008C254D" w:rsidRPr="003E09C3" w:rsidRDefault="008C254D" w:rsidP="008C254D">
      <w:pPr>
        <w:spacing w:before="120" w:after="120"/>
      </w:pPr>
      <w:r w:rsidRPr="003E09C3">
        <w:t>Hormones are very powerful and only small amounts are required to obtain a response. Hormones are chemical messengers either stimulating or suppressing specific bodily activities.</w:t>
      </w:r>
    </w:p>
    <w:p w14:paraId="115DB5DF" w14:textId="77777777" w:rsidR="008C254D" w:rsidRPr="006857D5" w:rsidRDefault="008C254D" w:rsidP="00146D63">
      <w:pPr>
        <w:pStyle w:val="Heading2"/>
      </w:pPr>
      <w:bookmarkStart w:id="182" w:name="_Toc450558232"/>
      <w:bookmarkStart w:id="183" w:name="_Toc41573204"/>
      <w:bookmarkStart w:id="184" w:name="_Toc170927911"/>
      <w:r w:rsidRPr="006857D5">
        <w:t>The components of the endocrine system</w:t>
      </w:r>
      <w:bookmarkEnd w:id="167"/>
      <w:bookmarkEnd w:id="168"/>
      <w:bookmarkEnd w:id="182"/>
      <w:bookmarkEnd w:id="183"/>
      <w:bookmarkEnd w:id="184"/>
    </w:p>
    <w:p w14:paraId="5316E5B5" w14:textId="77777777" w:rsidR="008C254D" w:rsidRPr="003E09C3" w:rsidRDefault="008C254D" w:rsidP="008C254D">
      <w:pPr>
        <w:keepNext/>
        <w:spacing w:before="120" w:after="120"/>
      </w:pPr>
      <w:r w:rsidRPr="003E09C3">
        <w:t>The main components of the endocrine system are the:</w:t>
      </w:r>
    </w:p>
    <w:p w14:paraId="3E2AEBBD" w14:textId="77777777" w:rsidR="008C254D" w:rsidRPr="003E09C3" w:rsidRDefault="008C254D" w:rsidP="0092074D">
      <w:pPr>
        <w:pStyle w:val="SubHL1"/>
        <w15:collapsed/>
      </w:pPr>
      <w:r w:rsidRPr="003E09C3">
        <w:t>Pituitary gland</w:t>
      </w:r>
    </w:p>
    <w:p w14:paraId="0FA286C8" w14:textId="77777777" w:rsidR="008C254D" w:rsidRPr="003E09C3" w:rsidRDefault="008C254D" w:rsidP="008C254D">
      <w:pPr>
        <w:spacing w:before="120" w:after="120"/>
      </w:pPr>
      <w:r w:rsidRPr="003E09C3">
        <w:t>The pituitary gland is the ‘master gland’ of the body. A major part of its function is to produce hormones that regulate the activity of the other endocrine organs.</w:t>
      </w:r>
    </w:p>
    <w:p w14:paraId="69196751" w14:textId="77777777" w:rsidR="008C254D" w:rsidRPr="003E09C3" w:rsidRDefault="008C254D" w:rsidP="008C254D">
      <w:pPr>
        <w:spacing w:before="120" w:after="120"/>
      </w:pPr>
      <w:r w:rsidRPr="003E09C3">
        <w:t>Characteristics of the pituitary gland are that it:</w:t>
      </w:r>
    </w:p>
    <w:p w14:paraId="0E9D8544" w14:textId="77777777" w:rsidR="008C254D" w:rsidRPr="003E09C3" w:rsidRDefault="008C254D" w:rsidP="008C254D">
      <w:pPr>
        <w:pStyle w:val="ListBullet1"/>
      </w:pPr>
      <w:r w:rsidRPr="003E09C3">
        <w:t>is situated in the cranial cavity, attached to the floor of the brain</w:t>
      </w:r>
    </w:p>
    <w:p w14:paraId="4C0E3853" w14:textId="77777777" w:rsidR="008C254D" w:rsidRPr="003E09C3" w:rsidRDefault="008C254D" w:rsidP="008C254D">
      <w:pPr>
        <w:pStyle w:val="ListBullet1"/>
      </w:pPr>
      <w:r w:rsidRPr="003E09C3">
        <w:t>produces:</w:t>
      </w:r>
    </w:p>
    <w:p w14:paraId="5893B1F3" w14:textId="77777777" w:rsidR="008C254D" w:rsidRPr="003E09C3" w:rsidRDefault="008C254D" w:rsidP="008C254D">
      <w:pPr>
        <w:numPr>
          <w:ilvl w:val="0"/>
          <w:numId w:val="4"/>
        </w:numPr>
        <w:spacing w:before="120" w:after="120" w:line="240" w:lineRule="auto"/>
      </w:pPr>
      <w:r w:rsidRPr="003E09C3">
        <w:t>growth hormone, which regulates the growth of the animal</w:t>
      </w:r>
    </w:p>
    <w:p w14:paraId="351EA366" w14:textId="77777777" w:rsidR="008C254D" w:rsidRPr="003E09C3" w:rsidRDefault="008C254D" w:rsidP="008C254D">
      <w:pPr>
        <w:numPr>
          <w:ilvl w:val="0"/>
          <w:numId w:val="4"/>
        </w:numPr>
        <w:spacing w:before="120" w:after="120" w:line="240" w:lineRule="auto"/>
      </w:pPr>
      <w:r w:rsidRPr="003E09C3">
        <w:t>a hormone that stimulates the production of eggs in the ovary of females and sperm in the testes of males</w:t>
      </w:r>
    </w:p>
    <w:p w14:paraId="736F5E03" w14:textId="77777777" w:rsidR="008C254D" w:rsidRPr="003E09C3" w:rsidRDefault="008C254D" w:rsidP="008C254D">
      <w:pPr>
        <w:numPr>
          <w:ilvl w:val="0"/>
          <w:numId w:val="4"/>
        </w:numPr>
        <w:spacing w:before="120" w:after="120" w:line="240" w:lineRule="auto"/>
      </w:pPr>
      <w:r w:rsidRPr="003E09C3">
        <w:t>a hormone that controls ovulation in females</w:t>
      </w:r>
    </w:p>
    <w:p w14:paraId="127690C1" w14:textId="77777777" w:rsidR="008C254D" w:rsidRPr="003E09C3" w:rsidRDefault="008C254D" w:rsidP="008C254D">
      <w:pPr>
        <w:numPr>
          <w:ilvl w:val="0"/>
          <w:numId w:val="4"/>
        </w:numPr>
        <w:spacing w:before="120" w:after="120" w:line="240" w:lineRule="auto"/>
      </w:pPr>
      <w:r w:rsidRPr="003E09C3">
        <w:t>a hormone that controls lactation and milk production</w:t>
      </w:r>
    </w:p>
    <w:p w14:paraId="699BF2BC" w14:textId="77777777" w:rsidR="008C254D" w:rsidRPr="003E09C3" w:rsidRDefault="008C254D" w:rsidP="008C254D">
      <w:pPr>
        <w:numPr>
          <w:ilvl w:val="0"/>
          <w:numId w:val="4"/>
        </w:numPr>
        <w:spacing w:before="120" w:after="120" w:line="240" w:lineRule="auto"/>
      </w:pPr>
      <w:r w:rsidRPr="003E09C3">
        <w:t>a hormone that regulates the activity of the thyroid gland</w:t>
      </w:r>
    </w:p>
    <w:p w14:paraId="1EBC0019" w14:textId="77777777" w:rsidR="008C254D" w:rsidRPr="003E09C3" w:rsidRDefault="008C254D" w:rsidP="008C254D">
      <w:pPr>
        <w:numPr>
          <w:ilvl w:val="0"/>
          <w:numId w:val="4"/>
        </w:numPr>
        <w:spacing w:before="120" w:after="120" w:line="240" w:lineRule="auto"/>
      </w:pPr>
      <w:r w:rsidRPr="003E09C3">
        <w:t>a hormone that is essential to the proper functioning of the adrenal glands.</w:t>
      </w:r>
    </w:p>
    <w:p w14:paraId="2D5C84D7" w14:textId="77777777" w:rsidR="008C254D" w:rsidRPr="003E09C3" w:rsidRDefault="008C254D" w:rsidP="0092074D">
      <w:pPr>
        <w:pStyle w:val="SubHL1"/>
        <w15:collapsed/>
      </w:pPr>
      <w:r w:rsidRPr="003E09C3">
        <w:t>Thyroid gland</w:t>
      </w:r>
    </w:p>
    <w:p w14:paraId="51610A11" w14:textId="77777777" w:rsidR="008C254D" w:rsidRPr="003E09C3" w:rsidRDefault="008C254D" w:rsidP="008C254D">
      <w:pPr>
        <w:spacing w:before="120" w:after="120"/>
      </w:pPr>
      <w:r w:rsidRPr="003E09C3">
        <w:t>The primary function of the thyroid gland is to produce a hormone (thyroxine) that regulates the rate of cell metabolism.</w:t>
      </w:r>
    </w:p>
    <w:p w14:paraId="12CBFF7A" w14:textId="77777777" w:rsidR="008C254D" w:rsidRPr="003E09C3" w:rsidRDefault="008C254D" w:rsidP="008C254D">
      <w:pPr>
        <w:keepNext/>
        <w:spacing w:before="120" w:after="120"/>
      </w:pPr>
      <w:r w:rsidRPr="003E09C3">
        <w:t>Characteristics of the thyroid gland are that:</w:t>
      </w:r>
    </w:p>
    <w:p w14:paraId="3714A1DE" w14:textId="77777777" w:rsidR="008C254D" w:rsidRPr="003E09C3" w:rsidRDefault="008C254D" w:rsidP="008C254D">
      <w:pPr>
        <w:pStyle w:val="ListBullet1"/>
      </w:pPr>
      <w:r w:rsidRPr="003E09C3">
        <w:t>it is situated in the throat region, on the upper part of the larynx</w:t>
      </w:r>
    </w:p>
    <w:p w14:paraId="2D92A47B" w14:textId="77777777" w:rsidR="008C254D" w:rsidRPr="003E09C3" w:rsidRDefault="008C254D" w:rsidP="008C254D">
      <w:pPr>
        <w:pStyle w:val="ListBullet1"/>
      </w:pPr>
      <w:r w:rsidRPr="003E09C3">
        <w:t>the thyroid gland and hormone are rich in iodine (an iodine deficient diet can result in thyroid disorders)</w:t>
      </w:r>
    </w:p>
    <w:p w14:paraId="6DBCCC8F" w14:textId="72EA2C55" w:rsidR="008C254D" w:rsidRPr="003E09C3" w:rsidRDefault="008C254D" w:rsidP="008C254D">
      <w:pPr>
        <w:pStyle w:val="ListBullet1"/>
      </w:pPr>
      <w:r w:rsidRPr="003E09C3">
        <w:t>too much hormone results in increased body temperature, blood pressure, heart rate, panting; individuals also exhibit increased mental activity demonstrated in nervousness and irritability</w:t>
      </w:r>
      <w:r w:rsidR="00D044BE" w:rsidRPr="003E09C3">
        <w:t>.</w:t>
      </w:r>
    </w:p>
    <w:p w14:paraId="7F008DE5" w14:textId="77777777" w:rsidR="008C254D" w:rsidRPr="003E09C3" w:rsidRDefault="008C254D" w:rsidP="008C254D">
      <w:pPr>
        <w:pStyle w:val="ListBullet1"/>
      </w:pPr>
      <w:r w:rsidRPr="003E09C3">
        <w:t>too little hormone results in sluggishness, lowered body temperature, blood pressure, heart rate and breathing.</w:t>
      </w:r>
    </w:p>
    <w:p w14:paraId="53508573" w14:textId="77777777" w:rsidR="008C254D" w:rsidRPr="003E09C3" w:rsidRDefault="008C254D" w:rsidP="0092074D">
      <w:pPr>
        <w:pStyle w:val="SubHL1"/>
        <w15:collapsed/>
      </w:pPr>
      <w:r w:rsidRPr="003E09C3">
        <w:t>Thymus gland</w:t>
      </w:r>
    </w:p>
    <w:p w14:paraId="531C5EF9" w14:textId="77777777" w:rsidR="008C254D" w:rsidRPr="003E09C3" w:rsidRDefault="008C254D" w:rsidP="008C254D">
      <w:pPr>
        <w:spacing w:before="120" w:after="120"/>
      </w:pPr>
      <w:r w:rsidRPr="003E09C3">
        <w:t>The primary function of the thymus gland is to produce a hormone that stimulates the immune system of very young animals.</w:t>
      </w:r>
    </w:p>
    <w:p w14:paraId="02745A44" w14:textId="77777777" w:rsidR="008C254D" w:rsidRPr="003E09C3" w:rsidRDefault="008C254D" w:rsidP="008C254D">
      <w:pPr>
        <w:spacing w:before="120" w:after="120"/>
      </w:pPr>
      <w:r w:rsidRPr="003E09C3">
        <w:t>Characteristics of the thymus gland are that:</w:t>
      </w:r>
    </w:p>
    <w:p w14:paraId="44B79415" w14:textId="77777777" w:rsidR="008C254D" w:rsidRPr="003E09C3" w:rsidRDefault="008C254D" w:rsidP="008C254D">
      <w:pPr>
        <w:pStyle w:val="ListBullet1"/>
      </w:pPr>
      <w:r w:rsidRPr="003E09C3">
        <w:t>its main body is situated in the front of the chest, while two branches extend up on either side of the trachea</w:t>
      </w:r>
    </w:p>
    <w:p w14:paraId="51B8B801" w14:textId="77777777" w:rsidR="008C254D" w:rsidRPr="003E09C3" w:rsidRDefault="008C254D" w:rsidP="008C254D">
      <w:pPr>
        <w:pStyle w:val="ListBullet1"/>
      </w:pPr>
      <w:r w:rsidRPr="003E09C3">
        <w:t>it is sold as ‘sweetbreads’, with the body of the thymus known by butchers as the ‘heart bread’ and the two branches as ‘neck breads’</w:t>
      </w:r>
    </w:p>
    <w:p w14:paraId="3677EF0E" w14:textId="77777777" w:rsidR="008C254D" w:rsidRPr="003E09C3" w:rsidRDefault="008C254D" w:rsidP="008C254D">
      <w:pPr>
        <w:pStyle w:val="ListBullet1"/>
      </w:pPr>
      <w:r w:rsidRPr="003E09C3">
        <w:t>it increases in size from birth to sexual maturity, after this its tissue degenerates and becomes infiltrated with fat.</w:t>
      </w:r>
    </w:p>
    <w:p w14:paraId="321ACD1F" w14:textId="77777777" w:rsidR="008C254D" w:rsidRPr="003E09C3" w:rsidRDefault="008C254D" w:rsidP="0092074D">
      <w:pPr>
        <w:pStyle w:val="SubHL1"/>
        <w15:collapsed/>
      </w:pPr>
      <w:r w:rsidRPr="003E09C3">
        <w:t>Adrenal gland</w:t>
      </w:r>
    </w:p>
    <w:p w14:paraId="493BDA5B" w14:textId="77777777" w:rsidR="008C254D" w:rsidRPr="003E09C3" w:rsidRDefault="008C254D" w:rsidP="008C254D">
      <w:pPr>
        <w:spacing w:before="120" w:after="120"/>
      </w:pPr>
      <w:r w:rsidRPr="003E09C3">
        <w:t>The adrenal gland produces two hormones, both quite well known and used in medicine. One is cortisone which reduces inflammation. The other is adrenalin which produces the ‘flight or fight’ response, i.e. increased heart rate, increased blood pressure, and the associated general rush.</w:t>
      </w:r>
    </w:p>
    <w:p w14:paraId="1834A276" w14:textId="77777777" w:rsidR="008C254D" w:rsidRPr="003E09C3" w:rsidRDefault="008C254D" w:rsidP="008C254D">
      <w:pPr>
        <w:spacing w:before="120" w:after="120"/>
      </w:pPr>
      <w:r w:rsidRPr="003E09C3">
        <w:t>Characteristics of the adrenal glands are that:</w:t>
      </w:r>
    </w:p>
    <w:p w14:paraId="364954B2" w14:textId="77777777" w:rsidR="008C254D" w:rsidRPr="003E09C3" w:rsidRDefault="008C254D" w:rsidP="008C254D">
      <w:pPr>
        <w:pStyle w:val="ListBullet1"/>
      </w:pPr>
      <w:r w:rsidRPr="003E09C3">
        <w:t>there are two, situated just in front of the kidneys</w:t>
      </w:r>
    </w:p>
    <w:p w14:paraId="3643039C" w14:textId="77777777" w:rsidR="008C254D" w:rsidRPr="003E09C3" w:rsidRDefault="008C254D" w:rsidP="008C254D">
      <w:pPr>
        <w:pStyle w:val="ListBullet1"/>
      </w:pPr>
      <w:r w:rsidRPr="003E09C3">
        <w:t>they are reddish-brown in colour</w:t>
      </w:r>
    </w:p>
    <w:p w14:paraId="43EE546F" w14:textId="77777777" w:rsidR="008C254D" w:rsidRPr="003E09C3" w:rsidRDefault="008C254D" w:rsidP="008C254D">
      <w:pPr>
        <w:pStyle w:val="ListBullet1"/>
      </w:pPr>
      <w:r w:rsidRPr="003E09C3">
        <w:t>when cut, they show a definite cortex (outer layer) and medulla (inner layer)</w:t>
      </w:r>
    </w:p>
    <w:p w14:paraId="2929FB38" w14:textId="4089A4C8" w:rsidR="008C254D" w:rsidRPr="003E09C3" w:rsidRDefault="008C254D" w:rsidP="008C254D">
      <w:pPr>
        <w:pStyle w:val="ListBullet1"/>
      </w:pPr>
      <w:r w:rsidRPr="003E09C3">
        <w:t xml:space="preserve">the cortex is </w:t>
      </w:r>
      <w:r w:rsidR="009F47B2" w:rsidRPr="003E09C3">
        <w:t>reddish-brown,</w:t>
      </w:r>
      <w:r w:rsidRPr="003E09C3">
        <w:t xml:space="preserve"> and the medulla is golden orange.</w:t>
      </w:r>
    </w:p>
    <w:p w14:paraId="4A976577" w14:textId="77777777" w:rsidR="008C254D" w:rsidRPr="003E09C3" w:rsidRDefault="008C254D" w:rsidP="0092074D">
      <w:pPr>
        <w:pStyle w:val="SubHL1"/>
        <w15:collapsed/>
      </w:pPr>
      <w:r w:rsidRPr="003E09C3">
        <w:t>Testes</w:t>
      </w:r>
    </w:p>
    <w:p w14:paraId="2D1C6311" w14:textId="77777777" w:rsidR="008C254D" w:rsidRPr="003E09C3" w:rsidRDefault="008C254D" w:rsidP="008C254D">
      <w:pPr>
        <w:keepNext/>
        <w:spacing w:before="120" w:after="120"/>
      </w:pPr>
      <w:r w:rsidRPr="003E09C3">
        <w:t>The primary endocrine function is to produce the male sex hormone, testosterone.</w:t>
      </w:r>
    </w:p>
    <w:p w14:paraId="35115F0A" w14:textId="77777777" w:rsidR="008C254D" w:rsidRPr="003E09C3" w:rsidRDefault="008C254D" w:rsidP="008C254D">
      <w:pPr>
        <w:spacing w:before="120" w:after="120"/>
      </w:pPr>
      <w:r w:rsidRPr="003E09C3">
        <w:t>Characteristics of the testes are that:</w:t>
      </w:r>
    </w:p>
    <w:p w14:paraId="7677D0A1" w14:textId="574AE123" w:rsidR="008C254D" w:rsidRPr="003E09C3" w:rsidRDefault="008C254D" w:rsidP="008C254D">
      <w:pPr>
        <w:pStyle w:val="ListBullet1"/>
      </w:pPr>
      <w:r w:rsidRPr="003E09C3">
        <w:t xml:space="preserve">there are two, </w:t>
      </w:r>
      <w:r w:rsidR="00794F0B" w:rsidRPr="003E09C3">
        <w:t>oval</w:t>
      </w:r>
    </w:p>
    <w:p w14:paraId="6D8BB40F" w14:textId="1ACECF58" w:rsidR="008C254D" w:rsidRPr="003E09C3" w:rsidRDefault="008C254D" w:rsidP="008C254D">
      <w:pPr>
        <w:pStyle w:val="ListBullet1"/>
      </w:pPr>
      <w:r w:rsidRPr="003E09C3">
        <w:t>they are suspended in a loose sac of skin called the scrotum, between hind limbs</w:t>
      </w:r>
      <w:r w:rsidR="00711820" w:rsidRPr="003E09C3">
        <w:t xml:space="preserve"> </w:t>
      </w:r>
      <w:r w:rsidR="00711820" w:rsidRPr="009F47B2">
        <w:rPr>
          <w:rStyle w:val="cf01"/>
          <w:rFonts w:ascii="Arial Nova Light" w:eastAsiaTheme="majorEastAsia" w:hAnsi="Arial Nova Light"/>
          <w:sz w:val="24"/>
          <w:szCs w:val="24"/>
        </w:rPr>
        <w:t>(In birds they are located deep inside the abdominal cavity)</w:t>
      </w:r>
    </w:p>
    <w:p w14:paraId="2387A228" w14:textId="77777777" w:rsidR="008C254D" w:rsidRPr="003E09C3" w:rsidRDefault="008C254D" w:rsidP="008C254D">
      <w:pPr>
        <w:pStyle w:val="ListBullet1"/>
      </w:pPr>
      <w:r w:rsidRPr="003E09C3">
        <w:t>the endocrine function is secondary to the primary function of producing sperm</w:t>
      </w:r>
    </w:p>
    <w:p w14:paraId="25649201" w14:textId="77777777" w:rsidR="008C254D" w:rsidRPr="003E09C3" w:rsidRDefault="008C254D" w:rsidP="008C254D">
      <w:pPr>
        <w:pStyle w:val="ListBullet1"/>
      </w:pPr>
      <w:r w:rsidRPr="003E09C3">
        <w:t>testicular activity is controlled by hormonal secretions from the pituitary gland.</w:t>
      </w:r>
    </w:p>
    <w:p w14:paraId="1E41F00E" w14:textId="77777777" w:rsidR="008C254D" w:rsidRPr="003E09C3" w:rsidRDefault="008C254D" w:rsidP="0092074D">
      <w:pPr>
        <w:pStyle w:val="SubHL1"/>
        <w15:collapsed/>
      </w:pPr>
      <w:r w:rsidRPr="003E09C3">
        <w:t>Ovaries</w:t>
      </w:r>
    </w:p>
    <w:p w14:paraId="62A30BB2" w14:textId="77777777" w:rsidR="008C254D" w:rsidRPr="003E09C3" w:rsidRDefault="008C254D" w:rsidP="008C254D">
      <w:pPr>
        <w:spacing w:before="120" w:after="120"/>
      </w:pPr>
      <w:r w:rsidRPr="003E09C3">
        <w:t>Primary endocrine function is to produce the female hormones, oestrogen and progesterone.</w:t>
      </w:r>
    </w:p>
    <w:p w14:paraId="240497DD" w14:textId="77777777" w:rsidR="008C254D" w:rsidRPr="003E09C3" w:rsidRDefault="008C254D" w:rsidP="008C254D">
      <w:pPr>
        <w:spacing w:before="120" w:after="120"/>
      </w:pPr>
      <w:r w:rsidRPr="003E09C3">
        <w:t>Characteristics of the ovaries are that:</w:t>
      </w:r>
    </w:p>
    <w:p w14:paraId="5F42B7D9" w14:textId="77777777" w:rsidR="008C254D" w:rsidRPr="003E09C3" w:rsidRDefault="008C254D" w:rsidP="008C254D">
      <w:pPr>
        <w:pStyle w:val="ListBullet1"/>
      </w:pPr>
      <w:r w:rsidRPr="003E09C3">
        <w:t>there are two</w:t>
      </w:r>
    </w:p>
    <w:p w14:paraId="1D93F360" w14:textId="77777777" w:rsidR="008C254D" w:rsidRPr="003E09C3" w:rsidRDefault="008C254D" w:rsidP="008C254D">
      <w:pPr>
        <w:pStyle w:val="ListBullet1"/>
      </w:pPr>
      <w:r w:rsidRPr="003E09C3">
        <w:t>they are located at the tips of the horns of the uterus in the abdominal cavity</w:t>
      </w:r>
    </w:p>
    <w:p w14:paraId="4FEC60CC" w14:textId="77777777" w:rsidR="008C254D" w:rsidRPr="003E09C3" w:rsidRDefault="008C254D" w:rsidP="008C254D">
      <w:pPr>
        <w:pStyle w:val="ListBullet1"/>
      </w:pPr>
      <w:r w:rsidRPr="003E09C3">
        <w:t>the endocrine function is secondary to primary function of producing ova or eggs</w:t>
      </w:r>
    </w:p>
    <w:p w14:paraId="3A4A516B" w14:textId="77777777" w:rsidR="008C254D" w:rsidRPr="003E09C3" w:rsidRDefault="008C254D" w:rsidP="008C254D">
      <w:pPr>
        <w:pStyle w:val="ListBullet1"/>
      </w:pPr>
      <w:r w:rsidRPr="003E09C3">
        <w:t>ovarian activity is controlled by hormonal secretions from the pituitary gland.</w:t>
      </w:r>
    </w:p>
    <w:p w14:paraId="50225182" w14:textId="77777777" w:rsidR="008C254D" w:rsidRPr="003E09C3" w:rsidRDefault="008C254D" w:rsidP="0092074D">
      <w:pPr>
        <w:pStyle w:val="SubHL1"/>
        <w15:collapsed/>
      </w:pPr>
      <w:r w:rsidRPr="003E09C3">
        <w:t>Pancreas</w:t>
      </w:r>
    </w:p>
    <w:p w14:paraId="0DD21791" w14:textId="0C6B4000" w:rsidR="008C254D" w:rsidRDefault="009F47B2" w:rsidP="00754B82">
      <w:pPr>
        <w:pStyle w:val="ListBullet1"/>
        <w:numPr>
          <w:ilvl w:val="0"/>
          <w:numId w:val="0"/>
        </w:numPr>
      </w:pPr>
      <w:r w:rsidRPr="009F47B2">
        <w:rPr>
          <w:rFonts w:eastAsiaTheme="minorHAnsi" w:cstheme="minorBidi"/>
          <w:kern w:val="2"/>
          <w:szCs w:val="22"/>
          <w14:ligatures w14:val="standardContextual"/>
        </w:rPr>
        <w:t>The pancreas has dual roles - it is an organ of the digestive system and of the endocrine system. The digestive function is secreting digestive enzymes to help in the breakdown of foods particularly protein. The endocrine pancreas makes the hormone insulin, which helps to control blood sugar levels. The pancreas is pale brown in colour and lobulated in appearance and is located near the start of the small intestine.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63891" w14:paraId="5269EE76" w14:textId="77777777" w:rsidTr="00D63891">
        <w:tc>
          <w:tcPr>
            <w:tcW w:w="9016" w:type="dxa"/>
          </w:tcPr>
          <w:p w14:paraId="4C4D740D" w14:textId="3EF9DC02" w:rsidR="00D63891" w:rsidRPr="00D63891" w:rsidRDefault="00D63891" w:rsidP="00D63891">
            <w:pPr>
              <w:pStyle w:val="ListBullet1"/>
              <w:numPr>
                <w:ilvl w:val="0"/>
                <w:numId w:val="0"/>
              </w:numPr>
              <w:jc w:val="center"/>
              <w:rPr>
                <w:color w:val="275317" w:themeColor="accent6" w:themeShade="80"/>
              </w:rPr>
            </w:pPr>
            <w:r w:rsidRPr="00D63891">
              <w:rPr>
                <w:noProof/>
                <w:color w:val="275317" w:themeColor="accent6" w:themeShade="80"/>
                <w:lang w:eastAsia="en-AU"/>
              </w:rPr>
              <w:drawing>
                <wp:inline distT="0" distB="0" distL="0" distR="0" wp14:anchorId="127A01EF" wp14:editId="6DA8F30E">
                  <wp:extent cx="2733675" cy="2563580"/>
                  <wp:effectExtent l="0" t="0" r="0" b="8255"/>
                  <wp:docPr id="241" name="Picture 241" descr="Image result for Endocrine system bo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docrine system bovin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2563580"/>
                          </a:xfrm>
                          <a:prstGeom prst="rect">
                            <a:avLst/>
                          </a:prstGeom>
                          <a:noFill/>
                          <a:ln>
                            <a:noFill/>
                          </a:ln>
                        </pic:spPr>
                      </pic:pic>
                    </a:graphicData>
                  </a:graphic>
                </wp:inline>
              </w:drawing>
            </w:r>
          </w:p>
        </w:tc>
      </w:tr>
      <w:tr w:rsidR="00D63891" w14:paraId="7D5928FF" w14:textId="77777777" w:rsidTr="00D63891">
        <w:tc>
          <w:tcPr>
            <w:tcW w:w="9016" w:type="dxa"/>
          </w:tcPr>
          <w:p w14:paraId="44EE199B" w14:textId="05F1C636" w:rsidR="00D63891" w:rsidRPr="00D63891" w:rsidRDefault="00D63891" w:rsidP="00D63891">
            <w:pPr>
              <w:spacing w:before="120" w:after="120"/>
              <w:ind w:left="738"/>
              <w:jc w:val="center"/>
              <w:rPr>
                <w:b/>
                <w:color w:val="275317" w:themeColor="accent6" w:themeShade="80"/>
              </w:rPr>
            </w:pPr>
            <w:r w:rsidRPr="00D63891">
              <w:rPr>
                <w:b/>
                <w:color w:val="275317" w:themeColor="accent6" w:themeShade="80"/>
              </w:rPr>
              <w:t>Equine endocrine system</w:t>
            </w:r>
          </w:p>
        </w:tc>
      </w:tr>
    </w:tbl>
    <w:p w14:paraId="06BB9039" w14:textId="77777777" w:rsidR="0092074D" w:rsidRPr="003E09C3" w:rsidRDefault="0092074D" w:rsidP="0092074D">
      <w:pPr>
        <w:pStyle w:val="ListBullet1"/>
        <w:numPr>
          <w:ilvl w:val="0"/>
          <w:numId w:val="0"/>
        </w:numPr>
      </w:pPr>
    </w:p>
    <w:p w14:paraId="4FDEE0E7" w14:textId="4FF9D8AA" w:rsidR="008C254D" w:rsidRPr="003E09C3" w:rsidRDefault="008C254D" w:rsidP="008C254D">
      <w:pPr>
        <w:spacing w:before="120" w:after="120"/>
        <w:ind w:left="738"/>
      </w:pPr>
    </w:p>
    <w:p w14:paraId="7F20A7E9" w14:textId="77777777" w:rsidR="004062AE" w:rsidRDefault="004062AE" w:rsidP="0092074D">
      <w:pPr>
        <w:pStyle w:val="SubHL1"/>
      </w:pPr>
    </w:p>
    <w:p w14:paraId="5F70AF07" w14:textId="7D500D2A" w:rsidR="00F86F8E" w:rsidRPr="009878CD" w:rsidRDefault="00F86F8E" w:rsidP="00146D63">
      <w:pPr>
        <w:pStyle w:val="Heading1"/>
      </w:pPr>
      <w:bookmarkStart w:id="185" w:name="_Toc450558240"/>
      <w:bookmarkStart w:id="186" w:name="_Toc170927912"/>
      <w:r w:rsidRPr="009878CD">
        <w:t xml:space="preserve">Applying knowledge of anatomy and physiology to the interpretation of </w:t>
      </w:r>
      <w:r w:rsidR="009F47B2" w:rsidRPr="009878CD">
        <w:t>postmortem</w:t>
      </w:r>
      <w:r w:rsidRPr="009878CD">
        <w:t xml:space="preserve"> procedures</w:t>
      </w:r>
      <w:bookmarkEnd w:id="185"/>
      <w:bookmarkEnd w:id="186"/>
      <w:r w:rsidRPr="009878CD">
        <w:t xml:space="preserve">  </w:t>
      </w:r>
      <w:r w:rsidRPr="009878CD">
        <w:tab/>
      </w:r>
    </w:p>
    <w:p w14:paraId="00F78573" w14:textId="77777777" w:rsidR="00F86F8E" w:rsidRPr="009878CD" w:rsidRDefault="00F86F8E" w:rsidP="00146D63">
      <w:pPr>
        <w:pStyle w:val="Heading2"/>
      </w:pPr>
      <w:bookmarkStart w:id="187" w:name="_Toc450558241"/>
      <w:bookmarkStart w:id="188" w:name="_Toc41573213"/>
      <w:bookmarkStart w:id="189" w:name="_Toc170927913"/>
      <w:r w:rsidRPr="009878CD">
        <w:t>What are the physiological and anatomical features required to be inspected in the Australian Standard for the major food species?</w:t>
      </w:r>
      <w:bookmarkEnd w:id="187"/>
      <w:bookmarkEnd w:id="188"/>
      <w:bookmarkEnd w:id="189"/>
    </w:p>
    <w:p w14:paraId="32C74174" w14:textId="31A9E0F2" w:rsidR="00F86F8E" w:rsidRPr="003E09C3" w:rsidRDefault="00F86F8E" w:rsidP="00F86F8E">
      <w:pPr>
        <w:spacing w:before="120" w:after="120"/>
      </w:pPr>
      <w:r w:rsidRPr="003E09C3">
        <w:t xml:space="preserve">The </w:t>
      </w:r>
      <w:r w:rsidR="00B37393" w:rsidRPr="009878CD">
        <w:rPr>
          <w:b/>
          <w:bCs/>
          <w:iCs/>
          <w:color w:val="275317" w:themeColor="accent6" w:themeShade="80"/>
        </w:rPr>
        <w:t>AS4696:2023</w:t>
      </w:r>
      <w:r w:rsidRPr="009878CD">
        <w:rPr>
          <w:b/>
          <w:bCs/>
          <w:i/>
          <w:iCs/>
          <w:color w:val="275317" w:themeColor="accent6" w:themeShade="80"/>
        </w:rPr>
        <w:t xml:space="preserve"> Australian Standard for the hygienic production and transportation of meat and meat products for human consumption</w:t>
      </w:r>
      <w:r w:rsidRPr="009878CD">
        <w:rPr>
          <w:i/>
          <w:iCs/>
          <w:color w:val="275317" w:themeColor="accent6" w:themeShade="80"/>
        </w:rPr>
        <w:t xml:space="preserve"> </w:t>
      </w:r>
      <w:r w:rsidRPr="003E09C3">
        <w:rPr>
          <w:iCs/>
        </w:rPr>
        <w:t>and the Australian Standards for other species</w:t>
      </w:r>
      <w:r w:rsidRPr="003E09C3">
        <w:t xml:space="preserve"> detail the post-mortem inspection requirements for all animals slaughtered at </w:t>
      </w:r>
      <w:r w:rsidR="007548BA" w:rsidRPr="003E09C3">
        <w:t>slaughtering premises</w:t>
      </w:r>
      <w:r w:rsidRPr="003E09C3">
        <w:t xml:space="preserve"> both domestic and export.</w:t>
      </w:r>
    </w:p>
    <w:p w14:paraId="2126CD38" w14:textId="77777777" w:rsidR="00F86F8E" w:rsidRPr="003E09C3" w:rsidRDefault="00F86F8E" w:rsidP="00F86F8E">
      <w:pPr>
        <w:spacing w:before="120" w:after="120"/>
      </w:pPr>
      <w:r w:rsidRPr="003E09C3">
        <w:t>There are extra inspection procedures to meet certain export market requirements that are in addition to those detailed in the standard. These extra requirements will be provided by the company work instructions.</w:t>
      </w:r>
    </w:p>
    <w:p w14:paraId="689BA6A9" w14:textId="7DE6FDEC" w:rsidR="00F86F8E" w:rsidRPr="003E09C3" w:rsidRDefault="00F86F8E" w:rsidP="00F86F8E">
      <w:pPr>
        <w:spacing w:before="120" w:after="120"/>
      </w:pPr>
      <w:r w:rsidRPr="009878CD">
        <w:rPr>
          <w:b/>
          <w:bCs/>
          <w:color w:val="275317" w:themeColor="accent6" w:themeShade="80"/>
        </w:rPr>
        <w:lastRenderedPageBreak/>
        <w:t>Important note:</w:t>
      </w:r>
      <w:r w:rsidRPr="009878CD">
        <w:rPr>
          <w:color w:val="275317" w:themeColor="accent6" w:themeShade="80"/>
        </w:rPr>
        <w:t xml:space="preserve"> </w:t>
      </w:r>
      <w:r w:rsidRPr="003E09C3">
        <w:t xml:space="preserve">In 2020 the Australian Meat Regulators Group (AMRG) approved 14 alternative techniques and procedures for </w:t>
      </w:r>
      <w:r w:rsidR="009F47B2" w:rsidRPr="003E09C3">
        <w:t>postmortem</w:t>
      </w:r>
      <w:r w:rsidRPr="003E09C3">
        <w:t xml:space="preserve">-inspection and dispositions outlined in Schedules 2 and 3 of the Australian Standard. AMRG released the following guidelines </w:t>
      </w:r>
      <w:r w:rsidRPr="003E09C3">
        <w:rPr>
          <w:i/>
          <w:iCs/>
        </w:rPr>
        <w:t>Guideline 2020:1. Post-Mortem Meat Inspection – Alternative techniques to Schedule 2 and 3 of AS 4696:2007</w:t>
      </w:r>
      <w:r w:rsidRPr="003E09C3">
        <w:t xml:space="preserve"> which for domestic abattoirs means there are changes to some current inspection and disposition practices. These changes include more visual inspections and less requirements for incisions in Schedule 2 as well as more detail regarding acute and chronic nature of conditions </w:t>
      </w:r>
      <w:r w:rsidR="00794F0B" w:rsidRPr="003E09C3">
        <w:t>regarding</w:t>
      </w:r>
      <w:r w:rsidRPr="003E09C3">
        <w:t xml:space="preserve"> disposition judgements in Schedule 3</w:t>
      </w:r>
    </w:p>
    <w:p w14:paraId="36558443" w14:textId="4F297446" w:rsidR="00F86F8E" w:rsidRPr="003E09C3" w:rsidRDefault="00F86F8E" w:rsidP="00F86F8E">
      <w:pPr>
        <w:spacing w:before="120" w:after="120"/>
      </w:pPr>
      <w:r w:rsidRPr="003E09C3">
        <w:t xml:space="preserve">In export plants the amendments set out in the guidelines will apply only after the standard AS4696: 2007 is formally amended. However, for export plants even after standard is formally modified the matter of importing country requirements means that an equivalence argument will have to be had on a </w:t>
      </w:r>
      <w:r w:rsidR="009F47B2" w:rsidRPr="003E09C3">
        <w:t>market-by-market</w:t>
      </w:r>
      <w:r w:rsidRPr="003E09C3">
        <w:t xml:space="preserve"> basis before the changes to Schedule 2 and 3 can be implemented.</w:t>
      </w:r>
    </w:p>
    <w:p w14:paraId="09BFDEDA" w14:textId="6621013D" w:rsidR="00F86F8E" w:rsidRPr="003E09C3" w:rsidRDefault="00F86F8E" w:rsidP="00F86F8E">
      <w:pPr>
        <w:spacing w:before="120" w:after="120"/>
      </w:pPr>
      <w:r w:rsidRPr="003E09C3">
        <w:t xml:space="preserve">More information about this Guideline and associated Fact </w:t>
      </w:r>
      <w:r w:rsidR="00D044BE" w:rsidRPr="003E09C3">
        <w:t>Sheets can</w:t>
      </w:r>
      <w:r w:rsidRPr="003E09C3">
        <w:t xml:space="preserve"> be found on the MINTRAC website: </w:t>
      </w:r>
      <w:hyperlink r:id="rId73" w:history="1">
        <w:r w:rsidRPr="003E09C3">
          <w:rPr>
            <w:color w:val="0000FF"/>
            <w:u w:val="single"/>
          </w:rPr>
          <w:t>www.mintrac.com.au</w:t>
        </w:r>
      </w:hyperlink>
      <w:r w:rsidRPr="003E09C3">
        <w:t xml:space="preserve"> </w:t>
      </w:r>
    </w:p>
    <w:p w14:paraId="20D502E0" w14:textId="061F6851" w:rsidR="00F86F8E" w:rsidRPr="003E09C3" w:rsidRDefault="00F86F8E" w:rsidP="00F86F8E">
      <w:pPr>
        <w:spacing w:before="120" w:after="120"/>
      </w:pPr>
      <w:r w:rsidRPr="003E09C3">
        <w:t>The carcase and viscera must be inspected. Only the heads of cattle and buffalo require inspecting unless part of the head including the tongue is going to be kept for human consumption.</w:t>
      </w:r>
      <w:r w:rsidR="00913EC5" w:rsidRPr="003E09C3">
        <w:t xml:space="preserve"> Heads of small stock put up as suspects must be correlated with the carcase up to the point of final inspection. </w:t>
      </w:r>
    </w:p>
    <w:p w14:paraId="26DC0F43" w14:textId="7B77BB09" w:rsidR="00F86F8E" w:rsidRPr="003E09C3" w:rsidRDefault="00AB0B6E" w:rsidP="0092074D">
      <w:pPr>
        <w:pStyle w:val="SubHL1"/>
        <w15:collapsed/>
      </w:pPr>
      <w:r>
        <w:t>S</w:t>
      </w:r>
      <w:r w:rsidR="00F86F8E" w:rsidRPr="003E09C3">
        <w:t xml:space="preserve">chedule 2 of the Australian Standard </w:t>
      </w:r>
    </w:p>
    <w:p w14:paraId="6342468B" w14:textId="77777777" w:rsidR="00F86F8E" w:rsidRPr="003E09C3" w:rsidRDefault="00F86F8E" w:rsidP="00F86F8E">
      <w:pPr>
        <w:tabs>
          <w:tab w:val="num" w:pos="738"/>
        </w:tabs>
        <w:spacing w:before="120" w:after="120"/>
        <w:ind w:left="738" w:hanging="454"/>
      </w:pPr>
      <w:r w:rsidRPr="003E09C3">
        <w:rPr>
          <w:i/>
          <w:iCs/>
        </w:rPr>
        <w:t xml:space="preserve">buffalo </w:t>
      </w:r>
      <w:r w:rsidRPr="003E09C3">
        <w:t xml:space="preserve">means any bubaline greater than 50kg dressed weight </w:t>
      </w:r>
    </w:p>
    <w:p w14:paraId="00992E19" w14:textId="77777777" w:rsidR="00F86F8E" w:rsidRPr="003E09C3" w:rsidRDefault="00F86F8E" w:rsidP="00F86F8E">
      <w:pPr>
        <w:tabs>
          <w:tab w:val="num" w:pos="738"/>
        </w:tabs>
        <w:spacing w:before="120" w:after="120"/>
        <w:ind w:left="738" w:hanging="454"/>
      </w:pPr>
      <w:r w:rsidRPr="003E09C3">
        <w:rPr>
          <w:i/>
          <w:iCs/>
        </w:rPr>
        <w:t xml:space="preserve">calf </w:t>
      </w:r>
      <w:r w:rsidRPr="003E09C3">
        <w:t>means a young bovine or bubaline no greater than 50kg dressed weight</w:t>
      </w:r>
    </w:p>
    <w:p w14:paraId="0F8A2244" w14:textId="38CE2AAD" w:rsidR="00F86F8E" w:rsidRPr="003E09C3" w:rsidRDefault="00F86F8E" w:rsidP="00F86F8E">
      <w:pPr>
        <w:tabs>
          <w:tab w:val="num" w:pos="738"/>
        </w:tabs>
        <w:spacing w:before="120" w:after="120"/>
        <w:ind w:left="738" w:hanging="454"/>
      </w:pPr>
      <w:r w:rsidRPr="003E09C3">
        <w:rPr>
          <w:i/>
          <w:iCs/>
        </w:rPr>
        <w:t xml:space="preserve">cattle </w:t>
      </w:r>
      <w:r w:rsidR="009F47B2" w:rsidRPr="003E09C3">
        <w:t>mean</w:t>
      </w:r>
      <w:r w:rsidRPr="003E09C3">
        <w:t xml:space="preserve"> any bovine greater than 50kg dressed weight</w:t>
      </w:r>
    </w:p>
    <w:p w14:paraId="4151527C" w14:textId="77777777" w:rsidR="00F86F8E" w:rsidRPr="003E09C3" w:rsidRDefault="00F86F8E" w:rsidP="00F86F8E">
      <w:pPr>
        <w:tabs>
          <w:tab w:val="num" w:pos="738"/>
        </w:tabs>
        <w:spacing w:before="120" w:after="120"/>
        <w:ind w:left="738" w:hanging="454"/>
      </w:pPr>
      <w:r w:rsidRPr="003E09C3">
        <w:rPr>
          <w:i/>
          <w:iCs/>
        </w:rPr>
        <w:t xml:space="preserve">incise </w:t>
      </w:r>
      <w:r w:rsidRPr="003E09C3">
        <w:t>means to examine by observation and multiple slicing</w:t>
      </w:r>
    </w:p>
    <w:p w14:paraId="67D644D6" w14:textId="77777777" w:rsidR="00F86F8E" w:rsidRPr="003E09C3" w:rsidRDefault="00F86F8E" w:rsidP="00F86F8E">
      <w:pPr>
        <w:tabs>
          <w:tab w:val="num" w:pos="738"/>
        </w:tabs>
        <w:spacing w:before="120" w:after="120"/>
        <w:ind w:left="738" w:hanging="454"/>
      </w:pPr>
      <w:r w:rsidRPr="003E09C3">
        <w:rPr>
          <w:i/>
          <w:iCs/>
        </w:rPr>
        <w:t xml:space="preserve">palpate </w:t>
      </w:r>
      <w:r w:rsidRPr="003E09C3">
        <w:t>means to examine by observation and palpation.</w:t>
      </w:r>
    </w:p>
    <w:p w14:paraId="221BA98C" w14:textId="4FDC5FE1" w:rsidR="00F86F8E" w:rsidRPr="003E09C3" w:rsidRDefault="00F86F8E" w:rsidP="00F86F8E">
      <w:pPr>
        <w:spacing w:before="120" w:after="120"/>
        <w:ind w:left="1040" w:hanging="1040"/>
      </w:pPr>
      <w:r w:rsidRPr="003E09C3">
        <w:rPr>
          <w:szCs w:val="17"/>
        </w:rPr>
        <w:t>Note #1:</w:t>
      </w:r>
      <w:r w:rsidRPr="003E09C3">
        <w:rPr>
          <w:szCs w:val="17"/>
        </w:rPr>
        <w:tab/>
      </w:r>
      <w:r w:rsidRPr="003E09C3">
        <w:t xml:space="preserve">Equivalent procedures are simpler procedures that can be used when either product is not being kept for human consumption or certain diseases have been officially declared as not present in the </w:t>
      </w:r>
      <w:proofErr w:type="gramStart"/>
      <w:r w:rsidRPr="003E09C3">
        <w:t xml:space="preserve">particular </w:t>
      </w:r>
      <w:r w:rsidR="00794F0B">
        <w:t>s</w:t>
      </w:r>
      <w:r w:rsidRPr="003E09C3">
        <w:t>tate</w:t>
      </w:r>
      <w:proofErr w:type="gramEnd"/>
      <w:r w:rsidRPr="003E09C3">
        <w:t xml:space="preserve"> or </w:t>
      </w:r>
      <w:r w:rsidR="00794F0B">
        <w:t>t</w:t>
      </w:r>
      <w:r w:rsidRPr="003E09C3">
        <w:t>erritory.</w:t>
      </w:r>
    </w:p>
    <w:p w14:paraId="1A44379A" w14:textId="77777777" w:rsidR="00F86F8E" w:rsidRPr="003E09C3" w:rsidRDefault="00F86F8E" w:rsidP="00F86F8E">
      <w:pPr>
        <w:spacing w:before="120" w:after="120"/>
        <w:ind w:left="1040" w:hanging="1040"/>
      </w:pPr>
      <w:r w:rsidRPr="003E09C3">
        <w:rPr>
          <w:szCs w:val="17"/>
        </w:rPr>
        <w:t>Note #2:</w:t>
      </w:r>
      <w:r w:rsidRPr="003E09C3">
        <w:rPr>
          <w:szCs w:val="17"/>
        </w:rPr>
        <w:tab/>
        <w:t xml:space="preserve">Additional procedures are procedures carried out when disease is detected or suspected.  It also includes procedures for product that is not normally kept for human consumption. </w:t>
      </w:r>
    </w:p>
    <w:p w14:paraId="4615DD52" w14:textId="585A8C3C" w:rsidR="00F86F8E" w:rsidRPr="003E09C3" w:rsidRDefault="00F86F8E" w:rsidP="0092074D">
      <w:pPr>
        <w:pStyle w:val="SubHL2"/>
        <w15:collapsed/>
      </w:pPr>
      <w:r w:rsidRPr="003E09C3">
        <w:t>Table 1. Carcase</w:t>
      </w:r>
      <w:r w:rsidR="0092074D">
        <w:t xml:space="preserve"> Inspection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1296"/>
        <w:gridCol w:w="973"/>
        <w:gridCol w:w="1145"/>
        <w:gridCol w:w="1107"/>
        <w:gridCol w:w="1314"/>
        <w:gridCol w:w="1088"/>
        <w:gridCol w:w="1088"/>
      </w:tblGrid>
      <w:tr w:rsidR="00F86F8E" w:rsidRPr="003E09C3" w14:paraId="530E2215" w14:textId="77777777" w:rsidTr="0092074D">
        <w:trPr>
          <w:tblHeader/>
          <w:jc w:val="center"/>
        </w:trPr>
        <w:tc>
          <w:tcPr>
            <w:tcW w:w="1401" w:type="dxa"/>
            <w:shd w:val="clear" w:color="auto" w:fill="D9F2D0" w:themeFill="accent6" w:themeFillTint="33"/>
            <w:vAlign w:val="center"/>
          </w:tcPr>
          <w:p w14:paraId="4FD86C7A" w14:textId="77777777" w:rsidR="00F86F8E" w:rsidRPr="0092074D" w:rsidRDefault="00F86F8E" w:rsidP="004D6025">
            <w:pPr>
              <w:spacing w:before="120" w:after="120"/>
              <w:rPr>
                <w:b/>
                <w:color w:val="275317" w:themeColor="accent6" w:themeShade="80"/>
              </w:rPr>
            </w:pPr>
          </w:p>
        </w:tc>
        <w:tc>
          <w:tcPr>
            <w:tcW w:w="1296" w:type="dxa"/>
            <w:shd w:val="clear" w:color="auto" w:fill="D9F2D0" w:themeFill="accent6" w:themeFillTint="33"/>
            <w:vAlign w:val="center"/>
          </w:tcPr>
          <w:p w14:paraId="3CC66E6B" w14:textId="77777777" w:rsidR="00F86F8E" w:rsidRPr="0092074D" w:rsidRDefault="00F86F8E" w:rsidP="004D6025">
            <w:pPr>
              <w:spacing w:before="120" w:after="120"/>
              <w:rPr>
                <w:b/>
                <w:color w:val="275317" w:themeColor="accent6" w:themeShade="80"/>
              </w:rPr>
            </w:pPr>
            <w:r w:rsidRPr="0092074D">
              <w:rPr>
                <w:b/>
                <w:color w:val="275317" w:themeColor="accent6" w:themeShade="80"/>
              </w:rPr>
              <w:t>Cattle &amp; buffalo</w:t>
            </w:r>
          </w:p>
        </w:tc>
        <w:tc>
          <w:tcPr>
            <w:tcW w:w="973" w:type="dxa"/>
            <w:shd w:val="clear" w:color="auto" w:fill="D9F2D0" w:themeFill="accent6" w:themeFillTint="33"/>
            <w:vAlign w:val="center"/>
          </w:tcPr>
          <w:p w14:paraId="2386E081" w14:textId="77777777" w:rsidR="00F86F8E" w:rsidRPr="0092074D" w:rsidRDefault="00F86F8E" w:rsidP="004D6025">
            <w:pPr>
              <w:spacing w:before="120" w:after="120"/>
              <w:rPr>
                <w:b/>
                <w:color w:val="275317" w:themeColor="accent6" w:themeShade="80"/>
              </w:rPr>
            </w:pPr>
            <w:r w:rsidRPr="0092074D">
              <w:rPr>
                <w:b/>
                <w:color w:val="275317" w:themeColor="accent6" w:themeShade="80"/>
              </w:rPr>
              <w:t>Calves</w:t>
            </w:r>
          </w:p>
        </w:tc>
        <w:tc>
          <w:tcPr>
            <w:tcW w:w="1145" w:type="dxa"/>
            <w:shd w:val="clear" w:color="auto" w:fill="D9F2D0" w:themeFill="accent6" w:themeFillTint="33"/>
            <w:vAlign w:val="center"/>
          </w:tcPr>
          <w:p w14:paraId="085F8258" w14:textId="77777777" w:rsidR="00F86F8E" w:rsidRPr="0092074D" w:rsidRDefault="00F86F8E" w:rsidP="004D6025">
            <w:pPr>
              <w:spacing w:before="120" w:after="120"/>
              <w:rPr>
                <w:b/>
                <w:color w:val="275317" w:themeColor="accent6" w:themeShade="80"/>
              </w:rPr>
            </w:pPr>
            <w:r w:rsidRPr="0092074D">
              <w:rPr>
                <w:b/>
                <w:color w:val="275317" w:themeColor="accent6" w:themeShade="80"/>
              </w:rPr>
              <w:t>Sheep &amp; goats</w:t>
            </w:r>
          </w:p>
        </w:tc>
        <w:tc>
          <w:tcPr>
            <w:tcW w:w="1107" w:type="dxa"/>
            <w:shd w:val="clear" w:color="auto" w:fill="D9F2D0" w:themeFill="accent6" w:themeFillTint="33"/>
            <w:vAlign w:val="center"/>
          </w:tcPr>
          <w:p w14:paraId="53181667" w14:textId="77777777" w:rsidR="00F86F8E" w:rsidRPr="0092074D" w:rsidRDefault="00F86F8E" w:rsidP="004D6025">
            <w:pPr>
              <w:spacing w:before="120" w:after="120"/>
              <w:rPr>
                <w:b/>
                <w:color w:val="275317" w:themeColor="accent6" w:themeShade="80"/>
              </w:rPr>
            </w:pPr>
            <w:r w:rsidRPr="0092074D">
              <w:rPr>
                <w:b/>
                <w:color w:val="275317" w:themeColor="accent6" w:themeShade="80"/>
              </w:rPr>
              <w:t>Lambs</w:t>
            </w:r>
          </w:p>
        </w:tc>
        <w:tc>
          <w:tcPr>
            <w:tcW w:w="1314" w:type="dxa"/>
            <w:shd w:val="clear" w:color="auto" w:fill="D9F2D0" w:themeFill="accent6" w:themeFillTint="33"/>
            <w:vAlign w:val="center"/>
          </w:tcPr>
          <w:p w14:paraId="5E203C3E" w14:textId="77777777" w:rsidR="00F86F8E" w:rsidRPr="0092074D" w:rsidRDefault="00F86F8E" w:rsidP="004D6025">
            <w:pPr>
              <w:spacing w:before="120" w:after="120"/>
              <w:rPr>
                <w:b/>
                <w:color w:val="275317" w:themeColor="accent6" w:themeShade="80"/>
              </w:rPr>
            </w:pPr>
            <w:r w:rsidRPr="0092074D">
              <w:rPr>
                <w:b/>
                <w:color w:val="275317" w:themeColor="accent6" w:themeShade="80"/>
              </w:rPr>
              <w:t>Pigs</w:t>
            </w:r>
          </w:p>
        </w:tc>
        <w:tc>
          <w:tcPr>
            <w:tcW w:w="1088" w:type="dxa"/>
            <w:shd w:val="clear" w:color="auto" w:fill="D9F2D0" w:themeFill="accent6" w:themeFillTint="33"/>
            <w:vAlign w:val="center"/>
          </w:tcPr>
          <w:p w14:paraId="15B3F3AA" w14:textId="77777777" w:rsidR="00F86F8E" w:rsidRPr="0092074D" w:rsidRDefault="00F86F8E" w:rsidP="004D6025">
            <w:pPr>
              <w:spacing w:before="120" w:after="120"/>
              <w:rPr>
                <w:b/>
                <w:color w:val="275317" w:themeColor="accent6" w:themeShade="80"/>
              </w:rPr>
            </w:pPr>
            <w:r w:rsidRPr="0092074D">
              <w:rPr>
                <w:b/>
                <w:color w:val="275317" w:themeColor="accent6" w:themeShade="80"/>
              </w:rPr>
              <w:t>Horses</w:t>
            </w:r>
          </w:p>
        </w:tc>
        <w:tc>
          <w:tcPr>
            <w:tcW w:w="1088" w:type="dxa"/>
            <w:shd w:val="clear" w:color="auto" w:fill="D9F2D0" w:themeFill="accent6" w:themeFillTint="33"/>
            <w:vAlign w:val="center"/>
          </w:tcPr>
          <w:p w14:paraId="33976BC5" w14:textId="77777777" w:rsidR="00F86F8E" w:rsidRPr="0092074D" w:rsidRDefault="00F86F8E" w:rsidP="004D6025">
            <w:pPr>
              <w:spacing w:before="120" w:after="120"/>
              <w:rPr>
                <w:b/>
                <w:color w:val="275317" w:themeColor="accent6" w:themeShade="80"/>
              </w:rPr>
            </w:pPr>
            <w:r w:rsidRPr="0092074D">
              <w:rPr>
                <w:b/>
                <w:color w:val="275317" w:themeColor="accent6" w:themeShade="80"/>
              </w:rPr>
              <w:t>Deer</w:t>
            </w:r>
          </w:p>
        </w:tc>
      </w:tr>
      <w:tr w:rsidR="00F86F8E" w:rsidRPr="003E09C3" w14:paraId="073F46FD" w14:textId="77777777" w:rsidTr="0092074D">
        <w:trPr>
          <w:jc w:val="center"/>
        </w:trPr>
        <w:tc>
          <w:tcPr>
            <w:tcW w:w="1401" w:type="dxa"/>
            <w:shd w:val="clear" w:color="auto" w:fill="D9F2D0" w:themeFill="accent6" w:themeFillTint="33"/>
            <w:vAlign w:val="center"/>
          </w:tcPr>
          <w:p w14:paraId="603E5E56" w14:textId="77777777" w:rsidR="00F86F8E" w:rsidRPr="0092074D" w:rsidRDefault="00F86F8E" w:rsidP="004D6025">
            <w:pPr>
              <w:spacing w:before="80" w:after="80"/>
              <w:rPr>
                <w:b/>
                <w:color w:val="275317" w:themeColor="accent6" w:themeShade="80"/>
                <w:szCs w:val="16"/>
              </w:rPr>
            </w:pPr>
            <w:r w:rsidRPr="0092074D">
              <w:rPr>
                <w:b/>
                <w:color w:val="275317" w:themeColor="accent6" w:themeShade="80"/>
              </w:rPr>
              <w:t xml:space="preserve">All carcases </w:t>
            </w:r>
          </w:p>
        </w:tc>
        <w:tc>
          <w:tcPr>
            <w:tcW w:w="8011" w:type="dxa"/>
            <w:gridSpan w:val="7"/>
            <w:vAlign w:val="center"/>
          </w:tcPr>
          <w:p w14:paraId="53B5F9DC" w14:textId="77777777" w:rsidR="00F86F8E" w:rsidRPr="003E09C3" w:rsidRDefault="00F86F8E" w:rsidP="004D6025">
            <w:pPr>
              <w:spacing w:before="80" w:after="80"/>
              <w:rPr>
                <w:szCs w:val="16"/>
              </w:rPr>
            </w:pPr>
            <w:r w:rsidRPr="003E09C3">
              <w:t>Observe internal and external surfaces of carcase (including tail, musculature, exposed bone, joints, serous membranes).</w:t>
            </w:r>
          </w:p>
        </w:tc>
      </w:tr>
      <w:tr w:rsidR="00F86F8E" w:rsidRPr="003E09C3" w14:paraId="231150A7" w14:textId="77777777" w:rsidTr="0092074D">
        <w:trPr>
          <w:jc w:val="center"/>
        </w:trPr>
        <w:tc>
          <w:tcPr>
            <w:tcW w:w="9412" w:type="dxa"/>
            <w:gridSpan w:val="8"/>
            <w:shd w:val="clear" w:color="auto" w:fill="D9F2D0" w:themeFill="accent6" w:themeFillTint="33"/>
            <w:vAlign w:val="center"/>
          </w:tcPr>
          <w:p w14:paraId="21931820" w14:textId="77777777" w:rsidR="00F86F8E" w:rsidRPr="0092074D" w:rsidRDefault="00F86F8E" w:rsidP="004D6025">
            <w:pPr>
              <w:spacing w:before="120" w:after="120"/>
              <w:rPr>
                <w:b/>
                <w:color w:val="275317" w:themeColor="accent6" w:themeShade="80"/>
              </w:rPr>
            </w:pPr>
            <w:r w:rsidRPr="0092074D">
              <w:rPr>
                <w:b/>
                <w:color w:val="275317" w:themeColor="accent6" w:themeShade="80"/>
              </w:rPr>
              <w:t>Lymph nodes</w:t>
            </w:r>
          </w:p>
        </w:tc>
      </w:tr>
      <w:tr w:rsidR="00F86F8E" w:rsidRPr="003E09C3" w14:paraId="222FDE45" w14:textId="77777777" w:rsidTr="0092074D">
        <w:trPr>
          <w:jc w:val="center"/>
        </w:trPr>
        <w:tc>
          <w:tcPr>
            <w:tcW w:w="1401" w:type="dxa"/>
            <w:shd w:val="clear" w:color="auto" w:fill="D9F2D0" w:themeFill="accent6" w:themeFillTint="33"/>
            <w:vAlign w:val="center"/>
          </w:tcPr>
          <w:p w14:paraId="6A4FE604"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Superficial inguinal</w:t>
            </w:r>
          </w:p>
        </w:tc>
        <w:tc>
          <w:tcPr>
            <w:tcW w:w="1296" w:type="dxa"/>
            <w:vAlign w:val="center"/>
          </w:tcPr>
          <w:p w14:paraId="16380F02" w14:textId="77777777" w:rsidR="00F86F8E" w:rsidRPr="003E09C3" w:rsidRDefault="00F86F8E" w:rsidP="004D6025">
            <w:pPr>
              <w:spacing w:before="80" w:after="80"/>
              <w:rPr>
                <w:b/>
                <w:bCs/>
                <w:szCs w:val="16"/>
              </w:rPr>
            </w:pPr>
            <w:r w:rsidRPr="003E09C3">
              <w:t>See note #1</w:t>
            </w:r>
          </w:p>
        </w:tc>
        <w:tc>
          <w:tcPr>
            <w:tcW w:w="973" w:type="dxa"/>
            <w:vAlign w:val="center"/>
          </w:tcPr>
          <w:p w14:paraId="7FA4743F" w14:textId="77777777" w:rsidR="00F86F8E" w:rsidRPr="003E09C3" w:rsidRDefault="00F86F8E" w:rsidP="004D6025">
            <w:pPr>
              <w:spacing w:before="80" w:after="80"/>
              <w:rPr>
                <w:b/>
                <w:bCs/>
              </w:rPr>
            </w:pPr>
            <w:r w:rsidRPr="003E09C3">
              <w:t>Observe</w:t>
            </w:r>
          </w:p>
        </w:tc>
        <w:tc>
          <w:tcPr>
            <w:tcW w:w="1145" w:type="dxa"/>
            <w:vAlign w:val="center"/>
          </w:tcPr>
          <w:p w14:paraId="630CA1C0" w14:textId="77777777" w:rsidR="00F86F8E" w:rsidRPr="003E09C3" w:rsidRDefault="00F86F8E" w:rsidP="004D6025">
            <w:pPr>
              <w:spacing w:before="80" w:after="80"/>
              <w:rPr>
                <w:b/>
                <w:bCs/>
                <w:szCs w:val="16"/>
              </w:rPr>
            </w:pPr>
            <w:r w:rsidRPr="003E09C3">
              <w:t>See note #2</w:t>
            </w:r>
          </w:p>
        </w:tc>
        <w:tc>
          <w:tcPr>
            <w:tcW w:w="1107" w:type="dxa"/>
            <w:vAlign w:val="center"/>
          </w:tcPr>
          <w:p w14:paraId="76A62F2B" w14:textId="77777777" w:rsidR="00F86F8E" w:rsidRPr="003E09C3" w:rsidRDefault="00F86F8E" w:rsidP="004D6025">
            <w:pPr>
              <w:spacing w:before="80" w:after="80"/>
              <w:rPr>
                <w:b/>
                <w:bCs/>
              </w:rPr>
            </w:pPr>
            <w:r w:rsidRPr="003E09C3">
              <w:t>Observe</w:t>
            </w:r>
          </w:p>
        </w:tc>
        <w:tc>
          <w:tcPr>
            <w:tcW w:w="1314" w:type="dxa"/>
            <w:vAlign w:val="center"/>
          </w:tcPr>
          <w:p w14:paraId="606C7E74" w14:textId="77777777" w:rsidR="00F86F8E" w:rsidRPr="003E09C3" w:rsidRDefault="00F86F8E" w:rsidP="004D6025">
            <w:pPr>
              <w:spacing w:before="80" w:after="80"/>
              <w:rPr>
                <w:b/>
                <w:bCs/>
                <w:szCs w:val="16"/>
              </w:rPr>
            </w:pPr>
            <w:r w:rsidRPr="003E09C3">
              <w:t>See note #3</w:t>
            </w:r>
          </w:p>
        </w:tc>
        <w:tc>
          <w:tcPr>
            <w:tcW w:w="1088" w:type="dxa"/>
            <w:vAlign w:val="center"/>
          </w:tcPr>
          <w:p w14:paraId="3D3C0F78" w14:textId="77777777" w:rsidR="00F86F8E" w:rsidRPr="003E09C3" w:rsidRDefault="00F86F8E" w:rsidP="004D6025">
            <w:pPr>
              <w:spacing w:before="80" w:after="80"/>
              <w:rPr>
                <w:b/>
                <w:bCs/>
                <w:szCs w:val="16"/>
              </w:rPr>
            </w:pPr>
            <w:r w:rsidRPr="003E09C3">
              <w:t>Incise</w:t>
            </w:r>
          </w:p>
        </w:tc>
        <w:tc>
          <w:tcPr>
            <w:tcW w:w="1088" w:type="dxa"/>
            <w:vAlign w:val="center"/>
          </w:tcPr>
          <w:p w14:paraId="442A3494" w14:textId="77777777" w:rsidR="00F86F8E" w:rsidRPr="003E09C3" w:rsidRDefault="00F86F8E" w:rsidP="004D6025">
            <w:pPr>
              <w:spacing w:before="80" w:after="80"/>
              <w:rPr>
                <w:b/>
                <w:bCs/>
                <w:szCs w:val="16"/>
              </w:rPr>
            </w:pPr>
            <w:r w:rsidRPr="003E09C3">
              <w:t>Observe</w:t>
            </w:r>
          </w:p>
        </w:tc>
      </w:tr>
      <w:tr w:rsidR="00F86F8E" w:rsidRPr="003E09C3" w14:paraId="3B7D3ABD" w14:textId="77777777" w:rsidTr="0092074D">
        <w:trPr>
          <w:jc w:val="center"/>
        </w:trPr>
        <w:tc>
          <w:tcPr>
            <w:tcW w:w="1401" w:type="dxa"/>
            <w:shd w:val="clear" w:color="auto" w:fill="D9F2D0" w:themeFill="accent6" w:themeFillTint="33"/>
            <w:vAlign w:val="center"/>
          </w:tcPr>
          <w:p w14:paraId="216EC201"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Internal iliac</w:t>
            </w:r>
          </w:p>
        </w:tc>
        <w:tc>
          <w:tcPr>
            <w:tcW w:w="1296" w:type="dxa"/>
            <w:vAlign w:val="center"/>
          </w:tcPr>
          <w:p w14:paraId="31155809" w14:textId="77777777" w:rsidR="00F86F8E" w:rsidRPr="003E09C3" w:rsidRDefault="00F86F8E" w:rsidP="004D6025">
            <w:pPr>
              <w:spacing w:before="80" w:after="80"/>
              <w:rPr>
                <w:b/>
                <w:bCs/>
                <w:szCs w:val="16"/>
              </w:rPr>
            </w:pPr>
            <w:r w:rsidRPr="003E09C3">
              <w:t>See note #1</w:t>
            </w:r>
          </w:p>
        </w:tc>
        <w:tc>
          <w:tcPr>
            <w:tcW w:w="973" w:type="dxa"/>
            <w:vAlign w:val="center"/>
          </w:tcPr>
          <w:p w14:paraId="1ADF298A" w14:textId="77777777" w:rsidR="00F86F8E" w:rsidRPr="003E09C3" w:rsidRDefault="00F86F8E" w:rsidP="004D6025">
            <w:pPr>
              <w:spacing w:before="80" w:after="80"/>
              <w:rPr>
                <w:b/>
                <w:bCs/>
                <w:szCs w:val="16"/>
              </w:rPr>
            </w:pPr>
            <w:r w:rsidRPr="003E09C3">
              <w:t>Observe</w:t>
            </w:r>
          </w:p>
        </w:tc>
        <w:tc>
          <w:tcPr>
            <w:tcW w:w="1145" w:type="dxa"/>
            <w:vAlign w:val="center"/>
          </w:tcPr>
          <w:p w14:paraId="7E49458E" w14:textId="77777777" w:rsidR="00F86F8E" w:rsidRPr="003E09C3" w:rsidRDefault="00F86F8E" w:rsidP="004D6025">
            <w:pPr>
              <w:spacing w:before="80" w:after="80"/>
              <w:rPr>
                <w:b/>
                <w:bCs/>
                <w:szCs w:val="16"/>
              </w:rPr>
            </w:pPr>
            <w:r w:rsidRPr="003E09C3">
              <w:t>Palpate</w:t>
            </w:r>
          </w:p>
        </w:tc>
        <w:tc>
          <w:tcPr>
            <w:tcW w:w="1107" w:type="dxa"/>
            <w:vAlign w:val="center"/>
          </w:tcPr>
          <w:p w14:paraId="5BFE6227" w14:textId="77777777" w:rsidR="00F86F8E" w:rsidRPr="003E09C3" w:rsidRDefault="00F86F8E" w:rsidP="004D6025">
            <w:pPr>
              <w:spacing w:before="80" w:after="80"/>
              <w:rPr>
                <w:b/>
                <w:bCs/>
                <w:szCs w:val="16"/>
              </w:rPr>
            </w:pPr>
            <w:r w:rsidRPr="003E09C3">
              <w:t>Observe</w:t>
            </w:r>
          </w:p>
        </w:tc>
        <w:tc>
          <w:tcPr>
            <w:tcW w:w="1314" w:type="dxa"/>
            <w:vAlign w:val="center"/>
          </w:tcPr>
          <w:p w14:paraId="49085EE4" w14:textId="77777777" w:rsidR="00F86F8E" w:rsidRPr="003E09C3" w:rsidRDefault="00F86F8E" w:rsidP="004D6025">
            <w:pPr>
              <w:spacing w:before="80" w:after="80"/>
              <w:rPr>
                <w:b/>
                <w:bCs/>
                <w:szCs w:val="16"/>
              </w:rPr>
            </w:pPr>
            <w:r w:rsidRPr="003E09C3">
              <w:t>Observe</w:t>
            </w:r>
          </w:p>
        </w:tc>
        <w:tc>
          <w:tcPr>
            <w:tcW w:w="1088" w:type="dxa"/>
            <w:vAlign w:val="center"/>
          </w:tcPr>
          <w:p w14:paraId="612D19CE" w14:textId="77777777" w:rsidR="00F86F8E" w:rsidRPr="003E09C3" w:rsidRDefault="00F86F8E" w:rsidP="004D6025">
            <w:pPr>
              <w:spacing w:before="80" w:after="80"/>
              <w:rPr>
                <w:b/>
                <w:bCs/>
                <w:szCs w:val="16"/>
              </w:rPr>
            </w:pPr>
            <w:r w:rsidRPr="003E09C3">
              <w:t>Observe</w:t>
            </w:r>
          </w:p>
        </w:tc>
        <w:tc>
          <w:tcPr>
            <w:tcW w:w="1088" w:type="dxa"/>
            <w:vAlign w:val="center"/>
          </w:tcPr>
          <w:p w14:paraId="1A43F0E5" w14:textId="77777777" w:rsidR="00F86F8E" w:rsidRPr="003E09C3" w:rsidRDefault="00F86F8E" w:rsidP="004D6025">
            <w:pPr>
              <w:spacing w:before="80" w:after="80"/>
              <w:rPr>
                <w:b/>
                <w:bCs/>
                <w:szCs w:val="16"/>
              </w:rPr>
            </w:pPr>
            <w:r w:rsidRPr="003E09C3">
              <w:t>Observe</w:t>
            </w:r>
          </w:p>
        </w:tc>
      </w:tr>
      <w:tr w:rsidR="00F86F8E" w:rsidRPr="003E09C3" w14:paraId="37000542" w14:textId="77777777" w:rsidTr="0092074D">
        <w:trPr>
          <w:jc w:val="center"/>
        </w:trPr>
        <w:tc>
          <w:tcPr>
            <w:tcW w:w="1401" w:type="dxa"/>
            <w:shd w:val="clear" w:color="auto" w:fill="D9F2D0" w:themeFill="accent6" w:themeFillTint="33"/>
            <w:vAlign w:val="center"/>
          </w:tcPr>
          <w:p w14:paraId="4E432B51"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Lumbar</w:t>
            </w:r>
          </w:p>
        </w:tc>
        <w:tc>
          <w:tcPr>
            <w:tcW w:w="1296" w:type="dxa"/>
            <w:vAlign w:val="center"/>
          </w:tcPr>
          <w:p w14:paraId="01E1A749" w14:textId="77777777" w:rsidR="00F86F8E" w:rsidRPr="003E09C3" w:rsidRDefault="00F86F8E" w:rsidP="004D6025">
            <w:pPr>
              <w:spacing w:before="80" w:after="80"/>
              <w:rPr>
                <w:b/>
                <w:bCs/>
                <w:szCs w:val="16"/>
              </w:rPr>
            </w:pPr>
            <w:r w:rsidRPr="003E09C3">
              <w:t>—</w:t>
            </w:r>
          </w:p>
        </w:tc>
        <w:tc>
          <w:tcPr>
            <w:tcW w:w="973" w:type="dxa"/>
            <w:vAlign w:val="center"/>
          </w:tcPr>
          <w:p w14:paraId="48DB3B5D" w14:textId="77777777" w:rsidR="00F86F8E" w:rsidRPr="003E09C3" w:rsidRDefault="00F86F8E" w:rsidP="004D6025">
            <w:pPr>
              <w:spacing w:before="80" w:after="80"/>
              <w:rPr>
                <w:b/>
                <w:bCs/>
                <w:szCs w:val="16"/>
              </w:rPr>
            </w:pPr>
            <w:r w:rsidRPr="003E09C3">
              <w:t>—</w:t>
            </w:r>
          </w:p>
        </w:tc>
        <w:tc>
          <w:tcPr>
            <w:tcW w:w="1145" w:type="dxa"/>
            <w:vAlign w:val="center"/>
          </w:tcPr>
          <w:p w14:paraId="1D814032" w14:textId="77777777" w:rsidR="00F86F8E" w:rsidRPr="003E09C3" w:rsidRDefault="00F86F8E" w:rsidP="004D6025">
            <w:pPr>
              <w:spacing w:before="80" w:after="80"/>
              <w:rPr>
                <w:b/>
                <w:bCs/>
                <w:szCs w:val="16"/>
              </w:rPr>
            </w:pPr>
            <w:r w:rsidRPr="003E09C3">
              <w:t>Palpate</w:t>
            </w:r>
          </w:p>
        </w:tc>
        <w:tc>
          <w:tcPr>
            <w:tcW w:w="1107" w:type="dxa"/>
            <w:vAlign w:val="center"/>
          </w:tcPr>
          <w:p w14:paraId="02888DBE" w14:textId="77777777" w:rsidR="00F86F8E" w:rsidRPr="003E09C3" w:rsidRDefault="00F86F8E" w:rsidP="004D6025">
            <w:pPr>
              <w:spacing w:before="80" w:after="80"/>
              <w:rPr>
                <w:b/>
                <w:bCs/>
                <w:szCs w:val="16"/>
              </w:rPr>
            </w:pPr>
            <w:r w:rsidRPr="003E09C3">
              <w:t>Observe</w:t>
            </w:r>
          </w:p>
        </w:tc>
        <w:tc>
          <w:tcPr>
            <w:tcW w:w="1314" w:type="dxa"/>
            <w:vAlign w:val="center"/>
          </w:tcPr>
          <w:p w14:paraId="4BB261C1" w14:textId="77777777" w:rsidR="00F86F8E" w:rsidRPr="003E09C3" w:rsidRDefault="00F86F8E" w:rsidP="004D6025">
            <w:pPr>
              <w:spacing w:before="80" w:after="80"/>
              <w:rPr>
                <w:b/>
                <w:bCs/>
                <w:szCs w:val="16"/>
              </w:rPr>
            </w:pPr>
            <w:r w:rsidRPr="003E09C3">
              <w:t>Observe</w:t>
            </w:r>
          </w:p>
        </w:tc>
        <w:tc>
          <w:tcPr>
            <w:tcW w:w="1088" w:type="dxa"/>
            <w:vAlign w:val="center"/>
          </w:tcPr>
          <w:p w14:paraId="155CF7A5" w14:textId="77777777" w:rsidR="00F86F8E" w:rsidRPr="003E09C3" w:rsidRDefault="00F86F8E" w:rsidP="004D6025">
            <w:pPr>
              <w:spacing w:before="80" w:after="80"/>
              <w:rPr>
                <w:b/>
                <w:bCs/>
                <w:szCs w:val="16"/>
              </w:rPr>
            </w:pPr>
            <w:r w:rsidRPr="003E09C3">
              <w:t>—</w:t>
            </w:r>
          </w:p>
        </w:tc>
        <w:tc>
          <w:tcPr>
            <w:tcW w:w="1088" w:type="dxa"/>
            <w:vAlign w:val="center"/>
          </w:tcPr>
          <w:p w14:paraId="2A9526D8" w14:textId="77777777" w:rsidR="00F86F8E" w:rsidRPr="003E09C3" w:rsidRDefault="00F86F8E" w:rsidP="004D6025">
            <w:pPr>
              <w:spacing w:before="80" w:after="80"/>
              <w:rPr>
                <w:b/>
                <w:bCs/>
                <w:szCs w:val="16"/>
              </w:rPr>
            </w:pPr>
            <w:r w:rsidRPr="003E09C3">
              <w:t>—</w:t>
            </w:r>
          </w:p>
        </w:tc>
      </w:tr>
      <w:tr w:rsidR="00F86F8E" w:rsidRPr="003E09C3" w14:paraId="2E802298" w14:textId="77777777" w:rsidTr="0092074D">
        <w:trPr>
          <w:jc w:val="center"/>
        </w:trPr>
        <w:tc>
          <w:tcPr>
            <w:tcW w:w="1401" w:type="dxa"/>
            <w:shd w:val="clear" w:color="auto" w:fill="D9F2D0" w:themeFill="accent6" w:themeFillTint="33"/>
            <w:vAlign w:val="center"/>
          </w:tcPr>
          <w:p w14:paraId="16D6982F"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Ischiatic</w:t>
            </w:r>
          </w:p>
        </w:tc>
        <w:tc>
          <w:tcPr>
            <w:tcW w:w="1296" w:type="dxa"/>
            <w:vAlign w:val="center"/>
          </w:tcPr>
          <w:p w14:paraId="4199096F" w14:textId="77777777" w:rsidR="00F86F8E" w:rsidRPr="003E09C3" w:rsidRDefault="00F86F8E" w:rsidP="004D6025">
            <w:pPr>
              <w:spacing w:before="80" w:after="80"/>
              <w:rPr>
                <w:b/>
                <w:bCs/>
                <w:szCs w:val="16"/>
              </w:rPr>
            </w:pPr>
            <w:r w:rsidRPr="003E09C3">
              <w:t>—</w:t>
            </w:r>
          </w:p>
        </w:tc>
        <w:tc>
          <w:tcPr>
            <w:tcW w:w="973" w:type="dxa"/>
            <w:vAlign w:val="center"/>
          </w:tcPr>
          <w:p w14:paraId="270BB04E" w14:textId="77777777" w:rsidR="00F86F8E" w:rsidRPr="003E09C3" w:rsidRDefault="00F86F8E" w:rsidP="004D6025">
            <w:pPr>
              <w:spacing w:before="80" w:after="80"/>
              <w:rPr>
                <w:b/>
                <w:bCs/>
                <w:szCs w:val="16"/>
              </w:rPr>
            </w:pPr>
            <w:r w:rsidRPr="003E09C3">
              <w:t>—</w:t>
            </w:r>
          </w:p>
        </w:tc>
        <w:tc>
          <w:tcPr>
            <w:tcW w:w="1145" w:type="dxa"/>
            <w:vAlign w:val="center"/>
          </w:tcPr>
          <w:p w14:paraId="06777708" w14:textId="77777777" w:rsidR="00F86F8E" w:rsidRPr="003E09C3" w:rsidRDefault="00F86F8E" w:rsidP="004D6025">
            <w:pPr>
              <w:spacing w:before="80" w:after="80"/>
              <w:rPr>
                <w:b/>
                <w:bCs/>
                <w:szCs w:val="16"/>
              </w:rPr>
            </w:pPr>
            <w:r w:rsidRPr="003E09C3">
              <w:t>Palpate</w:t>
            </w:r>
          </w:p>
        </w:tc>
        <w:tc>
          <w:tcPr>
            <w:tcW w:w="1107" w:type="dxa"/>
            <w:vAlign w:val="center"/>
          </w:tcPr>
          <w:p w14:paraId="301E2774" w14:textId="77777777" w:rsidR="00F86F8E" w:rsidRPr="003E09C3" w:rsidRDefault="00F86F8E" w:rsidP="004D6025">
            <w:pPr>
              <w:spacing w:before="80" w:after="80"/>
              <w:rPr>
                <w:b/>
                <w:bCs/>
                <w:szCs w:val="16"/>
              </w:rPr>
            </w:pPr>
            <w:r w:rsidRPr="003E09C3">
              <w:t>Observe</w:t>
            </w:r>
          </w:p>
        </w:tc>
        <w:tc>
          <w:tcPr>
            <w:tcW w:w="1314" w:type="dxa"/>
            <w:vAlign w:val="center"/>
          </w:tcPr>
          <w:p w14:paraId="0FDC53CD" w14:textId="77777777" w:rsidR="00F86F8E" w:rsidRPr="003E09C3" w:rsidRDefault="00F86F8E" w:rsidP="004D6025">
            <w:pPr>
              <w:spacing w:before="80" w:after="80"/>
              <w:rPr>
                <w:b/>
                <w:bCs/>
                <w:szCs w:val="16"/>
              </w:rPr>
            </w:pPr>
            <w:r w:rsidRPr="003E09C3">
              <w:t>—</w:t>
            </w:r>
          </w:p>
        </w:tc>
        <w:tc>
          <w:tcPr>
            <w:tcW w:w="1088" w:type="dxa"/>
            <w:vAlign w:val="center"/>
          </w:tcPr>
          <w:p w14:paraId="12879DF7" w14:textId="77777777" w:rsidR="00F86F8E" w:rsidRPr="003E09C3" w:rsidRDefault="00F86F8E" w:rsidP="004D6025">
            <w:pPr>
              <w:spacing w:before="80" w:after="80"/>
              <w:rPr>
                <w:b/>
                <w:bCs/>
                <w:szCs w:val="16"/>
              </w:rPr>
            </w:pPr>
            <w:r w:rsidRPr="003E09C3">
              <w:t>—</w:t>
            </w:r>
          </w:p>
        </w:tc>
        <w:tc>
          <w:tcPr>
            <w:tcW w:w="1088" w:type="dxa"/>
            <w:vAlign w:val="center"/>
          </w:tcPr>
          <w:p w14:paraId="77C3D2EF" w14:textId="77777777" w:rsidR="00F86F8E" w:rsidRPr="003E09C3" w:rsidRDefault="00F86F8E" w:rsidP="004D6025">
            <w:pPr>
              <w:spacing w:before="80" w:after="80"/>
              <w:rPr>
                <w:b/>
                <w:bCs/>
                <w:szCs w:val="16"/>
              </w:rPr>
            </w:pPr>
            <w:r w:rsidRPr="003E09C3">
              <w:t>—</w:t>
            </w:r>
          </w:p>
        </w:tc>
      </w:tr>
      <w:tr w:rsidR="00F86F8E" w:rsidRPr="003E09C3" w14:paraId="15FF3B0F" w14:textId="77777777" w:rsidTr="0092074D">
        <w:trPr>
          <w:jc w:val="center"/>
        </w:trPr>
        <w:tc>
          <w:tcPr>
            <w:tcW w:w="1401" w:type="dxa"/>
            <w:shd w:val="clear" w:color="auto" w:fill="D9F2D0" w:themeFill="accent6" w:themeFillTint="33"/>
            <w:vAlign w:val="center"/>
          </w:tcPr>
          <w:p w14:paraId="04BC0028"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Precrural</w:t>
            </w:r>
          </w:p>
        </w:tc>
        <w:tc>
          <w:tcPr>
            <w:tcW w:w="1296" w:type="dxa"/>
            <w:vAlign w:val="center"/>
          </w:tcPr>
          <w:p w14:paraId="3B5EB754" w14:textId="77777777" w:rsidR="00F86F8E" w:rsidRPr="003E09C3" w:rsidRDefault="00F86F8E" w:rsidP="004D6025">
            <w:pPr>
              <w:spacing w:before="80" w:after="80"/>
              <w:rPr>
                <w:b/>
                <w:bCs/>
                <w:szCs w:val="16"/>
              </w:rPr>
            </w:pPr>
            <w:r w:rsidRPr="003E09C3">
              <w:t>—</w:t>
            </w:r>
          </w:p>
        </w:tc>
        <w:tc>
          <w:tcPr>
            <w:tcW w:w="973" w:type="dxa"/>
            <w:vAlign w:val="center"/>
          </w:tcPr>
          <w:p w14:paraId="3BABDF38" w14:textId="77777777" w:rsidR="00F86F8E" w:rsidRPr="003E09C3" w:rsidRDefault="00F86F8E" w:rsidP="004D6025">
            <w:pPr>
              <w:spacing w:before="80" w:after="80"/>
              <w:rPr>
                <w:b/>
                <w:bCs/>
                <w:szCs w:val="16"/>
              </w:rPr>
            </w:pPr>
            <w:r w:rsidRPr="003E09C3">
              <w:t>—</w:t>
            </w:r>
          </w:p>
        </w:tc>
        <w:tc>
          <w:tcPr>
            <w:tcW w:w="1145" w:type="dxa"/>
            <w:vAlign w:val="center"/>
          </w:tcPr>
          <w:p w14:paraId="4B9F28AE" w14:textId="77777777" w:rsidR="00F86F8E" w:rsidRPr="003E09C3" w:rsidRDefault="00F86F8E" w:rsidP="004D6025">
            <w:pPr>
              <w:spacing w:before="80" w:after="80"/>
              <w:rPr>
                <w:b/>
                <w:bCs/>
                <w:szCs w:val="16"/>
              </w:rPr>
            </w:pPr>
            <w:r w:rsidRPr="003E09C3">
              <w:t>See note #2</w:t>
            </w:r>
          </w:p>
        </w:tc>
        <w:tc>
          <w:tcPr>
            <w:tcW w:w="1107" w:type="dxa"/>
            <w:vAlign w:val="center"/>
          </w:tcPr>
          <w:p w14:paraId="33E88409" w14:textId="77777777" w:rsidR="00F86F8E" w:rsidRPr="003E09C3" w:rsidRDefault="00F86F8E" w:rsidP="004D6025">
            <w:pPr>
              <w:spacing w:before="80" w:after="80"/>
              <w:rPr>
                <w:b/>
                <w:bCs/>
                <w:szCs w:val="16"/>
              </w:rPr>
            </w:pPr>
            <w:r w:rsidRPr="003E09C3">
              <w:t>Observe</w:t>
            </w:r>
          </w:p>
        </w:tc>
        <w:tc>
          <w:tcPr>
            <w:tcW w:w="1314" w:type="dxa"/>
            <w:vAlign w:val="center"/>
          </w:tcPr>
          <w:p w14:paraId="7A1E2B87" w14:textId="77777777" w:rsidR="00F86F8E" w:rsidRPr="003E09C3" w:rsidRDefault="00F86F8E" w:rsidP="004D6025">
            <w:pPr>
              <w:spacing w:before="80" w:after="80"/>
              <w:rPr>
                <w:b/>
                <w:bCs/>
                <w:szCs w:val="16"/>
              </w:rPr>
            </w:pPr>
            <w:r w:rsidRPr="003E09C3">
              <w:t>—</w:t>
            </w:r>
          </w:p>
        </w:tc>
        <w:tc>
          <w:tcPr>
            <w:tcW w:w="1088" w:type="dxa"/>
            <w:vAlign w:val="center"/>
          </w:tcPr>
          <w:p w14:paraId="7278C736" w14:textId="77777777" w:rsidR="00F86F8E" w:rsidRPr="003E09C3" w:rsidRDefault="00F86F8E" w:rsidP="004D6025">
            <w:pPr>
              <w:spacing w:before="80" w:after="80"/>
              <w:rPr>
                <w:b/>
                <w:bCs/>
                <w:szCs w:val="16"/>
              </w:rPr>
            </w:pPr>
            <w:r w:rsidRPr="003E09C3">
              <w:t>Palpate</w:t>
            </w:r>
          </w:p>
        </w:tc>
        <w:tc>
          <w:tcPr>
            <w:tcW w:w="1088" w:type="dxa"/>
            <w:vAlign w:val="center"/>
          </w:tcPr>
          <w:p w14:paraId="1E7F557C" w14:textId="77777777" w:rsidR="00F86F8E" w:rsidRPr="003E09C3" w:rsidRDefault="00F86F8E" w:rsidP="004D6025">
            <w:pPr>
              <w:spacing w:before="80" w:after="80"/>
              <w:rPr>
                <w:b/>
                <w:bCs/>
                <w:szCs w:val="16"/>
              </w:rPr>
            </w:pPr>
            <w:r w:rsidRPr="003E09C3">
              <w:t>—</w:t>
            </w:r>
          </w:p>
        </w:tc>
      </w:tr>
      <w:tr w:rsidR="00F86F8E" w:rsidRPr="003E09C3" w14:paraId="719CE982" w14:textId="77777777" w:rsidTr="0092074D">
        <w:trPr>
          <w:jc w:val="center"/>
        </w:trPr>
        <w:tc>
          <w:tcPr>
            <w:tcW w:w="1401" w:type="dxa"/>
            <w:shd w:val="clear" w:color="auto" w:fill="D9F2D0" w:themeFill="accent6" w:themeFillTint="33"/>
            <w:vAlign w:val="center"/>
          </w:tcPr>
          <w:p w14:paraId="7B896D16"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Superficial cervical</w:t>
            </w:r>
          </w:p>
        </w:tc>
        <w:tc>
          <w:tcPr>
            <w:tcW w:w="1296" w:type="dxa"/>
            <w:vAlign w:val="center"/>
          </w:tcPr>
          <w:p w14:paraId="622ADF80" w14:textId="77777777" w:rsidR="00F86F8E" w:rsidRPr="003E09C3" w:rsidRDefault="00F86F8E" w:rsidP="004D6025">
            <w:pPr>
              <w:spacing w:before="80" w:after="80"/>
              <w:rPr>
                <w:b/>
                <w:bCs/>
                <w:szCs w:val="16"/>
              </w:rPr>
            </w:pPr>
            <w:r w:rsidRPr="003E09C3">
              <w:t>—</w:t>
            </w:r>
          </w:p>
        </w:tc>
        <w:tc>
          <w:tcPr>
            <w:tcW w:w="973" w:type="dxa"/>
            <w:vAlign w:val="center"/>
          </w:tcPr>
          <w:p w14:paraId="21CD0ABE" w14:textId="77777777" w:rsidR="00F86F8E" w:rsidRPr="003E09C3" w:rsidRDefault="00F86F8E" w:rsidP="004D6025">
            <w:pPr>
              <w:spacing w:before="80" w:after="80"/>
              <w:rPr>
                <w:b/>
                <w:bCs/>
                <w:szCs w:val="16"/>
              </w:rPr>
            </w:pPr>
            <w:r w:rsidRPr="003E09C3">
              <w:t>—</w:t>
            </w:r>
          </w:p>
        </w:tc>
        <w:tc>
          <w:tcPr>
            <w:tcW w:w="1145" w:type="dxa"/>
            <w:vAlign w:val="center"/>
          </w:tcPr>
          <w:p w14:paraId="5221DB50" w14:textId="77777777" w:rsidR="00F86F8E" w:rsidRPr="003E09C3" w:rsidRDefault="00F86F8E" w:rsidP="004D6025">
            <w:pPr>
              <w:spacing w:before="80" w:after="80"/>
              <w:rPr>
                <w:b/>
                <w:bCs/>
                <w:szCs w:val="16"/>
              </w:rPr>
            </w:pPr>
            <w:r w:rsidRPr="003E09C3">
              <w:t>See note #2</w:t>
            </w:r>
          </w:p>
        </w:tc>
        <w:tc>
          <w:tcPr>
            <w:tcW w:w="1107" w:type="dxa"/>
            <w:vAlign w:val="center"/>
          </w:tcPr>
          <w:p w14:paraId="77E7600E" w14:textId="77777777" w:rsidR="00F86F8E" w:rsidRPr="003E09C3" w:rsidRDefault="00F86F8E" w:rsidP="004D6025">
            <w:pPr>
              <w:spacing w:before="80" w:after="80"/>
              <w:rPr>
                <w:b/>
                <w:bCs/>
                <w:szCs w:val="16"/>
              </w:rPr>
            </w:pPr>
            <w:r w:rsidRPr="003E09C3">
              <w:t>Observe</w:t>
            </w:r>
          </w:p>
        </w:tc>
        <w:tc>
          <w:tcPr>
            <w:tcW w:w="1314" w:type="dxa"/>
            <w:vAlign w:val="center"/>
          </w:tcPr>
          <w:p w14:paraId="025CEAAE" w14:textId="77777777" w:rsidR="00F86F8E" w:rsidRPr="003E09C3" w:rsidRDefault="00F86F8E" w:rsidP="004D6025">
            <w:pPr>
              <w:spacing w:before="80" w:after="80"/>
              <w:rPr>
                <w:b/>
                <w:bCs/>
                <w:szCs w:val="16"/>
              </w:rPr>
            </w:pPr>
            <w:r w:rsidRPr="003E09C3">
              <w:t>—</w:t>
            </w:r>
          </w:p>
        </w:tc>
        <w:tc>
          <w:tcPr>
            <w:tcW w:w="1088" w:type="dxa"/>
            <w:vAlign w:val="center"/>
          </w:tcPr>
          <w:p w14:paraId="41A3D6C6" w14:textId="77777777" w:rsidR="00F86F8E" w:rsidRPr="003E09C3" w:rsidRDefault="00F86F8E" w:rsidP="004D6025">
            <w:pPr>
              <w:spacing w:before="80" w:after="80"/>
              <w:rPr>
                <w:b/>
                <w:bCs/>
                <w:szCs w:val="16"/>
              </w:rPr>
            </w:pPr>
            <w:r w:rsidRPr="003E09C3">
              <w:t>Palpate</w:t>
            </w:r>
          </w:p>
        </w:tc>
        <w:tc>
          <w:tcPr>
            <w:tcW w:w="1088" w:type="dxa"/>
            <w:vAlign w:val="center"/>
          </w:tcPr>
          <w:p w14:paraId="4573414C" w14:textId="77777777" w:rsidR="00F86F8E" w:rsidRPr="003E09C3" w:rsidRDefault="00F86F8E" w:rsidP="004D6025">
            <w:pPr>
              <w:spacing w:before="80" w:after="80"/>
              <w:rPr>
                <w:b/>
                <w:bCs/>
                <w:szCs w:val="16"/>
              </w:rPr>
            </w:pPr>
            <w:r w:rsidRPr="003E09C3">
              <w:t>—</w:t>
            </w:r>
          </w:p>
        </w:tc>
      </w:tr>
      <w:tr w:rsidR="00F86F8E" w:rsidRPr="003E09C3" w14:paraId="103D8AED" w14:textId="77777777" w:rsidTr="0092074D">
        <w:trPr>
          <w:jc w:val="center"/>
        </w:trPr>
        <w:tc>
          <w:tcPr>
            <w:tcW w:w="1401" w:type="dxa"/>
            <w:shd w:val="clear" w:color="auto" w:fill="D9F2D0" w:themeFill="accent6" w:themeFillTint="33"/>
            <w:vAlign w:val="center"/>
          </w:tcPr>
          <w:p w14:paraId="2BB70575"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Popliteal</w:t>
            </w:r>
          </w:p>
        </w:tc>
        <w:tc>
          <w:tcPr>
            <w:tcW w:w="1296" w:type="dxa"/>
            <w:vAlign w:val="center"/>
          </w:tcPr>
          <w:p w14:paraId="27591C44" w14:textId="77777777" w:rsidR="00F86F8E" w:rsidRPr="003E09C3" w:rsidRDefault="00F86F8E" w:rsidP="004D6025">
            <w:pPr>
              <w:spacing w:before="80" w:after="80"/>
              <w:rPr>
                <w:b/>
                <w:bCs/>
                <w:szCs w:val="16"/>
              </w:rPr>
            </w:pPr>
            <w:r w:rsidRPr="003E09C3">
              <w:t>—</w:t>
            </w:r>
          </w:p>
        </w:tc>
        <w:tc>
          <w:tcPr>
            <w:tcW w:w="973" w:type="dxa"/>
            <w:vAlign w:val="center"/>
          </w:tcPr>
          <w:p w14:paraId="209E307A" w14:textId="77777777" w:rsidR="00F86F8E" w:rsidRPr="003E09C3" w:rsidRDefault="00F86F8E" w:rsidP="004D6025">
            <w:pPr>
              <w:spacing w:before="80" w:after="80"/>
              <w:rPr>
                <w:b/>
                <w:bCs/>
                <w:szCs w:val="16"/>
              </w:rPr>
            </w:pPr>
            <w:r w:rsidRPr="003E09C3">
              <w:t>—</w:t>
            </w:r>
          </w:p>
        </w:tc>
        <w:tc>
          <w:tcPr>
            <w:tcW w:w="1145" w:type="dxa"/>
            <w:vAlign w:val="center"/>
          </w:tcPr>
          <w:p w14:paraId="6FB66EA4" w14:textId="77777777" w:rsidR="00F86F8E" w:rsidRPr="003E09C3" w:rsidRDefault="00F86F8E" w:rsidP="004D6025">
            <w:pPr>
              <w:spacing w:before="80" w:after="80"/>
              <w:rPr>
                <w:b/>
                <w:bCs/>
                <w:szCs w:val="16"/>
              </w:rPr>
            </w:pPr>
            <w:r w:rsidRPr="003E09C3">
              <w:t>Palpate</w:t>
            </w:r>
          </w:p>
        </w:tc>
        <w:tc>
          <w:tcPr>
            <w:tcW w:w="1107" w:type="dxa"/>
            <w:vAlign w:val="center"/>
          </w:tcPr>
          <w:p w14:paraId="44BF7DDE" w14:textId="77777777" w:rsidR="00F86F8E" w:rsidRPr="003E09C3" w:rsidRDefault="00F86F8E" w:rsidP="004D6025">
            <w:pPr>
              <w:spacing w:before="80" w:after="80"/>
              <w:rPr>
                <w:b/>
                <w:bCs/>
                <w:szCs w:val="16"/>
              </w:rPr>
            </w:pPr>
            <w:r w:rsidRPr="003E09C3">
              <w:t>Observe</w:t>
            </w:r>
          </w:p>
        </w:tc>
        <w:tc>
          <w:tcPr>
            <w:tcW w:w="1314" w:type="dxa"/>
            <w:vAlign w:val="center"/>
          </w:tcPr>
          <w:p w14:paraId="014C83E5" w14:textId="77777777" w:rsidR="00F86F8E" w:rsidRPr="003E09C3" w:rsidRDefault="00F86F8E" w:rsidP="004D6025">
            <w:pPr>
              <w:spacing w:before="80" w:after="80"/>
              <w:rPr>
                <w:b/>
                <w:bCs/>
                <w:szCs w:val="16"/>
              </w:rPr>
            </w:pPr>
            <w:r w:rsidRPr="003E09C3">
              <w:t>—</w:t>
            </w:r>
          </w:p>
        </w:tc>
        <w:tc>
          <w:tcPr>
            <w:tcW w:w="1088" w:type="dxa"/>
            <w:vAlign w:val="center"/>
          </w:tcPr>
          <w:p w14:paraId="6F6C9E49" w14:textId="77777777" w:rsidR="00F86F8E" w:rsidRPr="003E09C3" w:rsidRDefault="00F86F8E" w:rsidP="004D6025">
            <w:pPr>
              <w:spacing w:before="80" w:after="80"/>
              <w:rPr>
                <w:b/>
                <w:bCs/>
                <w:szCs w:val="16"/>
              </w:rPr>
            </w:pPr>
            <w:r w:rsidRPr="003E09C3">
              <w:t>—</w:t>
            </w:r>
          </w:p>
        </w:tc>
        <w:tc>
          <w:tcPr>
            <w:tcW w:w="1088" w:type="dxa"/>
            <w:vAlign w:val="center"/>
          </w:tcPr>
          <w:p w14:paraId="35015C45" w14:textId="77777777" w:rsidR="00F86F8E" w:rsidRPr="003E09C3" w:rsidRDefault="00F86F8E" w:rsidP="004D6025">
            <w:pPr>
              <w:spacing w:before="80" w:after="80"/>
              <w:rPr>
                <w:b/>
                <w:bCs/>
                <w:szCs w:val="16"/>
              </w:rPr>
            </w:pPr>
            <w:r w:rsidRPr="003E09C3">
              <w:t>—</w:t>
            </w:r>
          </w:p>
        </w:tc>
      </w:tr>
      <w:tr w:rsidR="00F86F8E" w:rsidRPr="003E09C3" w14:paraId="2745FFEF" w14:textId="77777777" w:rsidTr="0092074D">
        <w:trPr>
          <w:jc w:val="center"/>
        </w:trPr>
        <w:tc>
          <w:tcPr>
            <w:tcW w:w="1401" w:type="dxa"/>
            <w:shd w:val="clear" w:color="auto" w:fill="D9F2D0" w:themeFill="accent6" w:themeFillTint="33"/>
            <w:vAlign w:val="center"/>
          </w:tcPr>
          <w:p w14:paraId="240760FE"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Prepectoral</w:t>
            </w:r>
          </w:p>
        </w:tc>
        <w:tc>
          <w:tcPr>
            <w:tcW w:w="1296" w:type="dxa"/>
            <w:vAlign w:val="center"/>
          </w:tcPr>
          <w:p w14:paraId="4A20C145" w14:textId="77777777" w:rsidR="00F86F8E" w:rsidRPr="003E09C3" w:rsidRDefault="00F86F8E" w:rsidP="004D6025">
            <w:pPr>
              <w:spacing w:before="80" w:after="80"/>
              <w:rPr>
                <w:b/>
                <w:bCs/>
                <w:szCs w:val="16"/>
              </w:rPr>
            </w:pPr>
            <w:r w:rsidRPr="003E09C3">
              <w:t>—</w:t>
            </w:r>
          </w:p>
        </w:tc>
        <w:tc>
          <w:tcPr>
            <w:tcW w:w="973" w:type="dxa"/>
            <w:vAlign w:val="center"/>
          </w:tcPr>
          <w:p w14:paraId="65A35B77" w14:textId="77777777" w:rsidR="00F86F8E" w:rsidRPr="003E09C3" w:rsidRDefault="00F86F8E" w:rsidP="004D6025">
            <w:pPr>
              <w:spacing w:before="80" w:after="80"/>
              <w:rPr>
                <w:b/>
                <w:bCs/>
                <w:szCs w:val="16"/>
              </w:rPr>
            </w:pPr>
            <w:r w:rsidRPr="003E09C3">
              <w:t>—</w:t>
            </w:r>
          </w:p>
        </w:tc>
        <w:tc>
          <w:tcPr>
            <w:tcW w:w="1145" w:type="dxa"/>
            <w:vAlign w:val="center"/>
          </w:tcPr>
          <w:p w14:paraId="46F8D78C" w14:textId="77777777" w:rsidR="00F86F8E" w:rsidRPr="003E09C3" w:rsidRDefault="00F86F8E" w:rsidP="004D6025">
            <w:pPr>
              <w:spacing w:before="80" w:after="80"/>
              <w:rPr>
                <w:b/>
                <w:bCs/>
                <w:szCs w:val="16"/>
              </w:rPr>
            </w:pPr>
            <w:r w:rsidRPr="003E09C3">
              <w:t>—</w:t>
            </w:r>
          </w:p>
        </w:tc>
        <w:tc>
          <w:tcPr>
            <w:tcW w:w="1107" w:type="dxa"/>
            <w:vAlign w:val="center"/>
          </w:tcPr>
          <w:p w14:paraId="5371DE3D" w14:textId="77777777" w:rsidR="00F86F8E" w:rsidRPr="003E09C3" w:rsidRDefault="00F86F8E" w:rsidP="004D6025">
            <w:pPr>
              <w:spacing w:before="80" w:after="80"/>
              <w:rPr>
                <w:b/>
                <w:bCs/>
                <w:szCs w:val="16"/>
              </w:rPr>
            </w:pPr>
            <w:r w:rsidRPr="003E09C3">
              <w:t>—</w:t>
            </w:r>
          </w:p>
        </w:tc>
        <w:tc>
          <w:tcPr>
            <w:tcW w:w="1314" w:type="dxa"/>
            <w:vAlign w:val="center"/>
          </w:tcPr>
          <w:p w14:paraId="5267B5D5" w14:textId="77777777" w:rsidR="00F86F8E" w:rsidRPr="003E09C3" w:rsidRDefault="00F86F8E" w:rsidP="004D6025">
            <w:pPr>
              <w:spacing w:before="80" w:after="80"/>
              <w:rPr>
                <w:b/>
                <w:bCs/>
                <w:szCs w:val="16"/>
              </w:rPr>
            </w:pPr>
            <w:r w:rsidRPr="003E09C3">
              <w:t>—</w:t>
            </w:r>
          </w:p>
        </w:tc>
        <w:tc>
          <w:tcPr>
            <w:tcW w:w="1088" w:type="dxa"/>
            <w:vAlign w:val="center"/>
          </w:tcPr>
          <w:p w14:paraId="6FB786E4" w14:textId="77777777" w:rsidR="00F86F8E" w:rsidRPr="003E09C3" w:rsidRDefault="00F86F8E" w:rsidP="004D6025">
            <w:pPr>
              <w:spacing w:before="80" w:after="80"/>
              <w:rPr>
                <w:b/>
                <w:bCs/>
                <w:szCs w:val="16"/>
              </w:rPr>
            </w:pPr>
            <w:r w:rsidRPr="003E09C3">
              <w:t>Incise</w:t>
            </w:r>
          </w:p>
        </w:tc>
        <w:tc>
          <w:tcPr>
            <w:tcW w:w="1088" w:type="dxa"/>
            <w:vAlign w:val="center"/>
          </w:tcPr>
          <w:p w14:paraId="6EBEC2D9" w14:textId="77777777" w:rsidR="00F86F8E" w:rsidRPr="003E09C3" w:rsidRDefault="00F86F8E" w:rsidP="004D6025">
            <w:pPr>
              <w:spacing w:before="80" w:after="80"/>
              <w:rPr>
                <w:b/>
                <w:bCs/>
                <w:szCs w:val="16"/>
              </w:rPr>
            </w:pPr>
            <w:r w:rsidRPr="003E09C3">
              <w:t>—</w:t>
            </w:r>
          </w:p>
        </w:tc>
      </w:tr>
    </w:tbl>
    <w:p w14:paraId="43784C77" w14:textId="77777777" w:rsidR="00F86F8E" w:rsidRPr="00AB0B6E" w:rsidRDefault="00F86F8E" w:rsidP="00F86F8E">
      <w:pPr>
        <w:spacing w:before="120"/>
        <w:rPr>
          <w:b/>
          <w:i/>
          <w:iCs/>
          <w:color w:val="275317" w:themeColor="accent6" w:themeShade="80"/>
        </w:rPr>
      </w:pPr>
      <w:r w:rsidRPr="00AB0B6E">
        <w:rPr>
          <w:b/>
          <w:i/>
          <w:iCs/>
          <w:color w:val="275317" w:themeColor="accent6" w:themeShade="80"/>
        </w:rPr>
        <w:t>Equivalent procedures</w:t>
      </w:r>
    </w:p>
    <w:p w14:paraId="791A467F" w14:textId="77777777" w:rsidR="00F86F8E" w:rsidRPr="003E09C3" w:rsidRDefault="00F86F8E" w:rsidP="00F86F8E">
      <w:pPr>
        <w:spacing w:before="120" w:after="120"/>
        <w:ind w:left="1440" w:hanging="1440"/>
      </w:pPr>
      <w:r w:rsidRPr="003E09C3">
        <w:t>Note #1:</w:t>
      </w:r>
      <w:r w:rsidRPr="003E09C3">
        <w:tab/>
      </w:r>
      <w:r w:rsidRPr="003E09C3">
        <w:rPr>
          <w:b/>
          <w:bCs/>
        </w:rPr>
        <w:t xml:space="preserve">Cattle and buffalo </w:t>
      </w:r>
      <w:r w:rsidRPr="003E09C3">
        <w:t>– Palpate the superficial inguinal and internal iliac lymph nodes or, for animals in an area in relation to which the relevant Commonwealth, State or Territory Authority requires minimal risk inspection for tuberculosis (other than animals subject to conditional slaughter or emergency slaughter), an equivalent procedure is to observe the nodes (other than in bulls and mature females).</w:t>
      </w:r>
    </w:p>
    <w:p w14:paraId="000F6B1B" w14:textId="77777777" w:rsidR="00F86F8E" w:rsidRPr="003E09C3" w:rsidRDefault="00F86F8E" w:rsidP="00F86F8E">
      <w:pPr>
        <w:spacing w:before="120" w:after="120"/>
        <w:ind w:left="1440" w:hanging="1390"/>
      </w:pPr>
      <w:r w:rsidRPr="003E09C3">
        <w:t>Note #2 :</w:t>
      </w:r>
      <w:r w:rsidRPr="003E09C3">
        <w:tab/>
      </w:r>
      <w:r w:rsidRPr="003E09C3">
        <w:rPr>
          <w:b/>
          <w:bCs/>
        </w:rPr>
        <w:t xml:space="preserve">Sheep and goats </w:t>
      </w:r>
      <w:r w:rsidRPr="003E09C3">
        <w:t>– Palpate the superficial cervical, precrural and superficial inguinal lymph nodes or, other than animals subject to conditional slaughter or emergency slaughter, an equivalent procedure is to excise and discard these nodes without inspection.</w:t>
      </w:r>
    </w:p>
    <w:p w14:paraId="6A8C8CC0" w14:textId="77777777" w:rsidR="00F86F8E" w:rsidRPr="003E09C3" w:rsidRDefault="00F86F8E" w:rsidP="00F86F8E">
      <w:pPr>
        <w:spacing w:before="120" w:after="120"/>
      </w:pPr>
      <w:r w:rsidRPr="003E09C3">
        <w:t xml:space="preserve"> </w:t>
      </w:r>
    </w:p>
    <w:p w14:paraId="2D008675" w14:textId="77777777" w:rsidR="00F86F8E" w:rsidRPr="003E09C3" w:rsidRDefault="00F86F8E" w:rsidP="00F86F8E">
      <w:pPr>
        <w:spacing w:before="120" w:after="120"/>
        <w:ind w:left="1440" w:hanging="1440"/>
      </w:pPr>
      <w:r w:rsidRPr="003E09C3">
        <w:t>Note #3:</w:t>
      </w:r>
      <w:r w:rsidRPr="003E09C3">
        <w:tab/>
      </w:r>
      <w:r w:rsidRPr="003E09C3">
        <w:rPr>
          <w:b/>
          <w:bCs/>
        </w:rPr>
        <w:t xml:space="preserve">Pigs </w:t>
      </w:r>
      <w:r w:rsidRPr="003E09C3">
        <w:t>– Observe the superficial inguinal lymph nodes or, other than animals subject to conditional slaughter or emergency slaughter, an equivalent procedure is to excise and discard these nodes without inspection.</w:t>
      </w:r>
    </w:p>
    <w:p w14:paraId="0832FC6A" w14:textId="23FBDF4C" w:rsidR="00F86F8E" w:rsidRPr="003E09C3" w:rsidRDefault="00F86F8E" w:rsidP="0092074D">
      <w:pPr>
        <w:pStyle w:val="SubHL2"/>
        <w15:collapsed/>
      </w:pPr>
      <w:r w:rsidRPr="003E09C3">
        <w:t>Table 2. Viscera</w:t>
      </w:r>
      <w:r w:rsidR="0092074D">
        <w:t xml:space="preserve"> Inspection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1043"/>
        <w:gridCol w:w="1043"/>
        <w:gridCol w:w="1043"/>
        <w:gridCol w:w="1043"/>
        <w:gridCol w:w="1043"/>
        <w:gridCol w:w="1043"/>
        <w:gridCol w:w="1043"/>
      </w:tblGrid>
      <w:tr w:rsidR="00F86F8E" w:rsidRPr="003E09C3" w14:paraId="4C27192F" w14:textId="77777777" w:rsidTr="0092074D">
        <w:tc>
          <w:tcPr>
            <w:tcW w:w="1739" w:type="dxa"/>
            <w:shd w:val="clear" w:color="auto" w:fill="D9F2D0" w:themeFill="accent6" w:themeFillTint="33"/>
            <w:vAlign w:val="center"/>
          </w:tcPr>
          <w:p w14:paraId="270A340B" w14:textId="77777777" w:rsidR="00F86F8E" w:rsidRPr="0092074D" w:rsidRDefault="00F86F8E" w:rsidP="004D6025">
            <w:pPr>
              <w:spacing w:before="120"/>
              <w:rPr>
                <w:b/>
                <w:color w:val="275317" w:themeColor="accent6" w:themeShade="80"/>
              </w:rPr>
            </w:pPr>
          </w:p>
        </w:tc>
        <w:tc>
          <w:tcPr>
            <w:tcW w:w="1559" w:type="dxa"/>
            <w:shd w:val="clear" w:color="auto" w:fill="D9F2D0" w:themeFill="accent6" w:themeFillTint="33"/>
            <w:vAlign w:val="center"/>
          </w:tcPr>
          <w:p w14:paraId="4D7B530D" w14:textId="77777777" w:rsidR="00F86F8E" w:rsidRPr="0092074D" w:rsidRDefault="00F86F8E" w:rsidP="004D6025">
            <w:pPr>
              <w:spacing w:before="120"/>
              <w:rPr>
                <w:b/>
                <w:color w:val="275317" w:themeColor="accent6" w:themeShade="80"/>
              </w:rPr>
            </w:pPr>
            <w:r w:rsidRPr="0092074D">
              <w:rPr>
                <w:b/>
                <w:color w:val="275317" w:themeColor="accent6" w:themeShade="80"/>
              </w:rPr>
              <w:t>Cattle &amp; buffalo</w:t>
            </w:r>
          </w:p>
        </w:tc>
        <w:tc>
          <w:tcPr>
            <w:tcW w:w="1100" w:type="dxa"/>
            <w:shd w:val="clear" w:color="auto" w:fill="D9F2D0" w:themeFill="accent6" w:themeFillTint="33"/>
            <w:vAlign w:val="center"/>
          </w:tcPr>
          <w:p w14:paraId="0F2DF763" w14:textId="77777777" w:rsidR="00F86F8E" w:rsidRPr="0092074D" w:rsidRDefault="00F86F8E" w:rsidP="004D6025">
            <w:pPr>
              <w:spacing w:before="120"/>
              <w:rPr>
                <w:b/>
                <w:color w:val="275317" w:themeColor="accent6" w:themeShade="80"/>
              </w:rPr>
            </w:pPr>
            <w:r w:rsidRPr="0092074D">
              <w:rPr>
                <w:b/>
                <w:color w:val="275317" w:themeColor="accent6" w:themeShade="80"/>
              </w:rPr>
              <w:t>Calves</w:t>
            </w:r>
          </w:p>
        </w:tc>
        <w:tc>
          <w:tcPr>
            <w:tcW w:w="972" w:type="dxa"/>
            <w:shd w:val="clear" w:color="auto" w:fill="D9F2D0" w:themeFill="accent6" w:themeFillTint="33"/>
            <w:vAlign w:val="center"/>
          </w:tcPr>
          <w:p w14:paraId="71784663" w14:textId="77777777" w:rsidR="00F86F8E" w:rsidRPr="0092074D" w:rsidRDefault="00F86F8E" w:rsidP="004D6025">
            <w:pPr>
              <w:spacing w:before="120"/>
              <w:rPr>
                <w:b/>
                <w:color w:val="275317" w:themeColor="accent6" w:themeShade="80"/>
              </w:rPr>
            </w:pPr>
            <w:r w:rsidRPr="0092074D">
              <w:rPr>
                <w:b/>
                <w:color w:val="275317" w:themeColor="accent6" w:themeShade="80"/>
              </w:rPr>
              <w:t>Sheep &amp; goats</w:t>
            </w:r>
          </w:p>
        </w:tc>
        <w:tc>
          <w:tcPr>
            <w:tcW w:w="1177" w:type="dxa"/>
            <w:shd w:val="clear" w:color="auto" w:fill="D9F2D0" w:themeFill="accent6" w:themeFillTint="33"/>
            <w:vAlign w:val="center"/>
          </w:tcPr>
          <w:p w14:paraId="2E31315D" w14:textId="77777777" w:rsidR="00F86F8E" w:rsidRPr="0092074D" w:rsidRDefault="00F86F8E" w:rsidP="004D6025">
            <w:pPr>
              <w:spacing w:before="120"/>
              <w:rPr>
                <w:b/>
                <w:color w:val="275317" w:themeColor="accent6" w:themeShade="80"/>
              </w:rPr>
            </w:pPr>
            <w:r w:rsidRPr="0092074D">
              <w:rPr>
                <w:b/>
                <w:color w:val="275317" w:themeColor="accent6" w:themeShade="80"/>
              </w:rPr>
              <w:t>Lambs</w:t>
            </w:r>
          </w:p>
        </w:tc>
        <w:tc>
          <w:tcPr>
            <w:tcW w:w="1295" w:type="dxa"/>
            <w:shd w:val="clear" w:color="auto" w:fill="D9F2D0" w:themeFill="accent6" w:themeFillTint="33"/>
            <w:vAlign w:val="center"/>
          </w:tcPr>
          <w:p w14:paraId="303F77C1" w14:textId="77777777" w:rsidR="00F86F8E" w:rsidRPr="0092074D" w:rsidRDefault="00F86F8E" w:rsidP="004D6025">
            <w:pPr>
              <w:spacing w:before="120"/>
              <w:rPr>
                <w:b/>
                <w:color w:val="275317" w:themeColor="accent6" w:themeShade="80"/>
              </w:rPr>
            </w:pPr>
            <w:r w:rsidRPr="0092074D">
              <w:rPr>
                <w:b/>
                <w:color w:val="275317" w:themeColor="accent6" w:themeShade="80"/>
              </w:rPr>
              <w:t>Pigs</w:t>
            </w:r>
          </w:p>
        </w:tc>
        <w:tc>
          <w:tcPr>
            <w:tcW w:w="992" w:type="dxa"/>
            <w:shd w:val="clear" w:color="auto" w:fill="D9F2D0" w:themeFill="accent6" w:themeFillTint="33"/>
            <w:vAlign w:val="center"/>
          </w:tcPr>
          <w:p w14:paraId="0DE1FF15" w14:textId="77777777" w:rsidR="00F86F8E" w:rsidRPr="0092074D" w:rsidRDefault="00F86F8E" w:rsidP="004D6025">
            <w:pPr>
              <w:spacing w:before="120"/>
              <w:rPr>
                <w:b/>
                <w:color w:val="275317" w:themeColor="accent6" w:themeShade="80"/>
              </w:rPr>
            </w:pPr>
            <w:r w:rsidRPr="0092074D">
              <w:rPr>
                <w:b/>
                <w:color w:val="275317" w:themeColor="accent6" w:themeShade="80"/>
              </w:rPr>
              <w:t>Horses</w:t>
            </w:r>
          </w:p>
        </w:tc>
        <w:tc>
          <w:tcPr>
            <w:tcW w:w="1295" w:type="dxa"/>
            <w:shd w:val="clear" w:color="auto" w:fill="D9F2D0" w:themeFill="accent6" w:themeFillTint="33"/>
            <w:vAlign w:val="center"/>
          </w:tcPr>
          <w:p w14:paraId="3203858C" w14:textId="77777777" w:rsidR="00F86F8E" w:rsidRPr="0092074D" w:rsidRDefault="00F86F8E" w:rsidP="004D6025">
            <w:pPr>
              <w:spacing w:before="120"/>
              <w:rPr>
                <w:b/>
                <w:color w:val="275317" w:themeColor="accent6" w:themeShade="80"/>
              </w:rPr>
            </w:pPr>
            <w:r w:rsidRPr="0092074D">
              <w:rPr>
                <w:b/>
                <w:color w:val="275317" w:themeColor="accent6" w:themeShade="80"/>
              </w:rPr>
              <w:t>Deer</w:t>
            </w:r>
          </w:p>
        </w:tc>
      </w:tr>
      <w:tr w:rsidR="00F86F8E" w:rsidRPr="003E09C3" w14:paraId="370439AD" w14:textId="77777777" w:rsidTr="0092074D">
        <w:tc>
          <w:tcPr>
            <w:tcW w:w="10129" w:type="dxa"/>
            <w:gridSpan w:val="8"/>
            <w:shd w:val="clear" w:color="auto" w:fill="D9F2D0" w:themeFill="accent6" w:themeFillTint="33"/>
            <w:vAlign w:val="center"/>
          </w:tcPr>
          <w:p w14:paraId="12FE0B4D" w14:textId="77777777" w:rsidR="00F86F8E" w:rsidRPr="0092074D" w:rsidRDefault="00F86F8E" w:rsidP="004D6025">
            <w:pPr>
              <w:spacing w:before="120" w:after="120"/>
              <w:rPr>
                <w:b/>
                <w:color w:val="275317" w:themeColor="accent6" w:themeShade="80"/>
              </w:rPr>
            </w:pPr>
            <w:r w:rsidRPr="0092074D">
              <w:rPr>
                <w:b/>
                <w:color w:val="275317" w:themeColor="accent6" w:themeShade="80"/>
              </w:rPr>
              <w:t xml:space="preserve">Lymph nodes </w:t>
            </w:r>
          </w:p>
        </w:tc>
      </w:tr>
      <w:tr w:rsidR="00F86F8E" w:rsidRPr="003E09C3" w14:paraId="77C241F9" w14:textId="77777777" w:rsidTr="0092074D">
        <w:tc>
          <w:tcPr>
            <w:tcW w:w="1739" w:type="dxa"/>
            <w:shd w:val="clear" w:color="auto" w:fill="D9F2D0" w:themeFill="accent6" w:themeFillTint="33"/>
            <w:vAlign w:val="center"/>
          </w:tcPr>
          <w:p w14:paraId="38257E3C"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 xml:space="preserve">Bronchial &amp; mediastinal </w:t>
            </w:r>
          </w:p>
        </w:tc>
        <w:tc>
          <w:tcPr>
            <w:tcW w:w="1559" w:type="dxa"/>
            <w:vAlign w:val="center"/>
          </w:tcPr>
          <w:p w14:paraId="11689C37" w14:textId="77777777" w:rsidR="00F86F8E" w:rsidRPr="003E09C3" w:rsidRDefault="00F86F8E" w:rsidP="004D6025">
            <w:pPr>
              <w:spacing w:before="80" w:after="80"/>
            </w:pPr>
            <w:r w:rsidRPr="003E09C3">
              <w:t xml:space="preserve">See note #1 </w:t>
            </w:r>
          </w:p>
        </w:tc>
        <w:tc>
          <w:tcPr>
            <w:tcW w:w="1100" w:type="dxa"/>
            <w:vAlign w:val="center"/>
          </w:tcPr>
          <w:p w14:paraId="753DAA57" w14:textId="77777777" w:rsidR="00F86F8E" w:rsidRPr="003E09C3" w:rsidRDefault="00F86F8E" w:rsidP="004D6025">
            <w:pPr>
              <w:spacing w:before="80" w:after="80"/>
            </w:pPr>
            <w:r w:rsidRPr="003E09C3">
              <w:t>Palpate</w:t>
            </w:r>
          </w:p>
        </w:tc>
        <w:tc>
          <w:tcPr>
            <w:tcW w:w="972" w:type="dxa"/>
            <w:vAlign w:val="center"/>
          </w:tcPr>
          <w:p w14:paraId="59BCCCEE" w14:textId="77777777" w:rsidR="00F86F8E" w:rsidRPr="003E09C3" w:rsidRDefault="00F86F8E" w:rsidP="004D6025">
            <w:pPr>
              <w:spacing w:before="80" w:after="80"/>
            </w:pPr>
            <w:r w:rsidRPr="003E09C3">
              <w:t>Palpate</w:t>
            </w:r>
          </w:p>
        </w:tc>
        <w:tc>
          <w:tcPr>
            <w:tcW w:w="1177" w:type="dxa"/>
            <w:vAlign w:val="center"/>
          </w:tcPr>
          <w:p w14:paraId="3B0EB415" w14:textId="77777777" w:rsidR="00F86F8E" w:rsidRPr="003E09C3" w:rsidRDefault="00F86F8E" w:rsidP="004D6025">
            <w:pPr>
              <w:spacing w:before="80" w:after="80"/>
            </w:pPr>
            <w:r w:rsidRPr="003E09C3">
              <w:t>Observe</w:t>
            </w:r>
          </w:p>
        </w:tc>
        <w:tc>
          <w:tcPr>
            <w:tcW w:w="1295" w:type="dxa"/>
            <w:vAlign w:val="center"/>
          </w:tcPr>
          <w:p w14:paraId="3E1F5981" w14:textId="77777777" w:rsidR="00F86F8E" w:rsidRPr="003E09C3" w:rsidRDefault="00F86F8E" w:rsidP="004D6025">
            <w:pPr>
              <w:spacing w:before="80" w:after="80"/>
            </w:pPr>
            <w:r w:rsidRPr="003E09C3">
              <w:t>Palpate</w:t>
            </w:r>
          </w:p>
        </w:tc>
        <w:tc>
          <w:tcPr>
            <w:tcW w:w="992" w:type="dxa"/>
            <w:vAlign w:val="center"/>
          </w:tcPr>
          <w:p w14:paraId="53B97577" w14:textId="77777777" w:rsidR="00F86F8E" w:rsidRPr="003E09C3" w:rsidRDefault="00F86F8E" w:rsidP="004D6025">
            <w:pPr>
              <w:spacing w:before="80" w:after="80"/>
            </w:pPr>
            <w:r w:rsidRPr="003E09C3">
              <w:t>Incise</w:t>
            </w:r>
          </w:p>
        </w:tc>
        <w:tc>
          <w:tcPr>
            <w:tcW w:w="1295" w:type="dxa"/>
            <w:vAlign w:val="center"/>
          </w:tcPr>
          <w:p w14:paraId="0CDC3AA3" w14:textId="77777777" w:rsidR="00F86F8E" w:rsidRPr="003E09C3" w:rsidRDefault="00F86F8E" w:rsidP="004D6025">
            <w:pPr>
              <w:spacing w:before="80" w:after="80"/>
            </w:pPr>
            <w:r w:rsidRPr="003E09C3">
              <w:t>Palpate</w:t>
            </w:r>
          </w:p>
        </w:tc>
      </w:tr>
      <w:tr w:rsidR="00F86F8E" w:rsidRPr="003E09C3" w14:paraId="390C884A" w14:textId="77777777" w:rsidTr="0092074D">
        <w:tc>
          <w:tcPr>
            <w:tcW w:w="1739" w:type="dxa"/>
            <w:shd w:val="clear" w:color="auto" w:fill="D9F2D0" w:themeFill="accent6" w:themeFillTint="33"/>
            <w:vAlign w:val="center"/>
          </w:tcPr>
          <w:p w14:paraId="7269E796"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 xml:space="preserve">Portal </w:t>
            </w:r>
          </w:p>
        </w:tc>
        <w:tc>
          <w:tcPr>
            <w:tcW w:w="1559" w:type="dxa"/>
            <w:vAlign w:val="center"/>
          </w:tcPr>
          <w:p w14:paraId="63E668B1" w14:textId="77777777" w:rsidR="00F86F8E" w:rsidRPr="003E09C3" w:rsidRDefault="00F86F8E" w:rsidP="004D6025">
            <w:pPr>
              <w:spacing w:before="80" w:after="80"/>
            </w:pPr>
            <w:r w:rsidRPr="003E09C3">
              <w:t>Palpate</w:t>
            </w:r>
          </w:p>
        </w:tc>
        <w:tc>
          <w:tcPr>
            <w:tcW w:w="1100" w:type="dxa"/>
            <w:vAlign w:val="center"/>
          </w:tcPr>
          <w:p w14:paraId="194B2A3E" w14:textId="77777777" w:rsidR="00F86F8E" w:rsidRPr="003E09C3" w:rsidRDefault="00F86F8E" w:rsidP="004D6025">
            <w:pPr>
              <w:spacing w:before="80" w:after="80"/>
            </w:pPr>
            <w:r w:rsidRPr="003E09C3">
              <w:t>Palpate</w:t>
            </w:r>
          </w:p>
        </w:tc>
        <w:tc>
          <w:tcPr>
            <w:tcW w:w="972" w:type="dxa"/>
            <w:vAlign w:val="center"/>
          </w:tcPr>
          <w:p w14:paraId="73A03B20" w14:textId="77777777" w:rsidR="00F86F8E" w:rsidRPr="003E09C3" w:rsidRDefault="00F86F8E" w:rsidP="004D6025">
            <w:pPr>
              <w:spacing w:before="80" w:after="80"/>
            </w:pPr>
            <w:r w:rsidRPr="003E09C3">
              <w:t>Observe</w:t>
            </w:r>
          </w:p>
        </w:tc>
        <w:tc>
          <w:tcPr>
            <w:tcW w:w="1177" w:type="dxa"/>
            <w:vAlign w:val="center"/>
          </w:tcPr>
          <w:p w14:paraId="65093A13" w14:textId="77777777" w:rsidR="00F86F8E" w:rsidRPr="003E09C3" w:rsidRDefault="00F86F8E" w:rsidP="004D6025">
            <w:pPr>
              <w:spacing w:before="80" w:after="80"/>
            </w:pPr>
            <w:r w:rsidRPr="003E09C3">
              <w:t>Observe</w:t>
            </w:r>
          </w:p>
        </w:tc>
        <w:tc>
          <w:tcPr>
            <w:tcW w:w="1295" w:type="dxa"/>
            <w:vAlign w:val="center"/>
          </w:tcPr>
          <w:p w14:paraId="2E05EA0F" w14:textId="77777777" w:rsidR="00F86F8E" w:rsidRPr="003E09C3" w:rsidRDefault="00F86F8E" w:rsidP="004D6025">
            <w:pPr>
              <w:spacing w:before="80" w:after="80"/>
            </w:pPr>
            <w:r w:rsidRPr="003E09C3">
              <w:t>Palpate</w:t>
            </w:r>
          </w:p>
        </w:tc>
        <w:tc>
          <w:tcPr>
            <w:tcW w:w="992" w:type="dxa"/>
            <w:vAlign w:val="center"/>
          </w:tcPr>
          <w:p w14:paraId="33F0FE4B" w14:textId="77777777" w:rsidR="00F86F8E" w:rsidRPr="003E09C3" w:rsidRDefault="00F86F8E" w:rsidP="004D6025">
            <w:pPr>
              <w:spacing w:before="80" w:after="80"/>
            </w:pPr>
            <w:r w:rsidRPr="003E09C3">
              <w:t>Palpate</w:t>
            </w:r>
          </w:p>
        </w:tc>
        <w:tc>
          <w:tcPr>
            <w:tcW w:w="1295" w:type="dxa"/>
            <w:vAlign w:val="center"/>
          </w:tcPr>
          <w:p w14:paraId="3F58499B" w14:textId="77777777" w:rsidR="00F86F8E" w:rsidRPr="003E09C3" w:rsidRDefault="00F86F8E" w:rsidP="004D6025">
            <w:pPr>
              <w:spacing w:before="80" w:after="80"/>
            </w:pPr>
            <w:r w:rsidRPr="003E09C3">
              <w:t>Observe</w:t>
            </w:r>
          </w:p>
        </w:tc>
      </w:tr>
      <w:tr w:rsidR="00F86F8E" w:rsidRPr="003E09C3" w14:paraId="5A093B8B" w14:textId="77777777" w:rsidTr="0092074D">
        <w:tc>
          <w:tcPr>
            <w:tcW w:w="1739" w:type="dxa"/>
            <w:shd w:val="clear" w:color="auto" w:fill="D9F2D0" w:themeFill="accent6" w:themeFillTint="33"/>
            <w:vAlign w:val="center"/>
          </w:tcPr>
          <w:p w14:paraId="30D55593"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 xml:space="preserve">Mesenteric </w:t>
            </w:r>
          </w:p>
        </w:tc>
        <w:tc>
          <w:tcPr>
            <w:tcW w:w="1559" w:type="dxa"/>
            <w:vAlign w:val="center"/>
          </w:tcPr>
          <w:p w14:paraId="0340C851" w14:textId="77777777" w:rsidR="00F86F8E" w:rsidRPr="003E09C3" w:rsidRDefault="00F86F8E" w:rsidP="004D6025">
            <w:pPr>
              <w:spacing w:before="80" w:after="80"/>
            </w:pPr>
            <w:r w:rsidRPr="003E09C3">
              <w:t>Observe</w:t>
            </w:r>
          </w:p>
        </w:tc>
        <w:tc>
          <w:tcPr>
            <w:tcW w:w="1100" w:type="dxa"/>
            <w:vAlign w:val="center"/>
          </w:tcPr>
          <w:p w14:paraId="67516BB8" w14:textId="77777777" w:rsidR="00F86F8E" w:rsidRPr="003E09C3" w:rsidRDefault="00F86F8E" w:rsidP="004D6025">
            <w:pPr>
              <w:spacing w:before="80" w:after="80"/>
            </w:pPr>
            <w:r w:rsidRPr="003E09C3">
              <w:t>Observe</w:t>
            </w:r>
          </w:p>
        </w:tc>
        <w:tc>
          <w:tcPr>
            <w:tcW w:w="972" w:type="dxa"/>
            <w:vAlign w:val="center"/>
          </w:tcPr>
          <w:p w14:paraId="399E56B3" w14:textId="77777777" w:rsidR="00F86F8E" w:rsidRPr="003E09C3" w:rsidRDefault="00F86F8E" w:rsidP="004D6025">
            <w:pPr>
              <w:spacing w:before="80" w:after="80"/>
            </w:pPr>
            <w:r w:rsidRPr="003E09C3">
              <w:t>Observe</w:t>
            </w:r>
          </w:p>
        </w:tc>
        <w:tc>
          <w:tcPr>
            <w:tcW w:w="1177" w:type="dxa"/>
            <w:vAlign w:val="center"/>
          </w:tcPr>
          <w:p w14:paraId="0A70EE3E" w14:textId="77777777" w:rsidR="00F86F8E" w:rsidRPr="003E09C3" w:rsidRDefault="00F86F8E" w:rsidP="004D6025">
            <w:pPr>
              <w:spacing w:before="80" w:after="80"/>
            </w:pPr>
            <w:r w:rsidRPr="003E09C3">
              <w:t>Observe</w:t>
            </w:r>
          </w:p>
        </w:tc>
        <w:tc>
          <w:tcPr>
            <w:tcW w:w="1295" w:type="dxa"/>
            <w:vAlign w:val="center"/>
          </w:tcPr>
          <w:p w14:paraId="29707281" w14:textId="77777777" w:rsidR="00F86F8E" w:rsidRPr="003E09C3" w:rsidRDefault="00F86F8E" w:rsidP="004D6025">
            <w:pPr>
              <w:spacing w:before="80" w:after="80"/>
            </w:pPr>
            <w:r w:rsidRPr="003E09C3">
              <w:t>Observe</w:t>
            </w:r>
          </w:p>
        </w:tc>
        <w:tc>
          <w:tcPr>
            <w:tcW w:w="992" w:type="dxa"/>
            <w:vAlign w:val="center"/>
          </w:tcPr>
          <w:p w14:paraId="59E57842" w14:textId="77777777" w:rsidR="00F86F8E" w:rsidRPr="003E09C3" w:rsidRDefault="00F86F8E" w:rsidP="004D6025">
            <w:pPr>
              <w:spacing w:before="80" w:after="80"/>
            </w:pPr>
            <w:r w:rsidRPr="003E09C3">
              <w:t>Observe</w:t>
            </w:r>
          </w:p>
        </w:tc>
        <w:tc>
          <w:tcPr>
            <w:tcW w:w="1295" w:type="dxa"/>
            <w:vAlign w:val="center"/>
          </w:tcPr>
          <w:p w14:paraId="53435B0F" w14:textId="77777777" w:rsidR="00F86F8E" w:rsidRPr="003E09C3" w:rsidRDefault="00F86F8E" w:rsidP="004D6025">
            <w:pPr>
              <w:spacing w:before="80" w:after="80"/>
            </w:pPr>
            <w:r w:rsidRPr="003E09C3">
              <w:t>Observe</w:t>
            </w:r>
          </w:p>
        </w:tc>
      </w:tr>
      <w:tr w:rsidR="00F86F8E" w:rsidRPr="003E09C3" w14:paraId="3C6F5928" w14:textId="77777777" w:rsidTr="0092074D">
        <w:tc>
          <w:tcPr>
            <w:tcW w:w="1739" w:type="dxa"/>
            <w:shd w:val="clear" w:color="auto" w:fill="D9F2D0" w:themeFill="accent6" w:themeFillTint="33"/>
            <w:vAlign w:val="center"/>
          </w:tcPr>
          <w:p w14:paraId="2F3E2F52"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 xml:space="preserve">Lungs </w:t>
            </w:r>
          </w:p>
        </w:tc>
        <w:tc>
          <w:tcPr>
            <w:tcW w:w="8390" w:type="dxa"/>
            <w:gridSpan w:val="7"/>
            <w:vAlign w:val="center"/>
          </w:tcPr>
          <w:p w14:paraId="7FAA1EDF" w14:textId="55A4AD4C" w:rsidR="00F86F8E" w:rsidRPr="003E09C3" w:rsidRDefault="00F86F8E" w:rsidP="004D6025">
            <w:pPr>
              <w:spacing w:before="80" w:after="80"/>
            </w:pPr>
            <w:r w:rsidRPr="003E09C3">
              <w:t xml:space="preserve">Palpate, except in lambs where observe. Additionally, bronchi </w:t>
            </w:r>
            <w:r w:rsidR="009F47B2" w:rsidRPr="003E09C3">
              <w:t>opened,</w:t>
            </w:r>
            <w:r w:rsidRPr="003E09C3">
              <w:t xml:space="preserve"> and internal surfaces observed when saved for human consumption. </w:t>
            </w:r>
          </w:p>
        </w:tc>
      </w:tr>
      <w:tr w:rsidR="00F86F8E" w:rsidRPr="003E09C3" w14:paraId="4C01690F" w14:textId="77777777" w:rsidTr="0092074D">
        <w:tc>
          <w:tcPr>
            <w:tcW w:w="1739" w:type="dxa"/>
            <w:shd w:val="clear" w:color="auto" w:fill="D9F2D0" w:themeFill="accent6" w:themeFillTint="33"/>
            <w:vAlign w:val="center"/>
          </w:tcPr>
          <w:p w14:paraId="16BC2F06"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 xml:space="preserve">Heart </w:t>
            </w:r>
          </w:p>
        </w:tc>
        <w:tc>
          <w:tcPr>
            <w:tcW w:w="8390" w:type="dxa"/>
            <w:gridSpan w:val="7"/>
            <w:vAlign w:val="center"/>
          </w:tcPr>
          <w:p w14:paraId="4C64A457" w14:textId="77777777" w:rsidR="00F86F8E" w:rsidRPr="003E09C3" w:rsidRDefault="00F86F8E" w:rsidP="004D6025">
            <w:pPr>
              <w:spacing w:before="80" w:after="80"/>
            </w:pPr>
            <w:r w:rsidRPr="003E09C3">
              <w:t>Palpate. Incise internal musculature 3-4 times in cattle and buffalo.</w:t>
            </w:r>
          </w:p>
        </w:tc>
      </w:tr>
      <w:tr w:rsidR="00F86F8E" w:rsidRPr="003E09C3" w14:paraId="493F79F8" w14:textId="77777777" w:rsidTr="0092074D">
        <w:tc>
          <w:tcPr>
            <w:tcW w:w="1739" w:type="dxa"/>
            <w:shd w:val="clear" w:color="auto" w:fill="D9F2D0" w:themeFill="accent6" w:themeFillTint="33"/>
            <w:vAlign w:val="center"/>
          </w:tcPr>
          <w:p w14:paraId="6D283AEA"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 xml:space="preserve">Liver </w:t>
            </w:r>
          </w:p>
        </w:tc>
        <w:tc>
          <w:tcPr>
            <w:tcW w:w="8390" w:type="dxa"/>
            <w:gridSpan w:val="7"/>
            <w:vAlign w:val="center"/>
          </w:tcPr>
          <w:p w14:paraId="3B691460" w14:textId="77777777" w:rsidR="00F86F8E" w:rsidRPr="003E09C3" w:rsidRDefault="00F86F8E" w:rsidP="004D6025">
            <w:pPr>
              <w:spacing w:before="80" w:after="80"/>
            </w:pPr>
            <w:r w:rsidRPr="003E09C3">
              <w:t xml:space="preserve">Palpate, except in lambs where observe. Incise main bile ducts transversely and observe contents, except in pigs where inspection of bile ducts not required (see note #2 for option). </w:t>
            </w:r>
          </w:p>
        </w:tc>
      </w:tr>
      <w:tr w:rsidR="00F86F8E" w:rsidRPr="003E09C3" w14:paraId="62FA84EC" w14:textId="77777777" w:rsidTr="0092074D">
        <w:tc>
          <w:tcPr>
            <w:tcW w:w="1739" w:type="dxa"/>
            <w:shd w:val="clear" w:color="auto" w:fill="D9F2D0" w:themeFill="accent6" w:themeFillTint="33"/>
            <w:vAlign w:val="center"/>
          </w:tcPr>
          <w:p w14:paraId="233709CB"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 xml:space="preserve">Gastrointestinal tract </w:t>
            </w:r>
          </w:p>
        </w:tc>
        <w:tc>
          <w:tcPr>
            <w:tcW w:w="8390" w:type="dxa"/>
            <w:gridSpan w:val="7"/>
            <w:vAlign w:val="center"/>
          </w:tcPr>
          <w:p w14:paraId="117F7D67" w14:textId="77777777" w:rsidR="00F86F8E" w:rsidRPr="003E09C3" w:rsidRDefault="00F86F8E" w:rsidP="004D6025">
            <w:pPr>
              <w:spacing w:before="80" w:after="80"/>
            </w:pPr>
            <w:r w:rsidRPr="003E09C3">
              <w:t xml:space="preserve">Observe. Observation of oesophagus not required in cattle, buffalo, calves or deer unless recovered for human consumption. </w:t>
            </w:r>
          </w:p>
        </w:tc>
      </w:tr>
      <w:tr w:rsidR="00F86F8E" w:rsidRPr="003E09C3" w14:paraId="2A425348" w14:textId="77777777" w:rsidTr="0092074D">
        <w:tc>
          <w:tcPr>
            <w:tcW w:w="1739" w:type="dxa"/>
            <w:shd w:val="clear" w:color="auto" w:fill="D9F2D0" w:themeFill="accent6" w:themeFillTint="33"/>
            <w:vAlign w:val="center"/>
          </w:tcPr>
          <w:p w14:paraId="3FCA4DE4"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Spleen</w:t>
            </w:r>
          </w:p>
        </w:tc>
        <w:tc>
          <w:tcPr>
            <w:tcW w:w="1559" w:type="dxa"/>
            <w:vAlign w:val="center"/>
          </w:tcPr>
          <w:p w14:paraId="4F1AFCD8" w14:textId="77777777" w:rsidR="00F86F8E" w:rsidRPr="003E09C3" w:rsidRDefault="00F86F8E" w:rsidP="004D6025">
            <w:pPr>
              <w:spacing w:before="80" w:after="80"/>
            </w:pPr>
            <w:r w:rsidRPr="003E09C3">
              <w:t>Observe</w:t>
            </w:r>
          </w:p>
        </w:tc>
        <w:tc>
          <w:tcPr>
            <w:tcW w:w="1100" w:type="dxa"/>
            <w:vAlign w:val="center"/>
          </w:tcPr>
          <w:p w14:paraId="5962BC37" w14:textId="77777777" w:rsidR="00F86F8E" w:rsidRPr="003E09C3" w:rsidRDefault="00F86F8E" w:rsidP="004D6025">
            <w:pPr>
              <w:spacing w:before="80" w:after="80"/>
            </w:pPr>
            <w:r w:rsidRPr="003E09C3">
              <w:t>Observe</w:t>
            </w:r>
          </w:p>
        </w:tc>
        <w:tc>
          <w:tcPr>
            <w:tcW w:w="972" w:type="dxa"/>
            <w:vAlign w:val="center"/>
          </w:tcPr>
          <w:p w14:paraId="3BDB6A57" w14:textId="77777777" w:rsidR="00F86F8E" w:rsidRPr="003E09C3" w:rsidRDefault="00F86F8E" w:rsidP="004D6025">
            <w:pPr>
              <w:spacing w:before="80" w:after="80"/>
            </w:pPr>
            <w:r w:rsidRPr="003E09C3">
              <w:t>Palpate</w:t>
            </w:r>
          </w:p>
        </w:tc>
        <w:tc>
          <w:tcPr>
            <w:tcW w:w="1177" w:type="dxa"/>
            <w:vAlign w:val="center"/>
          </w:tcPr>
          <w:p w14:paraId="6B8B55B5" w14:textId="77777777" w:rsidR="00F86F8E" w:rsidRPr="003E09C3" w:rsidRDefault="00F86F8E" w:rsidP="004D6025">
            <w:pPr>
              <w:spacing w:before="80" w:after="80"/>
            </w:pPr>
            <w:r w:rsidRPr="003E09C3">
              <w:t>Observe</w:t>
            </w:r>
          </w:p>
        </w:tc>
        <w:tc>
          <w:tcPr>
            <w:tcW w:w="1295" w:type="dxa"/>
            <w:vAlign w:val="center"/>
          </w:tcPr>
          <w:p w14:paraId="5B63F33E" w14:textId="77777777" w:rsidR="00F86F8E" w:rsidRPr="003E09C3" w:rsidRDefault="00F86F8E" w:rsidP="004D6025">
            <w:pPr>
              <w:spacing w:before="80" w:after="80"/>
            </w:pPr>
            <w:r w:rsidRPr="003E09C3">
              <w:t>Observe</w:t>
            </w:r>
          </w:p>
        </w:tc>
        <w:tc>
          <w:tcPr>
            <w:tcW w:w="992" w:type="dxa"/>
            <w:vAlign w:val="center"/>
          </w:tcPr>
          <w:p w14:paraId="24778058" w14:textId="77777777" w:rsidR="00F86F8E" w:rsidRPr="003E09C3" w:rsidRDefault="00F86F8E" w:rsidP="004D6025">
            <w:pPr>
              <w:spacing w:before="80" w:after="80"/>
            </w:pPr>
            <w:r w:rsidRPr="003E09C3">
              <w:t>Palpate</w:t>
            </w:r>
          </w:p>
        </w:tc>
        <w:tc>
          <w:tcPr>
            <w:tcW w:w="1295" w:type="dxa"/>
            <w:vAlign w:val="center"/>
          </w:tcPr>
          <w:p w14:paraId="17837C40" w14:textId="77777777" w:rsidR="00F86F8E" w:rsidRPr="003E09C3" w:rsidRDefault="00F86F8E" w:rsidP="004D6025">
            <w:pPr>
              <w:spacing w:before="80" w:after="80"/>
            </w:pPr>
            <w:r w:rsidRPr="003E09C3">
              <w:t>Observe</w:t>
            </w:r>
          </w:p>
        </w:tc>
      </w:tr>
      <w:tr w:rsidR="00F86F8E" w:rsidRPr="003E09C3" w14:paraId="72005FB3" w14:textId="77777777" w:rsidTr="0092074D">
        <w:tc>
          <w:tcPr>
            <w:tcW w:w="1739" w:type="dxa"/>
            <w:shd w:val="clear" w:color="auto" w:fill="D9F2D0" w:themeFill="accent6" w:themeFillTint="33"/>
            <w:vAlign w:val="center"/>
          </w:tcPr>
          <w:p w14:paraId="4D81B531"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 xml:space="preserve">Kidney (enucleated) </w:t>
            </w:r>
          </w:p>
        </w:tc>
        <w:tc>
          <w:tcPr>
            <w:tcW w:w="1559" w:type="dxa"/>
            <w:vAlign w:val="center"/>
          </w:tcPr>
          <w:p w14:paraId="0410EFF2" w14:textId="77777777" w:rsidR="00F86F8E" w:rsidRPr="003E09C3" w:rsidRDefault="00F86F8E" w:rsidP="004D6025">
            <w:pPr>
              <w:spacing w:before="80" w:after="80"/>
            </w:pPr>
            <w:r w:rsidRPr="003E09C3">
              <w:t>Palpate</w:t>
            </w:r>
          </w:p>
        </w:tc>
        <w:tc>
          <w:tcPr>
            <w:tcW w:w="1100" w:type="dxa"/>
            <w:vAlign w:val="center"/>
          </w:tcPr>
          <w:p w14:paraId="18D1D3E9" w14:textId="77777777" w:rsidR="00F86F8E" w:rsidRPr="003E09C3" w:rsidRDefault="00F86F8E" w:rsidP="004D6025">
            <w:pPr>
              <w:spacing w:before="80" w:after="80"/>
            </w:pPr>
            <w:r w:rsidRPr="003E09C3">
              <w:t>Palpate</w:t>
            </w:r>
          </w:p>
        </w:tc>
        <w:tc>
          <w:tcPr>
            <w:tcW w:w="972" w:type="dxa"/>
            <w:vAlign w:val="center"/>
          </w:tcPr>
          <w:p w14:paraId="44BB3F93" w14:textId="77777777" w:rsidR="00F86F8E" w:rsidRPr="003E09C3" w:rsidRDefault="00F86F8E" w:rsidP="004D6025">
            <w:pPr>
              <w:spacing w:before="80" w:after="80"/>
            </w:pPr>
            <w:r w:rsidRPr="003E09C3">
              <w:t>Observe</w:t>
            </w:r>
          </w:p>
        </w:tc>
        <w:tc>
          <w:tcPr>
            <w:tcW w:w="1177" w:type="dxa"/>
            <w:vAlign w:val="center"/>
          </w:tcPr>
          <w:p w14:paraId="5E82D181" w14:textId="77777777" w:rsidR="00F86F8E" w:rsidRPr="003E09C3" w:rsidRDefault="00F86F8E" w:rsidP="004D6025">
            <w:pPr>
              <w:spacing w:before="80" w:after="80"/>
            </w:pPr>
            <w:r w:rsidRPr="003E09C3">
              <w:t>Observe</w:t>
            </w:r>
          </w:p>
        </w:tc>
        <w:tc>
          <w:tcPr>
            <w:tcW w:w="1295" w:type="dxa"/>
            <w:vAlign w:val="center"/>
          </w:tcPr>
          <w:p w14:paraId="5BAC194E" w14:textId="77777777" w:rsidR="00F86F8E" w:rsidRPr="003E09C3" w:rsidRDefault="00F86F8E" w:rsidP="004D6025">
            <w:pPr>
              <w:spacing w:before="80" w:after="80"/>
            </w:pPr>
            <w:r w:rsidRPr="003E09C3">
              <w:t>Palpate</w:t>
            </w:r>
          </w:p>
        </w:tc>
        <w:tc>
          <w:tcPr>
            <w:tcW w:w="992" w:type="dxa"/>
            <w:vAlign w:val="center"/>
          </w:tcPr>
          <w:p w14:paraId="74539E33" w14:textId="77777777" w:rsidR="00F86F8E" w:rsidRPr="003E09C3" w:rsidRDefault="00F86F8E" w:rsidP="004D6025">
            <w:pPr>
              <w:spacing w:before="80" w:after="80"/>
            </w:pPr>
            <w:r w:rsidRPr="003E09C3">
              <w:t>Palpate</w:t>
            </w:r>
          </w:p>
        </w:tc>
        <w:tc>
          <w:tcPr>
            <w:tcW w:w="1295" w:type="dxa"/>
            <w:vAlign w:val="center"/>
          </w:tcPr>
          <w:p w14:paraId="46E8F4B3" w14:textId="77777777" w:rsidR="00F86F8E" w:rsidRPr="003E09C3" w:rsidRDefault="00F86F8E" w:rsidP="004D6025">
            <w:pPr>
              <w:spacing w:before="80" w:after="80"/>
            </w:pPr>
            <w:r w:rsidRPr="003E09C3">
              <w:t>Palpate</w:t>
            </w:r>
          </w:p>
        </w:tc>
      </w:tr>
      <w:tr w:rsidR="00F86F8E" w:rsidRPr="003E09C3" w14:paraId="6B5C4815" w14:textId="77777777" w:rsidTr="0092074D">
        <w:tc>
          <w:tcPr>
            <w:tcW w:w="1739" w:type="dxa"/>
            <w:shd w:val="clear" w:color="auto" w:fill="D9F2D0" w:themeFill="accent6" w:themeFillTint="33"/>
            <w:vAlign w:val="center"/>
          </w:tcPr>
          <w:p w14:paraId="13644CB8" w14:textId="77777777" w:rsidR="00F86F8E" w:rsidRPr="003E09C3" w:rsidRDefault="00F86F8E" w:rsidP="004D6025">
            <w:pPr>
              <w:spacing w:before="80" w:after="80"/>
            </w:pPr>
            <w:r w:rsidRPr="0092074D">
              <w:rPr>
                <w:b/>
                <w:bCs/>
                <w:color w:val="275317" w:themeColor="accent6" w:themeShade="80"/>
              </w:rPr>
              <w:t xml:space="preserve">Other tissues and organs </w:t>
            </w:r>
          </w:p>
        </w:tc>
        <w:tc>
          <w:tcPr>
            <w:tcW w:w="8390" w:type="dxa"/>
            <w:gridSpan w:val="7"/>
            <w:vAlign w:val="center"/>
          </w:tcPr>
          <w:p w14:paraId="09DFD789" w14:textId="77777777" w:rsidR="00F86F8E" w:rsidRPr="003E09C3" w:rsidRDefault="00F86F8E" w:rsidP="004D6025">
            <w:pPr>
              <w:spacing w:before="80" w:after="80"/>
              <w:rPr>
                <w:b/>
                <w:bCs/>
                <w:szCs w:val="16"/>
              </w:rPr>
            </w:pPr>
            <w:r w:rsidRPr="003E09C3">
              <w:t xml:space="preserve">Thymus, pancreas, non-gravid uterus, bladder, testicles and penis observed when recovered for human consumption. </w:t>
            </w:r>
          </w:p>
        </w:tc>
      </w:tr>
    </w:tbl>
    <w:p w14:paraId="4E463900" w14:textId="77777777" w:rsidR="00F86F8E" w:rsidRPr="00AB0B6E" w:rsidRDefault="00F86F8E" w:rsidP="00F86F8E">
      <w:pPr>
        <w:spacing w:before="120"/>
        <w:rPr>
          <w:b/>
          <w:i/>
          <w:iCs/>
          <w:color w:val="275317" w:themeColor="accent6" w:themeShade="80"/>
        </w:rPr>
      </w:pPr>
      <w:r w:rsidRPr="00AB0B6E">
        <w:rPr>
          <w:b/>
          <w:i/>
          <w:iCs/>
          <w:color w:val="275317" w:themeColor="accent6" w:themeShade="80"/>
        </w:rPr>
        <w:t>Equivalent procedures</w:t>
      </w:r>
    </w:p>
    <w:p w14:paraId="77059A13" w14:textId="77777777" w:rsidR="00F86F8E" w:rsidRPr="003E09C3" w:rsidRDefault="00F86F8E" w:rsidP="00F86F8E">
      <w:pPr>
        <w:ind w:left="1440" w:hanging="1390"/>
      </w:pPr>
      <w:r w:rsidRPr="003E09C3">
        <w:t>Note #1:</w:t>
      </w:r>
      <w:r w:rsidRPr="003E09C3">
        <w:tab/>
      </w:r>
      <w:r w:rsidRPr="003E09C3">
        <w:rPr>
          <w:b/>
          <w:bCs/>
        </w:rPr>
        <w:t xml:space="preserve">Cattle and buffalo </w:t>
      </w:r>
      <w:r w:rsidRPr="003E09C3">
        <w:t>– Incise bronchial and mediastinal lymph nodes or, for animals in an area in relation to which the relevant Commonwealth, State or Territory Authority requires minimal risk inspection for tuberculosis (other than animals subject to conditional slaughter or emergency slaughter), an equivalent procedure is to observe the nodes.</w:t>
      </w:r>
    </w:p>
    <w:p w14:paraId="2CF4CC61" w14:textId="77777777" w:rsidR="00F86F8E" w:rsidRPr="003E09C3" w:rsidRDefault="00F86F8E" w:rsidP="00F86F8E">
      <w:pPr>
        <w:spacing w:before="120" w:after="120"/>
        <w:ind w:left="1440" w:hanging="1440"/>
      </w:pPr>
      <w:r w:rsidRPr="003E09C3">
        <w:t>Note #2 :</w:t>
      </w:r>
      <w:r w:rsidRPr="003E09C3">
        <w:tab/>
      </w:r>
      <w:r w:rsidRPr="003E09C3">
        <w:rPr>
          <w:b/>
          <w:bCs/>
        </w:rPr>
        <w:t xml:space="preserve">All animals </w:t>
      </w:r>
      <w:r w:rsidRPr="003E09C3">
        <w:t xml:space="preserve">– Procedures for the incision of main bile ducts and observation of contents may not be required at a meat business by the controlling authority. </w:t>
      </w:r>
    </w:p>
    <w:p w14:paraId="46517A48" w14:textId="4FF49E57" w:rsidR="00F86F8E" w:rsidRPr="003E09C3" w:rsidRDefault="00F86F8E" w:rsidP="0092074D">
      <w:pPr>
        <w:pStyle w:val="SubHL2"/>
        <w15:collapsed/>
      </w:pPr>
      <w:r w:rsidRPr="003E09C3">
        <w:t xml:space="preserve">Table 3. Head </w:t>
      </w:r>
      <w:r w:rsidR="0092074D">
        <w:t>Inspection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3"/>
        <w:gridCol w:w="1292"/>
        <w:gridCol w:w="903"/>
        <w:gridCol w:w="903"/>
        <w:gridCol w:w="903"/>
        <w:gridCol w:w="1292"/>
        <w:gridCol w:w="903"/>
        <w:gridCol w:w="903"/>
      </w:tblGrid>
      <w:tr w:rsidR="00F86F8E" w:rsidRPr="003E09C3" w14:paraId="2FE4832A" w14:textId="77777777" w:rsidTr="0092074D">
        <w:trPr>
          <w:jc w:val="center"/>
        </w:trPr>
        <w:tc>
          <w:tcPr>
            <w:tcW w:w="2198" w:type="dxa"/>
            <w:shd w:val="clear" w:color="auto" w:fill="D9F2D0" w:themeFill="accent6" w:themeFillTint="33"/>
            <w:vAlign w:val="center"/>
          </w:tcPr>
          <w:p w14:paraId="3ECCFC37" w14:textId="77777777" w:rsidR="00F86F8E" w:rsidRPr="0092074D" w:rsidRDefault="00F86F8E" w:rsidP="004D6025">
            <w:pPr>
              <w:keepNext/>
              <w:spacing w:before="120"/>
              <w:rPr>
                <w:b/>
                <w:color w:val="275317" w:themeColor="accent6" w:themeShade="80"/>
              </w:rPr>
            </w:pPr>
          </w:p>
        </w:tc>
        <w:tc>
          <w:tcPr>
            <w:tcW w:w="1430" w:type="dxa"/>
            <w:shd w:val="clear" w:color="auto" w:fill="D9F2D0" w:themeFill="accent6" w:themeFillTint="33"/>
            <w:vAlign w:val="center"/>
          </w:tcPr>
          <w:p w14:paraId="58F49E93" w14:textId="77777777" w:rsidR="00F86F8E" w:rsidRPr="0092074D" w:rsidRDefault="00F86F8E" w:rsidP="004D6025">
            <w:pPr>
              <w:keepNext/>
              <w:spacing w:before="120"/>
              <w:rPr>
                <w:b/>
                <w:color w:val="275317" w:themeColor="accent6" w:themeShade="80"/>
              </w:rPr>
            </w:pPr>
            <w:r w:rsidRPr="0092074D">
              <w:rPr>
                <w:b/>
                <w:color w:val="275317" w:themeColor="accent6" w:themeShade="80"/>
                <w:szCs w:val="16"/>
              </w:rPr>
              <w:t xml:space="preserve">Cattle &amp; buffalo </w:t>
            </w:r>
            <w:r w:rsidRPr="0092074D">
              <w:rPr>
                <w:b/>
                <w:color w:val="275317" w:themeColor="accent6" w:themeShade="80"/>
                <w:szCs w:val="12"/>
              </w:rPr>
              <w:t>(see note #3)</w:t>
            </w:r>
          </w:p>
        </w:tc>
        <w:tc>
          <w:tcPr>
            <w:tcW w:w="990" w:type="dxa"/>
            <w:shd w:val="clear" w:color="auto" w:fill="D9F2D0" w:themeFill="accent6" w:themeFillTint="33"/>
            <w:vAlign w:val="center"/>
          </w:tcPr>
          <w:p w14:paraId="3B744A04" w14:textId="77777777" w:rsidR="00F86F8E" w:rsidRPr="0092074D" w:rsidRDefault="00F86F8E" w:rsidP="004D6025">
            <w:pPr>
              <w:keepNext/>
              <w:spacing w:before="120"/>
              <w:rPr>
                <w:b/>
                <w:color w:val="275317" w:themeColor="accent6" w:themeShade="80"/>
              </w:rPr>
            </w:pPr>
            <w:r w:rsidRPr="0092074D">
              <w:rPr>
                <w:b/>
                <w:color w:val="275317" w:themeColor="accent6" w:themeShade="80"/>
                <w:szCs w:val="16"/>
              </w:rPr>
              <w:t xml:space="preserve">Calves </w:t>
            </w:r>
            <w:r w:rsidRPr="0092074D">
              <w:rPr>
                <w:b/>
                <w:color w:val="275317" w:themeColor="accent6" w:themeShade="80"/>
                <w:szCs w:val="12"/>
              </w:rPr>
              <w:t>(see note #1)</w:t>
            </w:r>
          </w:p>
        </w:tc>
        <w:tc>
          <w:tcPr>
            <w:tcW w:w="990" w:type="dxa"/>
            <w:shd w:val="clear" w:color="auto" w:fill="D9F2D0" w:themeFill="accent6" w:themeFillTint="33"/>
            <w:vAlign w:val="center"/>
          </w:tcPr>
          <w:p w14:paraId="77484268" w14:textId="77777777" w:rsidR="00F86F8E" w:rsidRPr="0092074D" w:rsidRDefault="00F86F8E" w:rsidP="004D6025">
            <w:pPr>
              <w:keepNext/>
              <w:spacing w:before="120"/>
              <w:rPr>
                <w:b/>
                <w:color w:val="275317" w:themeColor="accent6" w:themeShade="80"/>
              </w:rPr>
            </w:pPr>
            <w:r w:rsidRPr="0092074D">
              <w:rPr>
                <w:b/>
                <w:color w:val="275317" w:themeColor="accent6" w:themeShade="80"/>
                <w:szCs w:val="16"/>
              </w:rPr>
              <w:t xml:space="preserve">Sheep &amp; goats </w:t>
            </w:r>
            <w:r w:rsidRPr="0092074D">
              <w:rPr>
                <w:b/>
                <w:color w:val="275317" w:themeColor="accent6" w:themeShade="80"/>
                <w:szCs w:val="12"/>
              </w:rPr>
              <w:t>(see note #1)</w:t>
            </w:r>
          </w:p>
        </w:tc>
        <w:tc>
          <w:tcPr>
            <w:tcW w:w="990" w:type="dxa"/>
            <w:shd w:val="clear" w:color="auto" w:fill="D9F2D0" w:themeFill="accent6" w:themeFillTint="33"/>
            <w:vAlign w:val="center"/>
          </w:tcPr>
          <w:p w14:paraId="2A289082" w14:textId="77777777" w:rsidR="00F86F8E" w:rsidRPr="0092074D" w:rsidRDefault="00F86F8E" w:rsidP="004D6025">
            <w:pPr>
              <w:keepNext/>
              <w:spacing w:before="120"/>
              <w:rPr>
                <w:b/>
                <w:color w:val="275317" w:themeColor="accent6" w:themeShade="80"/>
              </w:rPr>
            </w:pPr>
            <w:r w:rsidRPr="0092074D">
              <w:rPr>
                <w:b/>
                <w:color w:val="275317" w:themeColor="accent6" w:themeShade="80"/>
                <w:szCs w:val="16"/>
              </w:rPr>
              <w:t xml:space="preserve">Lambs </w:t>
            </w:r>
            <w:r w:rsidRPr="0092074D">
              <w:rPr>
                <w:b/>
                <w:color w:val="275317" w:themeColor="accent6" w:themeShade="80"/>
                <w:szCs w:val="12"/>
              </w:rPr>
              <w:t>(see note #1)</w:t>
            </w:r>
          </w:p>
        </w:tc>
        <w:tc>
          <w:tcPr>
            <w:tcW w:w="1430" w:type="dxa"/>
            <w:shd w:val="clear" w:color="auto" w:fill="D9F2D0" w:themeFill="accent6" w:themeFillTint="33"/>
            <w:vAlign w:val="center"/>
          </w:tcPr>
          <w:p w14:paraId="713CA776" w14:textId="77777777" w:rsidR="00F86F8E" w:rsidRPr="0092074D" w:rsidRDefault="00F86F8E" w:rsidP="004D6025">
            <w:pPr>
              <w:keepNext/>
              <w:spacing w:before="120"/>
              <w:rPr>
                <w:b/>
                <w:color w:val="275317" w:themeColor="accent6" w:themeShade="80"/>
              </w:rPr>
            </w:pPr>
            <w:r w:rsidRPr="0092074D">
              <w:rPr>
                <w:b/>
                <w:color w:val="275317" w:themeColor="accent6" w:themeShade="80"/>
                <w:szCs w:val="16"/>
              </w:rPr>
              <w:t xml:space="preserve">Pigs </w:t>
            </w:r>
            <w:r w:rsidRPr="0092074D">
              <w:rPr>
                <w:b/>
                <w:color w:val="275317" w:themeColor="accent6" w:themeShade="80"/>
                <w:szCs w:val="12"/>
              </w:rPr>
              <w:t>(see note #1)</w:t>
            </w:r>
          </w:p>
        </w:tc>
        <w:tc>
          <w:tcPr>
            <w:tcW w:w="990" w:type="dxa"/>
            <w:shd w:val="clear" w:color="auto" w:fill="D9F2D0" w:themeFill="accent6" w:themeFillTint="33"/>
            <w:vAlign w:val="center"/>
          </w:tcPr>
          <w:p w14:paraId="3EF14AB6" w14:textId="77777777" w:rsidR="00F86F8E" w:rsidRPr="0092074D" w:rsidRDefault="00F86F8E" w:rsidP="004D6025">
            <w:pPr>
              <w:keepNext/>
              <w:spacing w:before="120"/>
              <w:rPr>
                <w:b/>
                <w:color w:val="275317" w:themeColor="accent6" w:themeShade="80"/>
              </w:rPr>
            </w:pPr>
            <w:r w:rsidRPr="0092074D">
              <w:rPr>
                <w:b/>
                <w:color w:val="275317" w:themeColor="accent6" w:themeShade="80"/>
                <w:szCs w:val="16"/>
              </w:rPr>
              <w:t xml:space="preserve">Horses </w:t>
            </w:r>
            <w:r w:rsidRPr="0092074D">
              <w:rPr>
                <w:b/>
                <w:color w:val="275317" w:themeColor="accent6" w:themeShade="80"/>
                <w:szCs w:val="12"/>
              </w:rPr>
              <w:t>(see note #1)</w:t>
            </w:r>
          </w:p>
        </w:tc>
        <w:tc>
          <w:tcPr>
            <w:tcW w:w="990" w:type="dxa"/>
            <w:shd w:val="clear" w:color="auto" w:fill="D9F2D0" w:themeFill="accent6" w:themeFillTint="33"/>
            <w:vAlign w:val="center"/>
          </w:tcPr>
          <w:p w14:paraId="49CBF0DF" w14:textId="77777777" w:rsidR="00F86F8E" w:rsidRPr="0092074D" w:rsidRDefault="00F86F8E" w:rsidP="004D6025">
            <w:pPr>
              <w:keepNext/>
              <w:spacing w:before="120"/>
              <w:rPr>
                <w:b/>
                <w:color w:val="275317" w:themeColor="accent6" w:themeShade="80"/>
              </w:rPr>
            </w:pPr>
            <w:r w:rsidRPr="0092074D">
              <w:rPr>
                <w:b/>
                <w:color w:val="275317" w:themeColor="accent6" w:themeShade="80"/>
                <w:szCs w:val="16"/>
              </w:rPr>
              <w:t xml:space="preserve">Deer </w:t>
            </w:r>
            <w:r w:rsidRPr="0092074D">
              <w:rPr>
                <w:b/>
                <w:color w:val="275317" w:themeColor="accent6" w:themeShade="80"/>
                <w:szCs w:val="12"/>
              </w:rPr>
              <w:t>(see note #1)</w:t>
            </w:r>
          </w:p>
        </w:tc>
      </w:tr>
      <w:tr w:rsidR="00F86F8E" w:rsidRPr="003E09C3" w14:paraId="3E8BAA96" w14:textId="77777777" w:rsidTr="0092074D">
        <w:trPr>
          <w:jc w:val="center"/>
        </w:trPr>
        <w:tc>
          <w:tcPr>
            <w:tcW w:w="2198" w:type="dxa"/>
            <w:shd w:val="clear" w:color="auto" w:fill="D9F2D0" w:themeFill="accent6" w:themeFillTint="33"/>
            <w:vAlign w:val="center"/>
          </w:tcPr>
          <w:p w14:paraId="6C88A82A" w14:textId="77777777" w:rsidR="00F86F8E" w:rsidRPr="0092074D" w:rsidRDefault="00F86F8E" w:rsidP="004D6025">
            <w:pPr>
              <w:spacing w:before="80" w:after="80"/>
              <w:rPr>
                <w:b/>
                <w:bCs/>
                <w:color w:val="275317" w:themeColor="accent6" w:themeShade="80"/>
              </w:rPr>
            </w:pPr>
            <w:r w:rsidRPr="0092074D">
              <w:rPr>
                <w:b/>
                <w:bCs/>
                <w:color w:val="275317" w:themeColor="accent6" w:themeShade="80"/>
              </w:rPr>
              <w:t>All carcases</w:t>
            </w:r>
          </w:p>
        </w:tc>
        <w:tc>
          <w:tcPr>
            <w:tcW w:w="7810" w:type="dxa"/>
            <w:gridSpan w:val="7"/>
            <w:vAlign w:val="center"/>
          </w:tcPr>
          <w:p w14:paraId="51A83F27" w14:textId="77777777" w:rsidR="00F86F8E" w:rsidRPr="003E09C3" w:rsidRDefault="00F86F8E" w:rsidP="004D6025">
            <w:pPr>
              <w:spacing w:before="80" w:after="80"/>
            </w:pPr>
            <w:r w:rsidRPr="003E09C3">
              <w:t xml:space="preserve">Observe external surfaces. For cattle, buffalo and horses observe the oral, buccal and nasal cavities.  </w:t>
            </w:r>
          </w:p>
        </w:tc>
      </w:tr>
      <w:tr w:rsidR="00F86F8E" w:rsidRPr="003E09C3" w14:paraId="39D0EF09" w14:textId="77777777" w:rsidTr="0092074D">
        <w:trPr>
          <w:jc w:val="center"/>
        </w:trPr>
        <w:tc>
          <w:tcPr>
            <w:tcW w:w="2198" w:type="dxa"/>
            <w:shd w:val="clear" w:color="auto" w:fill="D9F2D0" w:themeFill="accent6" w:themeFillTint="33"/>
            <w:vAlign w:val="center"/>
          </w:tcPr>
          <w:p w14:paraId="0F1C1A28" w14:textId="77777777" w:rsidR="00F86F8E" w:rsidRPr="0092074D" w:rsidRDefault="00F86F8E" w:rsidP="004D6025">
            <w:pPr>
              <w:spacing w:before="120" w:after="120"/>
              <w:rPr>
                <w:b/>
                <w:color w:val="275317" w:themeColor="accent6" w:themeShade="80"/>
              </w:rPr>
            </w:pPr>
            <w:r w:rsidRPr="0092074D">
              <w:rPr>
                <w:b/>
                <w:color w:val="275317" w:themeColor="accent6" w:themeShade="80"/>
              </w:rPr>
              <w:t>Lymph nodes</w:t>
            </w:r>
          </w:p>
        </w:tc>
        <w:tc>
          <w:tcPr>
            <w:tcW w:w="7810" w:type="dxa"/>
            <w:gridSpan w:val="7"/>
            <w:vAlign w:val="center"/>
          </w:tcPr>
          <w:p w14:paraId="442425F5" w14:textId="77777777" w:rsidR="00F86F8E" w:rsidRPr="003E09C3" w:rsidRDefault="00F86F8E" w:rsidP="004D6025">
            <w:pPr>
              <w:spacing w:before="120" w:after="120"/>
              <w:rPr>
                <w:b/>
              </w:rPr>
            </w:pPr>
          </w:p>
        </w:tc>
      </w:tr>
      <w:tr w:rsidR="00F86F8E" w:rsidRPr="003E09C3" w14:paraId="4933AFFD" w14:textId="77777777" w:rsidTr="0092074D">
        <w:trPr>
          <w:jc w:val="center"/>
        </w:trPr>
        <w:tc>
          <w:tcPr>
            <w:tcW w:w="2198" w:type="dxa"/>
            <w:shd w:val="clear" w:color="auto" w:fill="D9F2D0" w:themeFill="accent6" w:themeFillTint="33"/>
            <w:vAlign w:val="center"/>
          </w:tcPr>
          <w:p w14:paraId="1F6F0D9B" w14:textId="77777777" w:rsidR="00F86F8E" w:rsidRPr="0092074D" w:rsidRDefault="00F86F8E" w:rsidP="004D6025">
            <w:pPr>
              <w:spacing w:before="80" w:after="80"/>
              <w:rPr>
                <w:b/>
                <w:color w:val="275317" w:themeColor="accent6" w:themeShade="80"/>
              </w:rPr>
            </w:pPr>
            <w:r w:rsidRPr="0092074D">
              <w:rPr>
                <w:b/>
                <w:color w:val="275317" w:themeColor="accent6" w:themeShade="80"/>
              </w:rPr>
              <w:t>Submaxillary</w:t>
            </w:r>
          </w:p>
        </w:tc>
        <w:tc>
          <w:tcPr>
            <w:tcW w:w="1430" w:type="dxa"/>
            <w:vAlign w:val="center"/>
          </w:tcPr>
          <w:p w14:paraId="0269A4EA" w14:textId="77777777" w:rsidR="00F86F8E" w:rsidRPr="003E09C3" w:rsidRDefault="00F86F8E" w:rsidP="004D6025">
            <w:pPr>
              <w:spacing w:before="80" w:after="80"/>
            </w:pPr>
            <w:r w:rsidRPr="003E09C3">
              <w:t>See note #2</w:t>
            </w:r>
          </w:p>
        </w:tc>
        <w:tc>
          <w:tcPr>
            <w:tcW w:w="990" w:type="dxa"/>
            <w:vAlign w:val="center"/>
          </w:tcPr>
          <w:p w14:paraId="29E861ED" w14:textId="77777777" w:rsidR="00F86F8E" w:rsidRPr="003E09C3" w:rsidRDefault="00F86F8E" w:rsidP="004D6025">
            <w:pPr>
              <w:spacing w:before="80" w:after="80"/>
            </w:pPr>
            <w:r w:rsidRPr="003E09C3">
              <w:t>—</w:t>
            </w:r>
          </w:p>
        </w:tc>
        <w:tc>
          <w:tcPr>
            <w:tcW w:w="990" w:type="dxa"/>
            <w:vAlign w:val="center"/>
          </w:tcPr>
          <w:p w14:paraId="53018E6D" w14:textId="77777777" w:rsidR="00F86F8E" w:rsidRPr="003E09C3" w:rsidRDefault="00F86F8E" w:rsidP="004D6025">
            <w:pPr>
              <w:spacing w:before="80" w:after="80"/>
            </w:pPr>
            <w:r w:rsidRPr="003E09C3">
              <w:t>—</w:t>
            </w:r>
          </w:p>
        </w:tc>
        <w:tc>
          <w:tcPr>
            <w:tcW w:w="990" w:type="dxa"/>
            <w:vAlign w:val="center"/>
          </w:tcPr>
          <w:p w14:paraId="7DC1C775" w14:textId="77777777" w:rsidR="00F86F8E" w:rsidRPr="003E09C3" w:rsidRDefault="00F86F8E" w:rsidP="004D6025">
            <w:pPr>
              <w:spacing w:before="80" w:after="80"/>
            </w:pPr>
            <w:r w:rsidRPr="003E09C3">
              <w:t>—</w:t>
            </w:r>
          </w:p>
        </w:tc>
        <w:tc>
          <w:tcPr>
            <w:tcW w:w="1430" w:type="dxa"/>
            <w:vAlign w:val="center"/>
          </w:tcPr>
          <w:p w14:paraId="0E0DC7DF" w14:textId="77777777" w:rsidR="00F86F8E" w:rsidRPr="003E09C3" w:rsidRDefault="00F86F8E" w:rsidP="004D6025">
            <w:pPr>
              <w:spacing w:before="80" w:after="80"/>
            </w:pPr>
            <w:r w:rsidRPr="003E09C3">
              <w:t>See note #4</w:t>
            </w:r>
          </w:p>
        </w:tc>
        <w:tc>
          <w:tcPr>
            <w:tcW w:w="990" w:type="dxa"/>
            <w:vAlign w:val="center"/>
          </w:tcPr>
          <w:p w14:paraId="41B96CEF" w14:textId="77777777" w:rsidR="00F86F8E" w:rsidRPr="003E09C3" w:rsidRDefault="00F86F8E" w:rsidP="004D6025">
            <w:pPr>
              <w:spacing w:before="80" w:after="80"/>
            </w:pPr>
            <w:r w:rsidRPr="003E09C3">
              <w:t>Incise</w:t>
            </w:r>
          </w:p>
        </w:tc>
        <w:tc>
          <w:tcPr>
            <w:tcW w:w="990" w:type="dxa"/>
            <w:vAlign w:val="center"/>
          </w:tcPr>
          <w:p w14:paraId="0194EC23" w14:textId="77777777" w:rsidR="00F86F8E" w:rsidRPr="003E09C3" w:rsidRDefault="00F86F8E" w:rsidP="004D6025">
            <w:pPr>
              <w:spacing w:before="80" w:after="80"/>
            </w:pPr>
            <w:r w:rsidRPr="003E09C3">
              <w:t>—</w:t>
            </w:r>
          </w:p>
        </w:tc>
      </w:tr>
      <w:tr w:rsidR="00F86F8E" w:rsidRPr="003E09C3" w14:paraId="5E9BFF3F" w14:textId="77777777" w:rsidTr="0092074D">
        <w:trPr>
          <w:jc w:val="center"/>
        </w:trPr>
        <w:tc>
          <w:tcPr>
            <w:tcW w:w="2198" w:type="dxa"/>
            <w:shd w:val="clear" w:color="auto" w:fill="D9F2D0" w:themeFill="accent6" w:themeFillTint="33"/>
            <w:vAlign w:val="center"/>
          </w:tcPr>
          <w:p w14:paraId="5EF35C5E" w14:textId="77777777" w:rsidR="00F86F8E" w:rsidRPr="0092074D" w:rsidRDefault="00F86F8E" w:rsidP="004D6025">
            <w:pPr>
              <w:spacing w:before="80" w:after="80"/>
              <w:rPr>
                <w:b/>
                <w:color w:val="275317" w:themeColor="accent6" w:themeShade="80"/>
              </w:rPr>
            </w:pPr>
            <w:r w:rsidRPr="0092074D">
              <w:rPr>
                <w:b/>
                <w:color w:val="275317" w:themeColor="accent6" w:themeShade="80"/>
              </w:rPr>
              <w:t>Parotid</w:t>
            </w:r>
          </w:p>
        </w:tc>
        <w:tc>
          <w:tcPr>
            <w:tcW w:w="1430" w:type="dxa"/>
            <w:vAlign w:val="center"/>
          </w:tcPr>
          <w:p w14:paraId="392B7730" w14:textId="77777777" w:rsidR="00F86F8E" w:rsidRPr="003E09C3" w:rsidRDefault="00F86F8E" w:rsidP="004D6025">
            <w:pPr>
              <w:spacing w:before="80" w:after="80"/>
            </w:pPr>
            <w:r w:rsidRPr="003E09C3">
              <w:t>See note #2</w:t>
            </w:r>
          </w:p>
        </w:tc>
        <w:tc>
          <w:tcPr>
            <w:tcW w:w="990" w:type="dxa"/>
            <w:vAlign w:val="center"/>
          </w:tcPr>
          <w:p w14:paraId="53883BA3" w14:textId="77777777" w:rsidR="00F86F8E" w:rsidRPr="003E09C3" w:rsidRDefault="00F86F8E" w:rsidP="004D6025">
            <w:pPr>
              <w:spacing w:before="80" w:after="80"/>
            </w:pPr>
            <w:r w:rsidRPr="003E09C3">
              <w:t>—</w:t>
            </w:r>
          </w:p>
        </w:tc>
        <w:tc>
          <w:tcPr>
            <w:tcW w:w="990" w:type="dxa"/>
            <w:vAlign w:val="center"/>
          </w:tcPr>
          <w:p w14:paraId="2C64B5D5" w14:textId="77777777" w:rsidR="00F86F8E" w:rsidRPr="003E09C3" w:rsidRDefault="00F86F8E" w:rsidP="004D6025">
            <w:pPr>
              <w:spacing w:before="80" w:after="80"/>
            </w:pPr>
            <w:r w:rsidRPr="003E09C3">
              <w:t>—</w:t>
            </w:r>
          </w:p>
        </w:tc>
        <w:tc>
          <w:tcPr>
            <w:tcW w:w="990" w:type="dxa"/>
            <w:vAlign w:val="center"/>
          </w:tcPr>
          <w:p w14:paraId="2EA06926" w14:textId="77777777" w:rsidR="00F86F8E" w:rsidRPr="003E09C3" w:rsidRDefault="00F86F8E" w:rsidP="004D6025">
            <w:pPr>
              <w:spacing w:before="80" w:after="80"/>
            </w:pPr>
            <w:r w:rsidRPr="003E09C3">
              <w:t>—</w:t>
            </w:r>
          </w:p>
        </w:tc>
        <w:tc>
          <w:tcPr>
            <w:tcW w:w="1430" w:type="dxa"/>
            <w:vAlign w:val="center"/>
          </w:tcPr>
          <w:p w14:paraId="5AEE9631" w14:textId="77777777" w:rsidR="00F86F8E" w:rsidRPr="003E09C3" w:rsidRDefault="00F86F8E" w:rsidP="004D6025">
            <w:pPr>
              <w:spacing w:before="80" w:after="80"/>
            </w:pPr>
            <w:r w:rsidRPr="003E09C3">
              <w:t>—</w:t>
            </w:r>
          </w:p>
        </w:tc>
        <w:tc>
          <w:tcPr>
            <w:tcW w:w="990" w:type="dxa"/>
            <w:vAlign w:val="center"/>
          </w:tcPr>
          <w:p w14:paraId="0E04C945" w14:textId="77777777" w:rsidR="00F86F8E" w:rsidRPr="003E09C3" w:rsidRDefault="00F86F8E" w:rsidP="004D6025">
            <w:pPr>
              <w:spacing w:before="80" w:after="80"/>
            </w:pPr>
            <w:r w:rsidRPr="003E09C3">
              <w:t>Incise</w:t>
            </w:r>
          </w:p>
        </w:tc>
        <w:tc>
          <w:tcPr>
            <w:tcW w:w="990" w:type="dxa"/>
            <w:vAlign w:val="center"/>
          </w:tcPr>
          <w:p w14:paraId="68AA0C05" w14:textId="77777777" w:rsidR="00F86F8E" w:rsidRPr="003E09C3" w:rsidRDefault="00F86F8E" w:rsidP="004D6025">
            <w:pPr>
              <w:spacing w:before="80" w:after="80"/>
            </w:pPr>
            <w:r w:rsidRPr="003E09C3">
              <w:t>—</w:t>
            </w:r>
          </w:p>
        </w:tc>
      </w:tr>
      <w:tr w:rsidR="00F86F8E" w:rsidRPr="003E09C3" w14:paraId="1C3F4490" w14:textId="77777777" w:rsidTr="0092074D">
        <w:trPr>
          <w:jc w:val="center"/>
        </w:trPr>
        <w:tc>
          <w:tcPr>
            <w:tcW w:w="2198" w:type="dxa"/>
            <w:shd w:val="clear" w:color="auto" w:fill="D9F2D0" w:themeFill="accent6" w:themeFillTint="33"/>
            <w:vAlign w:val="center"/>
          </w:tcPr>
          <w:p w14:paraId="219BEF27" w14:textId="77777777" w:rsidR="00F86F8E" w:rsidRPr="0092074D" w:rsidRDefault="00F86F8E" w:rsidP="004D6025">
            <w:pPr>
              <w:spacing w:before="80" w:after="80"/>
              <w:rPr>
                <w:b/>
                <w:color w:val="275317" w:themeColor="accent6" w:themeShade="80"/>
              </w:rPr>
            </w:pPr>
            <w:r w:rsidRPr="0092074D">
              <w:rPr>
                <w:b/>
                <w:color w:val="275317" w:themeColor="accent6" w:themeShade="80"/>
              </w:rPr>
              <w:t>Retropharyngeal</w:t>
            </w:r>
          </w:p>
        </w:tc>
        <w:tc>
          <w:tcPr>
            <w:tcW w:w="1430" w:type="dxa"/>
            <w:vAlign w:val="center"/>
          </w:tcPr>
          <w:p w14:paraId="763267C8" w14:textId="77777777" w:rsidR="00F86F8E" w:rsidRPr="003E09C3" w:rsidRDefault="00F86F8E" w:rsidP="004D6025">
            <w:pPr>
              <w:spacing w:before="80" w:after="80"/>
            </w:pPr>
            <w:r w:rsidRPr="003E09C3">
              <w:t>See note #2</w:t>
            </w:r>
          </w:p>
        </w:tc>
        <w:tc>
          <w:tcPr>
            <w:tcW w:w="990" w:type="dxa"/>
            <w:vAlign w:val="center"/>
          </w:tcPr>
          <w:p w14:paraId="06C461D7" w14:textId="77777777" w:rsidR="00F86F8E" w:rsidRPr="003E09C3" w:rsidRDefault="00F86F8E" w:rsidP="004D6025">
            <w:pPr>
              <w:spacing w:before="80" w:after="80"/>
            </w:pPr>
            <w:r w:rsidRPr="003E09C3">
              <w:t>—</w:t>
            </w:r>
          </w:p>
        </w:tc>
        <w:tc>
          <w:tcPr>
            <w:tcW w:w="990" w:type="dxa"/>
            <w:vAlign w:val="center"/>
          </w:tcPr>
          <w:p w14:paraId="36EA2416" w14:textId="77777777" w:rsidR="00F86F8E" w:rsidRPr="003E09C3" w:rsidRDefault="00F86F8E" w:rsidP="004D6025">
            <w:pPr>
              <w:spacing w:before="80" w:after="80"/>
            </w:pPr>
            <w:r w:rsidRPr="003E09C3">
              <w:t>—</w:t>
            </w:r>
          </w:p>
        </w:tc>
        <w:tc>
          <w:tcPr>
            <w:tcW w:w="990" w:type="dxa"/>
            <w:vAlign w:val="center"/>
          </w:tcPr>
          <w:p w14:paraId="4F77358F" w14:textId="77777777" w:rsidR="00F86F8E" w:rsidRPr="003E09C3" w:rsidRDefault="00F86F8E" w:rsidP="004D6025">
            <w:pPr>
              <w:spacing w:before="80" w:after="80"/>
            </w:pPr>
            <w:r w:rsidRPr="003E09C3">
              <w:t>—</w:t>
            </w:r>
          </w:p>
        </w:tc>
        <w:tc>
          <w:tcPr>
            <w:tcW w:w="1430" w:type="dxa"/>
            <w:vAlign w:val="center"/>
          </w:tcPr>
          <w:p w14:paraId="2B4E996D" w14:textId="77777777" w:rsidR="00F86F8E" w:rsidRPr="003E09C3" w:rsidRDefault="00F86F8E" w:rsidP="004D6025">
            <w:pPr>
              <w:spacing w:before="80" w:after="80"/>
            </w:pPr>
            <w:r w:rsidRPr="003E09C3">
              <w:t>—</w:t>
            </w:r>
          </w:p>
        </w:tc>
        <w:tc>
          <w:tcPr>
            <w:tcW w:w="990" w:type="dxa"/>
            <w:vAlign w:val="center"/>
          </w:tcPr>
          <w:p w14:paraId="0160A259" w14:textId="77777777" w:rsidR="00F86F8E" w:rsidRPr="003E09C3" w:rsidRDefault="00F86F8E" w:rsidP="004D6025">
            <w:pPr>
              <w:spacing w:before="80" w:after="80"/>
            </w:pPr>
            <w:r w:rsidRPr="003E09C3">
              <w:t>Incise</w:t>
            </w:r>
          </w:p>
        </w:tc>
        <w:tc>
          <w:tcPr>
            <w:tcW w:w="990" w:type="dxa"/>
            <w:vAlign w:val="center"/>
          </w:tcPr>
          <w:p w14:paraId="7340E933" w14:textId="77777777" w:rsidR="00F86F8E" w:rsidRPr="003E09C3" w:rsidRDefault="00F86F8E" w:rsidP="004D6025">
            <w:pPr>
              <w:spacing w:before="80" w:after="80"/>
            </w:pPr>
            <w:r w:rsidRPr="003E09C3">
              <w:t>—</w:t>
            </w:r>
          </w:p>
        </w:tc>
      </w:tr>
      <w:tr w:rsidR="00F86F8E" w:rsidRPr="003E09C3" w14:paraId="2805CD40" w14:textId="77777777" w:rsidTr="0092074D">
        <w:trPr>
          <w:jc w:val="center"/>
        </w:trPr>
        <w:tc>
          <w:tcPr>
            <w:tcW w:w="2198" w:type="dxa"/>
            <w:shd w:val="clear" w:color="auto" w:fill="D9F2D0" w:themeFill="accent6" w:themeFillTint="33"/>
            <w:vAlign w:val="center"/>
          </w:tcPr>
          <w:p w14:paraId="42361111" w14:textId="77777777" w:rsidR="00F86F8E" w:rsidRPr="0092074D" w:rsidRDefault="00F86F8E" w:rsidP="004D6025">
            <w:pPr>
              <w:spacing w:before="80" w:after="80"/>
              <w:rPr>
                <w:b/>
                <w:color w:val="275317" w:themeColor="accent6" w:themeShade="80"/>
              </w:rPr>
            </w:pPr>
            <w:r w:rsidRPr="0092074D">
              <w:rPr>
                <w:b/>
                <w:color w:val="275317" w:themeColor="accent6" w:themeShade="80"/>
              </w:rPr>
              <w:t>Cervical</w:t>
            </w:r>
          </w:p>
        </w:tc>
        <w:tc>
          <w:tcPr>
            <w:tcW w:w="1430" w:type="dxa"/>
            <w:vAlign w:val="center"/>
          </w:tcPr>
          <w:p w14:paraId="2F39A154" w14:textId="77777777" w:rsidR="00F86F8E" w:rsidRPr="003E09C3" w:rsidRDefault="00F86F8E" w:rsidP="004D6025">
            <w:pPr>
              <w:spacing w:before="80" w:after="80"/>
            </w:pPr>
            <w:r w:rsidRPr="003E09C3">
              <w:t>—</w:t>
            </w:r>
          </w:p>
        </w:tc>
        <w:tc>
          <w:tcPr>
            <w:tcW w:w="990" w:type="dxa"/>
            <w:vAlign w:val="center"/>
          </w:tcPr>
          <w:p w14:paraId="50EED96C" w14:textId="77777777" w:rsidR="00F86F8E" w:rsidRPr="003E09C3" w:rsidRDefault="00F86F8E" w:rsidP="004D6025">
            <w:pPr>
              <w:spacing w:before="80" w:after="80"/>
            </w:pPr>
            <w:r w:rsidRPr="003E09C3">
              <w:t>—</w:t>
            </w:r>
          </w:p>
        </w:tc>
        <w:tc>
          <w:tcPr>
            <w:tcW w:w="990" w:type="dxa"/>
            <w:vAlign w:val="center"/>
          </w:tcPr>
          <w:p w14:paraId="7617F021" w14:textId="77777777" w:rsidR="00F86F8E" w:rsidRPr="003E09C3" w:rsidRDefault="00F86F8E" w:rsidP="004D6025">
            <w:pPr>
              <w:spacing w:before="80" w:after="80"/>
            </w:pPr>
            <w:r w:rsidRPr="003E09C3">
              <w:t>—</w:t>
            </w:r>
          </w:p>
        </w:tc>
        <w:tc>
          <w:tcPr>
            <w:tcW w:w="990" w:type="dxa"/>
            <w:vAlign w:val="center"/>
          </w:tcPr>
          <w:p w14:paraId="0F641169" w14:textId="77777777" w:rsidR="00F86F8E" w:rsidRPr="003E09C3" w:rsidRDefault="00F86F8E" w:rsidP="004D6025">
            <w:pPr>
              <w:spacing w:before="80" w:after="80"/>
            </w:pPr>
            <w:r w:rsidRPr="003E09C3">
              <w:t>—</w:t>
            </w:r>
          </w:p>
        </w:tc>
        <w:tc>
          <w:tcPr>
            <w:tcW w:w="1430" w:type="dxa"/>
            <w:vAlign w:val="center"/>
          </w:tcPr>
          <w:p w14:paraId="0CFCA085" w14:textId="77777777" w:rsidR="00F86F8E" w:rsidRPr="003E09C3" w:rsidRDefault="00F86F8E" w:rsidP="004D6025">
            <w:pPr>
              <w:spacing w:before="80" w:after="80"/>
            </w:pPr>
            <w:r w:rsidRPr="003E09C3">
              <w:t>See note #4</w:t>
            </w:r>
          </w:p>
        </w:tc>
        <w:tc>
          <w:tcPr>
            <w:tcW w:w="990" w:type="dxa"/>
            <w:vAlign w:val="center"/>
          </w:tcPr>
          <w:p w14:paraId="52A6CAB5" w14:textId="77777777" w:rsidR="00F86F8E" w:rsidRPr="003E09C3" w:rsidRDefault="00F86F8E" w:rsidP="004D6025">
            <w:pPr>
              <w:spacing w:before="80" w:after="80"/>
            </w:pPr>
            <w:r w:rsidRPr="003E09C3">
              <w:t>—</w:t>
            </w:r>
          </w:p>
        </w:tc>
        <w:tc>
          <w:tcPr>
            <w:tcW w:w="990" w:type="dxa"/>
            <w:vAlign w:val="center"/>
          </w:tcPr>
          <w:p w14:paraId="63BB6B07" w14:textId="77777777" w:rsidR="00F86F8E" w:rsidRPr="003E09C3" w:rsidRDefault="00F86F8E" w:rsidP="004D6025">
            <w:pPr>
              <w:spacing w:before="80" w:after="80"/>
            </w:pPr>
            <w:r w:rsidRPr="003E09C3">
              <w:t>—</w:t>
            </w:r>
          </w:p>
        </w:tc>
      </w:tr>
      <w:tr w:rsidR="00F86F8E" w:rsidRPr="003E09C3" w14:paraId="07E945F3" w14:textId="77777777" w:rsidTr="0092074D">
        <w:trPr>
          <w:jc w:val="center"/>
        </w:trPr>
        <w:tc>
          <w:tcPr>
            <w:tcW w:w="2198" w:type="dxa"/>
            <w:shd w:val="clear" w:color="auto" w:fill="D9F2D0" w:themeFill="accent6" w:themeFillTint="33"/>
            <w:vAlign w:val="center"/>
          </w:tcPr>
          <w:p w14:paraId="019FE4B3" w14:textId="77777777" w:rsidR="00F86F8E" w:rsidRPr="0092074D" w:rsidRDefault="00F86F8E" w:rsidP="004D6025">
            <w:pPr>
              <w:spacing w:before="80" w:after="80"/>
              <w:rPr>
                <w:b/>
                <w:color w:val="275317" w:themeColor="accent6" w:themeShade="80"/>
              </w:rPr>
            </w:pPr>
            <w:r w:rsidRPr="0092074D">
              <w:rPr>
                <w:b/>
                <w:color w:val="275317" w:themeColor="accent6" w:themeShade="80"/>
              </w:rPr>
              <w:t>Masticatory muscles (internal and external)</w:t>
            </w:r>
          </w:p>
        </w:tc>
        <w:tc>
          <w:tcPr>
            <w:tcW w:w="1430" w:type="dxa"/>
            <w:vAlign w:val="center"/>
          </w:tcPr>
          <w:p w14:paraId="6E154F56" w14:textId="77777777" w:rsidR="00F86F8E" w:rsidRPr="003E09C3" w:rsidRDefault="00F86F8E" w:rsidP="004D6025">
            <w:pPr>
              <w:spacing w:before="80" w:after="80"/>
            </w:pPr>
            <w:r w:rsidRPr="003E09C3">
              <w:t>Incise</w:t>
            </w:r>
          </w:p>
        </w:tc>
        <w:tc>
          <w:tcPr>
            <w:tcW w:w="990" w:type="dxa"/>
            <w:vAlign w:val="center"/>
          </w:tcPr>
          <w:p w14:paraId="42918BCE" w14:textId="77777777" w:rsidR="00F86F8E" w:rsidRPr="003E09C3" w:rsidRDefault="00F86F8E" w:rsidP="004D6025">
            <w:pPr>
              <w:spacing w:before="80" w:after="80"/>
            </w:pPr>
            <w:r w:rsidRPr="003E09C3">
              <w:t>—</w:t>
            </w:r>
          </w:p>
        </w:tc>
        <w:tc>
          <w:tcPr>
            <w:tcW w:w="990" w:type="dxa"/>
            <w:vAlign w:val="center"/>
          </w:tcPr>
          <w:p w14:paraId="64AD4310" w14:textId="77777777" w:rsidR="00F86F8E" w:rsidRPr="003E09C3" w:rsidRDefault="00F86F8E" w:rsidP="004D6025">
            <w:pPr>
              <w:spacing w:before="80" w:after="80"/>
            </w:pPr>
            <w:r w:rsidRPr="003E09C3">
              <w:t>—</w:t>
            </w:r>
          </w:p>
        </w:tc>
        <w:tc>
          <w:tcPr>
            <w:tcW w:w="990" w:type="dxa"/>
            <w:vAlign w:val="center"/>
          </w:tcPr>
          <w:p w14:paraId="65F2A5DC" w14:textId="77777777" w:rsidR="00F86F8E" w:rsidRPr="003E09C3" w:rsidRDefault="00F86F8E" w:rsidP="004D6025">
            <w:pPr>
              <w:spacing w:before="80" w:after="80"/>
            </w:pPr>
            <w:r w:rsidRPr="003E09C3">
              <w:t>—</w:t>
            </w:r>
          </w:p>
        </w:tc>
        <w:tc>
          <w:tcPr>
            <w:tcW w:w="1430" w:type="dxa"/>
            <w:vAlign w:val="center"/>
          </w:tcPr>
          <w:p w14:paraId="28D1DC17" w14:textId="77777777" w:rsidR="00F86F8E" w:rsidRPr="003E09C3" w:rsidRDefault="00F86F8E" w:rsidP="004D6025">
            <w:pPr>
              <w:spacing w:before="80" w:after="80"/>
            </w:pPr>
            <w:r w:rsidRPr="003E09C3">
              <w:t>—</w:t>
            </w:r>
          </w:p>
        </w:tc>
        <w:tc>
          <w:tcPr>
            <w:tcW w:w="990" w:type="dxa"/>
            <w:vAlign w:val="center"/>
          </w:tcPr>
          <w:p w14:paraId="15F518CD" w14:textId="77777777" w:rsidR="00F86F8E" w:rsidRPr="003E09C3" w:rsidRDefault="00F86F8E" w:rsidP="004D6025">
            <w:pPr>
              <w:spacing w:before="80" w:after="80"/>
            </w:pPr>
            <w:r w:rsidRPr="003E09C3">
              <w:t>—</w:t>
            </w:r>
          </w:p>
        </w:tc>
        <w:tc>
          <w:tcPr>
            <w:tcW w:w="990" w:type="dxa"/>
            <w:vAlign w:val="center"/>
          </w:tcPr>
          <w:p w14:paraId="76C53E05" w14:textId="77777777" w:rsidR="00F86F8E" w:rsidRPr="003E09C3" w:rsidRDefault="00F86F8E" w:rsidP="004D6025">
            <w:pPr>
              <w:spacing w:before="80" w:after="80"/>
            </w:pPr>
            <w:r w:rsidRPr="003E09C3">
              <w:t>—</w:t>
            </w:r>
          </w:p>
        </w:tc>
      </w:tr>
      <w:tr w:rsidR="00F86F8E" w:rsidRPr="003E09C3" w14:paraId="3C705C2F" w14:textId="77777777" w:rsidTr="0092074D">
        <w:trPr>
          <w:jc w:val="center"/>
        </w:trPr>
        <w:tc>
          <w:tcPr>
            <w:tcW w:w="2198" w:type="dxa"/>
            <w:shd w:val="clear" w:color="auto" w:fill="D9F2D0" w:themeFill="accent6" w:themeFillTint="33"/>
            <w:vAlign w:val="center"/>
          </w:tcPr>
          <w:p w14:paraId="1B2D1FC5" w14:textId="77777777" w:rsidR="00F86F8E" w:rsidRPr="0092074D" w:rsidRDefault="00F86F8E" w:rsidP="004D6025">
            <w:pPr>
              <w:spacing w:before="80" w:after="80"/>
              <w:rPr>
                <w:b/>
                <w:color w:val="275317" w:themeColor="accent6" w:themeShade="80"/>
              </w:rPr>
            </w:pPr>
            <w:r w:rsidRPr="0092074D">
              <w:rPr>
                <w:b/>
                <w:color w:val="275317" w:themeColor="accent6" w:themeShade="80"/>
              </w:rPr>
              <w:t>Tongue</w:t>
            </w:r>
          </w:p>
        </w:tc>
        <w:tc>
          <w:tcPr>
            <w:tcW w:w="1430" w:type="dxa"/>
            <w:vAlign w:val="center"/>
          </w:tcPr>
          <w:p w14:paraId="2D288DA7" w14:textId="77777777" w:rsidR="00F86F8E" w:rsidRPr="003E09C3" w:rsidRDefault="00F86F8E" w:rsidP="004D6025">
            <w:pPr>
              <w:spacing w:before="80" w:after="80"/>
            </w:pPr>
            <w:r w:rsidRPr="003E09C3">
              <w:t>Palpate</w:t>
            </w:r>
          </w:p>
        </w:tc>
        <w:tc>
          <w:tcPr>
            <w:tcW w:w="990" w:type="dxa"/>
            <w:vAlign w:val="center"/>
          </w:tcPr>
          <w:p w14:paraId="07CF0548" w14:textId="77777777" w:rsidR="00F86F8E" w:rsidRPr="003E09C3" w:rsidRDefault="00F86F8E" w:rsidP="004D6025">
            <w:pPr>
              <w:spacing w:before="80" w:after="80"/>
            </w:pPr>
            <w:r w:rsidRPr="003E09C3">
              <w:t>—</w:t>
            </w:r>
          </w:p>
        </w:tc>
        <w:tc>
          <w:tcPr>
            <w:tcW w:w="990" w:type="dxa"/>
            <w:vAlign w:val="center"/>
          </w:tcPr>
          <w:p w14:paraId="2C0A44D1" w14:textId="77777777" w:rsidR="00F86F8E" w:rsidRPr="003E09C3" w:rsidRDefault="00F86F8E" w:rsidP="004D6025">
            <w:pPr>
              <w:spacing w:before="80" w:after="80"/>
            </w:pPr>
            <w:r w:rsidRPr="003E09C3">
              <w:t>—</w:t>
            </w:r>
          </w:p>
        </w:tc>
        <w:tc>
          <w:tcPr>
            <w:tcW w:w="990" w:type="dxa"/>
            <w:vAlign w:val="center"/>
          </w:tcPr>
          <w:p w14:paraId="20FEDF78" w14:textId="77777777" w:rsidR="00F86F8E" w:rsidRPr="003E09C3" w:rsidRDefault="00F86F8E" w:rsidP="004D6025">
            <w:pPr>
              <w:spacing w:before="80" w:after="80"/>
            </w:pPr>
            <w:r w:rsidRPr="003E09C3">
              <w:t>—</w:t>
            </w:r>
          </w:p>
        </w:tc>
        <w:tc>
          <w:tcPr>
            <w:tcW w:w="1430" w:type="dxa"/>
            <w:vAlign w:val="center"/>
          </w:tcPr>
          <w:p w14:paraId="6CCFB464" w14:textId="77777777" w:rsidR="00F86F8E" w:rsidRPr="003E09C3" w:rsidRDefault="00F86F8E" w:rsidP="004D6025">
            <w:pPr>
              <w:spacing w:before="80" w:after="80"/>
            </w:pPr>
            <w:r w:rsidRPr="003E09C3">
              <w:t>—</w:t>
            </w:r>
          </w:p>
        </w:tc>
        <w:tc>
          <w:tcPr>
            <w:tcW w:w="990" w:type="dxa"/>
            <w:vAlign w:val="center"/>
          </w:tcPr>
          <w:p w14:paraId="77484A33" w14:textId="77777777" w:rsidR="00F86F8E" w:rsidRPr="003E09C3" w:rsidRDefault="00F86F8E" w:rsidP="004D6025">
            <w:pPr>
              <w:spacing w:before="80" w:after="80"/>
            </w:pPr>
            <w:r w:rsidRPr="003E09C3">
              <w:t>Palpate</w:t>
            </w:r>
          </w:p>
        </w:tc>
        <w:tc>
          <w:tcPr>
            <w:tcW w:w="990" w:type="dxa"/>
            <w:vAlign w:val="center"/>
          </w:tcPr>
          <w:p w14:paraId="2B5379B2" w14:textId="77777777" w:rsidR="00F86F8E" w:rsidRPr="003E09C3" w:rsidRDefault="00F86F8E" w:rsidP="004D6025">
            <w:pPr>
              <w:spacing w:before="80" w:after="80"/>
            </w:pPr>
            <w:r w:rsidRPr="003E09C3">
              <w:t>—</w:t>
            </w:r>
          </w:p>
        </w:tc>
      </w:tr>
      <w:tr w:rsidR="00F86F8E" w:rsidRPr="003E09C3" w14:paraId="2692E1C2" w14:textId="77777777" w:rsidTr="0092074D">
        <w:trPr>
          <w:jc w:val="center"/>
        </w:trPr>
        <w:tc>
          <w:tcPr>
            <w:tcW w:w="2198" w:type="dxa"/>
            <w:shd w:val="clear" w:color="auto" w:fill="D9F2D0" w:themeFill="accent6" w:themeFillTint="33"/>
            <w:vAlign w:val="center"/>
          </w:tcPr>
          <w:p w14:paraId="3D8D4B98" w14:textId="77777777" w:rsidR="00F86F8E" w:rsidRPr="0092074D" w:rsidRDefault="00F86F8E" w:rsidP="004D6025">
            <w:pPr>
              <w:spacing w:before="80" w:after="80"/>
              <w:rPr>
                <w:b/>
                <w:color w:val="275317" w:themeColor="accent6" w:themeShade="80"/>
              </w:rPr>
            </w:pPr>
            <w:r w:rsidRPr="0092074D">
              <w:rPr>
                <w:b/>
                <w:color w:val="275317" w:themeColor="accent6" w:themeShade="80"/>
              </w:rPr>
              <w:t>Gutteral pouch</w:t>
            </w:r>
          </w:p>
        </w:tc>
        <w:tc>
          <w:tcPr>
            <w:tcW w:w="1430" w:type="dxa"/>
            <w:vAlign w:val="center"/>
          </w:tcPr>
          <w:p w14:paraId="7099DBDC" w14:textId="77777777" w:rsidR="00F86F8E" w:rsidRPr="003E09C3" w:rsidRDefault="00F86F8E" w:rsidP="004D6025">
            <w:pPr>
              <w:spacing w:before="80" w:after="80"/>
            </w:pPr>
            <w:r w:rsidRPr="003E09C3">
              <w:t>—</w:t>
            </w:r>
          </w:p>
        </w:tc>
        <w:tc>
          <w:tcPr>
            <w:tcW w:w="990" w:type="dxa"/>
            <w:vAlign w:val="center"/>
          </w:tcPr>
          <w:p w14:paraId="5994785D" w14:textId="77777777" w:rsidR="00F86F8E" w:rsidRPr="003E09C3" w:rsidRDefault="00F86F8E" w:rsidP="004D6025">
            <w:pPr>
              <w:spacing w:before="80" w:after="80"/>
            </w:pPr>
            <w:r w:rsidRPr="003E09C3">
              <w:t>—</w:t>
            </w:r>
          </w:p>
        </w:tc>
        <w:tc>
          <w:tcPr>
            <w:tcW w:w="990" w:type="dxa"/>
            <w:vAlign w:val="center"/>
          </w:tcPr>
          <w:p w14:paraId="2FDA61ED" w14:textId="77777777" w:rsidR="00F86F8E" w:rsidRPr="003E09C3" w:rsidRDefault="00F86F8E" w:rsidP="004D6025">
            <w:pPr>
              <w:spacing w:before="80" w:after="80"/>
            </w:pPr>
            <w:r w:rsidRPr="003E09C3">
              <w:t>—</w:t>
            </w:r>
          </w:p>
        </w:tc>
        <w:tc>
          <w:tcPr>
            <w:tcW w:w="990" w:type="dxa"/>
            <w:vAlign w:val="center"/>
          </w:tcPr>
          <w:p w14:paraId="67EB8847" w14:textId="77777777" w:rsidR="00F86F8E" w:rsidRPr="003E09C3" w:rsidRDefault="00F86F8E" w:rsidP="004D6025">
            <w:pPr>
              <w:spacing w:before="80" w:after="80"/>
            </w:pPr>
            <w:r w:rsidRPr="003E09C3">
              <w:t>—</w:t>
            </w:r>
          </w:p>
        </w:tc>
        <w:tc>
          <w:tcPr>
            <w:tcW w:w="1430" w:type="dxa"/>
            <w:vAlign w:val="center"/>
          </w:tcPr>
          <w:p w14:paraId="51D7FB10" w14:textId="77777777" w:rsidR="00F86F8E" w:rsidRPr="003E09C3" w:rsidRDefault="00F86F8E" w:rsidP="004D6025">
            <w:pPr>
              <w:spacing w:before="80" w:after="80"/>
            </w:pPr>
            <w:r w:rsidRPr="003E09C3">
              <w:t>—</w:t>
            </w:r>
          </w:p>
        </w:tc>
        <w:tc>
          <w:tcPr>
            <w:tcW w:w="990" w:type="dxa"/>
            <w:vAlign w:val="center"/>
          </w:tcPr>
          <w:p w14:paraId="65C76489" w14:textId="77777777" w:rsidR="00F86F8E" w:rsidRPr="003E09C3" w:rsidRDefault="00F86F8E" w:rsidP="004D6025">
            <w:pPr>
              <w:spacing w:before="80" w:after="80"/>
            </w:pPr>
            <w:r w:rsidRPr="003E09C3">
              <w:t>Palpate</w:t>
            </w:r>
          </w:p>
        </w:tc>
        <w:tc>
          <w:tcPr>
            <w:tcW w:w="990" w:type="dxa"/>
            <w:vAlign w:val="center"/>
          </w:tcPr>
          <w:p w14:paraId="2D68BFCD" w14:textId="77777777" w:rsidR="00F86F8E" w:rsidRPr="003E09C3" w:rsidRDefault="00F86F8E" w:rsidP="004D6025">
            <w:pPr>
              <w:spacing w:before="80" w:after="80"/>
            </w:pPr>
            <w:r w:rsidRPr="003E09C3">
              <w:t>—</w:t>
            </w:r>
          </w:p>
        </w:tc>
      </w:tr>
      <w:tr w:rsidR="00F86F8E" w:rsidRPr="003E09C3" w14:paraId="7AD4C13D" w14:textId="77777777" w:rsidTr="0092074D">
        <w:trPr>
          <w:jc w:val="center"/>
        </w:trPr>
        <w:tc>
          <w:tcPr>
            <w:tcW w:w="2198" w:type="dxa"/>
            <w:shd w:val="clear" w:color="auto" w:fill="D9F2D0" w:themeFill="accent6" w:themeFillTint="33"/>
            <w:vAlign w:val="center"/>
          </w:tcPr>
          <w:p w14:paraId="6BEB917C" w14:textId="77777777" w:rsidR="00F86F8E" w:rsidRPr="0092074D" w:rsidRDefault="00F86F8E" w:rsidP="004D6025">
            <w:pPr>
              <w:spacing w:before="80" w:after="80"/>
              <w:rPr>
                <w:b/>
                <w:color w:val="275317" w:themeColor="accent6" w:themeShade="80"/>
              </w:rPr>
            </w:pPr>
            <w:r w:rsidRPr="0092074D">
              <w:rPr>
                <w:b/>
                <w:color w:val="275317" w:themeColor="accent6" w:themeShade="80"/>
              </w:rPr>
              <w:t>Other tissues</w:t>
            </w:r>
          </w:p>
        </w:tc>
        <w:tc>
          <w:tcPr>
            <w:tcW w:w="7810" w:type="dxa"/>
            <w:gridSpan w:val="7"/>
            <w:vAlign w:val="center"/>
          </w:tcPr>
          <w:p w14:paraId="47394339" w14:textId="77777777" w:rsidR="00F86F8E" w:rsidRPr="003E09C3" w:rsidRDefault="00F86F8E" w:rsidP="004D6025">
            <w:pPr>
              <w:spacing w:before="80" w:after="80"/>
              <w:rPr>
                <w:szCs w:val="16"/>
              </w:rPr>
            </w:pPr>
            <w:r w:rsidRPr="003E09C3">
              <w:t>Tongue roots in cattle, buffalo and horses observed when recovered for human consumption</w:t>
            </w:r>
          </w:p>
        </w:tc>
      </w:tr>
    </w:tbl>
    <w:p w14:paraId="4F0631B4" w14:textId="77777777" w:rsidR="00F86F8E" w:rsidRPr="00AB0B6E" w:rsidRDefault="00F86F8E" w:rsidP="00F86F8E">
      <w:pPr>
        <w:spacing w:before="120"/>
        <w:rPr>
          <w:b/>
          <w:i/>
          <w:iCs/>
          <w:color w:val="275317" w:themeColor="accent6" w:themeShade="80"/>
        </w:rPr>
      </w:pPr>
      <w:r w:rsidRPr="00AB0B6E">
        <w:rPr>
          <w:b/>
          <w:i/>
          <w:iCs/>
          <w:color w:val="275317" w:themeColor="accent6" w:themeShade="80"/>
        </w:rPr>
        <w:t>Equivalent procedures</w:t>
      </w:r>
    </w:p>
    <w:p w14:paraId="3BAD99A3" w14:textId="77777777" w:rsidR="00F86F8E" w:rsidRPr="003E09C3" w:rsidRDefault="00F86F8E" w:rsidP="00F86F8E">
      <w:pPr>
        <w:spacing w:before="120" w:after="120"/>
        <w:ind w:left="1440" w:hanging="1440"/>
      </w:pPr>
      <w:r w:rsidRPr="003E09C3">
        <w:t>Note #1:</w:t>
      </w:r>
      <w:r w:rsidRPr="003E09C3">
        <w:tab/>
      </w:r>
      <w:r w:rsidRPr="003E09C3">
        <w:rPr>
          <w:b/>
          <w:bCs/>
        </w:rPr>
        <w:t xml:space="preserve">All animals </w:t>
      </w:r>
      <w:r w:rsidRPr="003E09C3">
        <w:t>– Other than cattle, buffalo, horses and animals subject to conditional slaughter or emergency slaughter, an equivalent procedure is to remove and discard the head without inspection where tissues, including tongue, are not recovered for human consumption.</w:t>
      </w:r>
    </w:p>
    <w:p w14:paraId="0DEBD47D" w14:textId="77777777" w:rsidR="00F86F8E" w:rsidRPr="003E09C3" w:rsidRDefault="00F86F8E" w:rsidP="00F86F8E">
      <w:pPr>
        <w:spacing w:before="120" w:after="120"/>
        <w:ind w:left="1440" w:hanging="1440"/>
      </w:pPr>
      <w:r w:rsidRPr="003E09C3">
        <w:t>Note #2:</w:t>
      </w:r>
      <w:r w:rsidRPr="003E09C3">
        <w:tab/>
      </w:r>
      <w:r w:rsidRPr="003E09C3">
        <w:rPr>
          <w:b/>
          <w:bCs/>
        </w:rPr>
        <w:t xml:space="preserve">Cattle and buffalo </w:t>
      </w:r>
      <w:r w:rsidRPr="003E09C3">
        <w:t>– Incise submaxillary, parotid and retropharyngeal lymph nodes or, for animals in an area in relation to which the relevant Commonwealth, State or Territory Authority requires minimal risk inspection for tuberculosis (other than animals subject to conditional slaughter or emergency slaughter), equivalent procedures are:</w:t>
      </w:r>
    </w:p>
    <w:p w14:paraId="2B4383D2" w14:textId="77777777" w:rsidR="00F86F8E" w:rsidRPr="003E09C3" w:rsidRDefault="00F86F8E" w:rsidP="00F86F8E">
      <w:pPr>
        <w:spacing w:before="120" w:after="120"/>
        <w:ind w:left="1440" w:firstLine="720"/>
      </w:pPr>
      <w:r w:rsidRPr="003E09C3">
        <w:t xml:space="preserve">1. observe only, or </w:t>
      </w:r>
    </w:p>
    <w:p w14:paraId="5824E2E8" w14:textId="77777777" w:rsidR="00F86F8E" w:rsidRPr="003E09C3" w:rsidRDefault="00F86F8E" w:rsidP="00F86F8E">
      <w:pPr>
        <w:spacing w:before="120" w:after="120"/>
        <w:ind w:left="1440" w:firstLine="720"/>
      </w:pPr>
      <w:r w:rsidRPr="003E09C3">
        <w:t>2. excise and discard these nodes without inspection.</w:t>
      </w:r>
    </w:p>
    <w:p w14:paraId="1A21D366" w14:textId="77777777" w:rsidR="00F86F8E" w:rsidRPr="003E09C3" w:rsidRDefault="00F86F8E" w:rsidP="00F86F8E">
      <w:pPr>
        <w:spacing w:before="120" w:after="120"/>
        <w:ind w:left="1440" w:hanging="1440"/>
      </w:pPr>
      <w:r w:rsidRPr="003E09C3">
        <w:t>Note #3:</w:t>
      </w:r>
      <w:r w:rsidRPr="003E09C3">
        <w:tab/>
      </w:r>
      <w:r w:rsidRPr="003E09C3">
        <w:rPr>
          <w:b/>
          <w:bCs/>
        </w:rPr>
        <w:t xml:space="preserve">Cattle and buffalo </w:t>
      </w:r>
      <w:r w:rsidRPr="003E09C3">
        <w:t xml:space="preserve">– Other than animals subject to conditional slaughter or emergency slaughter, for animals in an area in relation to which the relevant Commonwealth, State or Territory Authority requires minimal risk inspection for tuberculosis, an equivalent procedure is to discard the head without inspection when tissues, including tongue, are not recovered for human consumption. </w:t>
      </w:r>
    </w:p>
    <w:p w14:paraId="1EB79FDC" w14:textId="77777777" w:rsidR="00F86F8E" w:rsidRPr="003E09C3" w:rsidRDefault="00F86F8E" w:rsidP="00F86F8E">
      <w:pPr>
        <w:spacing w:before="120" w:after="120"/>
        <w:ind w:left="1440" w:hanging="1440"/>
      </w:pPr>
      <w:r w:rsidRPr="003E09C3">
        <w:t>Note #4:</w:t>
      </w:r>
      <w:r w:rsidRPr="003E09C3">
        <w:tab/>
      </w:r>
      <w:r w:rsidRPr="003E09C3">
        <w:rPr>
          <w:b/>
          <w:bCs/>
        </w:rPr>
        <w:t xml:space="preserve">Pigs </w:t>
      </w:r>
      <w:r w:rsidRPr="003E09C3">
        <w:t>– Incise and observe submaxillary and cervical lymph nodes or, other than animals subject to conditional slaughter or emergency slaughter, equivalent procedures are:</w:t>
      </w:r>
    </w:p>
    <w:p w14:paraId="057C906B" w14:textId="77777777" w:rsidR="00F86F8E" w:rsidRPr="003E09C3" w:rsidRDefault="00F86F8E" w:rsidP="00F86F8E">
      <w:pPr>
        <w:spacing w:before="120" w:after="120"/>
        <w:ind w:left="1440" w:firstLine="720"/>
      </w:pPr>
      <w:r w:rsidRPr="003E09C3">
        <w:t xml:space="preserve">1. observe only, or </w:t>
      </w:r>
    </w:p>
    <w:p w14:paraId="16BD1604" w14:textId="77777777" w:rsidR="00F86F8E" w:rsidRPr="003E09C3" w:rsidRDefault="00F86F8E" w:rsidP="00F86F8E">
      <w:pPr>
        <w:spacing w:before="120" w:after="120"/>
        <w:ind w:left="1440" w:firstLine="720"/>
      </w:pPr>
      <w:r w:rsidRPr="003E09C3">
        <w:t xml:space="preserve">2. excise and discard these nodes without inspection. </w:t>
      </w:r>
    </w:p>
    <w:p w14:paraId="6F025351" w14:textId="77777777" w:rsidR="00F86F8E" w:rsidRPr="003E09C3" w:rsidRDefault="00F86F8E" w:rsidP="0092074D">
      <w:pPr>
        <w:pStyle w:val="SubHL2"/>
        <w15:collapsed/>
      </w:pPr>
      <w:r w:rsidRPr="003E09C3">
        <w:t xml:space="preserve">Table 4. Additional procedures when specific diseases are detected or suspected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2"/>
        <w:gridCol w:w="6014"/>
      </w:tblGrid>
      <w:tr w:rsidR="00F86F8E" w:rsidRPr="003E09C3" w14:paraId="275578B4" w14:textId="77777777" w:rsidTr="0092074D">
        <w:trPr>
          <w:tblHeader/>
          <w:jc w:val="center"/>
        </w:trPr>
        <w:tc>
          <w:tcPr>
            <w:tcW w:w="3063" w:type="dxa"/>
            <w:shd w:val="clear" w:color="auto" w:fill="D9F2D0" w:themeFill="accent6" w:themeFillTint="33"/>
            <w:vAlign w:val="center"/>
          </w:tcPr>
          <w:p w14:paraId="47434FA6" w14:textId="77777777" w:rsidR="00F86F8E" w:rsidRPr="0092074D" w:rsidRDefault="00F86F8E" w:rsidP="004D6025">
            <w:pPr>
              <w:spacing w:before="120"/>
              <w:rPr>
                <w:b/>
                <w:color w:val="275317" w:themeColor="accent6" w:themeShade="80"/>
              </w:rPr>
            </w:pPr>
            <w:r w:rsidRPr="0092074D">
              <w:rPr>
                <w:b/>
                <w:color w:val="275317" w:themeColor="accent6" w:themeShade="80"/>
              </w:rPr>
              <w:t>Disease</w:t>
            </w:r>
          </w:p>
        </w:tc>
        <w:tc>
          <w:tcPr>
            <w:tcW w:w="6180" w:type="dxa"/>
            <w:shd w:val="clear" w:color="auto" w:fill="D9F2D0" w:themeFill="accent6" w:themeFillTint="33"/>
            <w:vAlign w:val="center"/>
          </w:tcPr>
          <w:p w14:paraId="7C536BA4" w14:textId="77777777" w:rsidR="00F86F8E" w:rsidRPr="0092074D" w:rsidRDefault="00F86F8E" w:rsidP="004D6025">
            <w:pPr>
              <w:spacing w:before="120"/>
              <w:rPr>
                <w:b/>
                <w:color w:val="275317" w:themeColor="accent6" w:themeShade="80"/>
              </w:rPr>
            </w:pPr>
            <w:r w:rsidRPr="0092074D">
              <w:rPr>
                <w:b/>
                <w:color w:val="275317" w:themeColor="accent6" w:themeShade="80"/>
              </w:rPr>
              <w:t>Inspection procedure</w:t>
            </w:r>
          </w:p>
        </w:tc>
      </w:tr>
      <w:tr w:rsidR="00F86F8E" w:rsidRPr="003E09C3" w14:paraId="38764D4F" w14:textId="77777777" w:rsidTr="0092074D">
        <w:trPr>
          <w:jc w:val="center"/>
        </w:trPr>
        <w:tc>
          <w:tcPr>
            <w:tcW w:w="3063" w:type="dxa"/>
            <w:shd w:val="clear" w:color="auto" w:fill="D9F2D0" w:themeFill="accent6" w:themeFillTint="33"/>
            <w:vAlign w:val="center"/>
          </w:tcPr>
          <w:p w14:paraId="15044A44" w14:textId="77777777" w:rsidR="00F86F8E" w:rsidRPr="0092074D" w:rsidRDefault="00F86F8E" w:rsidP="004D6025">
            <w:pPr>
              <w:spacing w:before="80" w:after="80"/>
              <w:rPr>
                <w:b/>
                <w:color w:val="275317" w:themeColor="accent6" w:themeShade="80"/>
              </w:rPr>
            </w:pPr>
            <w:r w:rsidRPr="0092074D">
              <w:rPr>
                <w:b/>
                <w:color w:val="275317" w:themeColor="accent6" w:themeShade="80"/>
              </w:rPr>
              <w:t xml:space="preserve">Tuberculosis in cattle and buffalo </w:t>
            </w:r>
          </w:p>
        </w:tc>
        <w:tc>
          <w:tcPr>
            <w:tcW w:w="6180" w:type="dxa"/>
            <w:vAlign w:val="center"/>
          </w:tcPr>
          <w:p w14:paraId="60A1C102" w14:textId="77777777" w:rsidR="00F86F8E" w:rsidRPr="003E09C3" w:rsidRDefault="00F86F8E" w:rsidP="004D6025">
            <w:pPr>
              <w:spacing w:before="80" w:after="80"/>
            </w:pPr>
            <w:r w:rsidRPr="003E09C3">
              <w:t xml:space="preserve">Incise atlantal, prescapular, prepectoral, suprasternal, superficial inguinal, iliacs, ischiatic, precrural, portal and mesenteric lymph nodes. Incise popliteal lymph node where necessary to determine the extent of infection. All viscera, serous membranes, spinal cord and severed vertebral column inspected by observation, palpation and, where necessary, incision. Udders incised and observed. </w:t>
            </w:r>
          </w:p>
        </w:tc>
      </w:tr>
      <w:tr w:rsidR="00F86F8E" w:rsidRPr="003E09C3" w14:paraId="7E898FCA" w14:textId="77777777" w:rsidTr="0092074D">
        <w:trPr>
          <w:jc w:val="center"/>
        </w:trPr>
        <w:tc>
          <w:tcPr>
            <w:tcW w:w="3063" w:type="dxa"/>
            <w:shd w:val="clear" w:color="auto" w:fill="D9F2D0" w:themeFill="accent6" w:themeFillTint="33"/>
            <w:vAlign w:val="center"/>
          </w:tcPr>
          <w:p w14:paraId="2D809289" w14:textId="77777777" w:rsidR="00F86F8E" w:rsidRPr="0092074D" w:rsidRDefault="00F86F8E" w:rsidP="004D6025">
            <w:pPr>
              <w:spacing w:before="80" w:after="80"/>
              <w:rPr>
                <w:b/>
                <w:color w:val="275317" w:themeColor="accent6" w:themeShade="80"/>
              </w:rPr>
            </w:pPr>
            <w:r w:rsidRPr="0092074D">
              <w:rPr>
                <w:b/>
                <w:color w:val="275317" w:themeColor="accent6" w:themeShade="80"/>
              </w:rPr>
              <w:t>Tuberculosis in pigs</w:t>
            </w:r>
          </w:p>
        </w:tc>
        <w:tc>
          <w:tcPr>
            <w:tcW w:w="6180" w:type="dxa"/>
            <w:vAlign w:val="center"/>
          </w:tcPr>
          <w:p w14:paraId="38826C82" w14:textId="77777777" w:rsidR="00F86F8E" w:rsidRPr="003E09C3" w:rsidRDefault="00F86F8E" w:rsidP="004D6025">
            <w:pPr>
              <w:spacing w:before="80" w:after="80"/>
            </w:pPr>
            <w:r w:rsidRPr="003E09C3">
              <w:t xml:space="preserve">Incise retropharyngeal, parotid, bronchial, mediastinal, portal, gastric, mesenteric, superficial inguinal, , lumbar, precrural, prescapular and deep inguinal lymph nodes. Viscera and serous membranes inspected as above for cattle. </w:t>
            </w:r>
          </w:p>
        </w:tc>
      </w:tr>
      <w:tr w:rsidR="00F86F8E" w:rsidRPr="003E09C3" w14:paraId="6D26E56E" w14:textId="77777777" w:rsidTr="0092074D">
        <w:trPr>
          <w:jc w:val="center"/>
        </w:trPr>
        <w:tc>
          <w:tcPr>
            <w:tcW w:w="3063" w:type="dxa"/>
            <w:shd w:val="clear" w:color="auto" w:fill="D9F2D0" w:themeFill="accent6" w:themeFillTint="33"/>
            <w:vAlign w:val="center"/>
          </w:tcPr>
          <w:p w14:paraId="7E5E2D0B" w14:textId="77777777" w:rsidR="00F86F8E" w:rsidRPr="0092074D" w:rsidRDefault="00F86F8E" w:rsidP="004D6025">
            <w:pPr>
              <w:spacing w:before="80" w:after="80"/>
              <w:rPr>
                <w:b/>
                <w:color w:val="275317" w:themeColor="accent6" w:themeShade="80"/>
              </w:rPr>
            </w:pPr>
            <w:r w:rsidRPr="0092074D">
              <w:rPr>
                <w:b/>
                <w:color w:val="275317" w:themeColor="accent6" w:themeShade="80"/>
              </w:rPr>
              <w:t xml:space="preserve">Tuberculosis in horses </w:t>
            </w:r>
          </w:p>
        </w:tc>
        <w:tc>
          <w:tcPr>
            <w:tcW w:w="6180" w:type="dxa"/>
            <w:vAlign w:val="center"/>
          </w:tcPr>
          <w:p w14:paraId="7DF2F827" w14:textId="77777777" w:rsidR="00F86F8E" w:rsidRPr="003E09C3" w:rsidRDefault="00F86F8E" w:rsidP="004D6025">
            <w:pPr>
              <w:spacing w:before="80" w:after="80"/>
            </w:pPr>
            <w:r w:rsidRPr="003E09C3">
              <w:t xml:space="preserve">As above for cattle. </w:t>
            </w:r>
          </w:p>
        </w:tc>
      </w:tr>
      <w:tr w:rsidR="00F86F8E" w:rsidRPr="003E09C3" w14:paraId="02CAB19E" w14:textId="77777777" w:rsidTr="0092074D">
        <w:trPr>
          <w:jc w:val="center"/>
        </w:trPr>
        <w:tc>
          <w:tcPr>
            <w:tcW w:w="3063" w:type="dxa"/>
            <w:shd w:val="clear" w:color="auto" w:fill="D9F2D0" w:themeFill="accent6" w:themeFillTint="33"/>
            <w:vAlign w:val="center"/>
          </w:tcPr>
          <w:p w14:paraId="083C9125" w14:textId="77777777" w:rsidR="00F86F8E" w:rsidRPr="0092074D" w:rsidRDefault="00F86F8E" w:rsidP="004D6025">
            <w:pPr>
              <w:spacing w:before="80" w:after="80"/>
              <w:rPr>
                <w:b/>
                <w:color w:val="275317" w:themeColor="accent6" w:themeShade="80"/>
              </w:rPr>
            </w:pPr>
            <w:r w:rsidRPr="0092074D">
              <w:rPr>
                <w:b/>
                <w:color w:val="275317" w:themeColor="accent6" w:themeShade="80"/>
              </w:rPr>
              <w:t>Tuberculosis in deer</w:t>
            </w:r>
          </w:p>
        </w:tc>
        <w:tc>
          <w:tcPr>
            <w:tcW w:w="6180" w:type="dxa"/>
            <w:vAlign w:val="center"/>
          </w:tcPr>
          <w:p w14:paraId="1698E660" w14:textId="77777777" w:rsidR="00F86F8E" w:rsidRPr="003E09C3" w:rsidRDefault="00F86F8E" w:rsidP="004D6025">
            <w:pPr>
              <w:spacing w:before="80" w:after="80"/>
            </w:pPr>
            <w:r w:rsidRPr="003E09C3">
              <w:t xml:space="preserve">Incise submaxillary, retropharyngeal, parotid, bronchial, mediastinal, mesenteric, portal, superficial inguinal, iliac, ischiatic and suprasternal lymph nodes. Incise popliteal lymph node where necessary to determine the extent of infection. Viscera and serous membranes inspected as above for cattle. </w:t>
            </w:r>
          </w:p>
        </w:tc>
      </w:tr>
      <w:tr w:rsidR="00F86F8E" w:rsidRPr="003E09C3" w14:paraId="2A7A4C41" w14:textId="77777777" w:rsidTr="0092074D">
        <w:trPr>
          <w:jc w:val="center"/>
        </w:trPr>
        <w:tc>
          <w:tcPr>
            <w:tcW w:w="3063" w:type="dxa"/>
            <w:shd w:val="clear" w:color="auto" w:fill="D9F2D0" w:themeFill="accent6" w:themeFillTint="33"/>
            <w:vAlign w:val="center"/>
          </w:tcPr>
          <w:p w14:paraId="350CAB7A" w14:textId="654EEECA" w:rsidR="00F86F8E" w:rsidRPr="0092074D" w:rsidRDefault="00F86F8E" w:rsidP="004D6025">
            <w:pPr>
              <w:spacing w:before="80" w:after="80"/>
              <w:rPr>
                <w:b/>
                <w:color w:val="275317" w:themeColor="accent6" w:themeShade="80"/>
              </w:rPr>
            </w:pPr>
            <w:r w:rsidRPr="0092074D">
              <w:rPr>
                <w:b/>
                <w:i/>
                <w:iCs/>
                <w:color w:val="275317" w:themeColor="accent6" w:themeShade="80"/>
              </w:rPr>
              <w:t xml:space="preserve">Cysticercus bovis </w:t>
            </w:r>
            <w:r w:rsidR="00794F0B" w:rsidRPr="0092074D">
              <w:rPr>
                <w:b/>
                <w:color w:val="275317" w:themeColor="accent6" w:themeShade="80"/>
              </w:rPr>
              <w:t>in</w:t>
            </w:r>
            <w:r w:rsidRPr="0092074D">
              <w:rPr>
                <w:b/>
                <w:color w:val="275317" w:themeColor="accent6" w:themeShade="80"/>
              </w:rPr>
              <w:t xml:space="preserve"> cattle, buffalo and deer </w:t>
            </w:r>
          </w:p>
        </w:tc>
        <w:tc>
          <w:tcPr>
            <w:tcW w:w="6180" w:type="dxa"/>
            <w:vAlign w:val="center"/>
          </w:tcPr>
          <w:p w14:paraId="421B4030" w14:textId="77777777" w:rsidR="00F86F8E" w:rsidRPr="003E09C3" w:rsidRDefault="00F86F8E" w:rsidP="004D6025">
            <w:pPr>
              <w:spacing w:before="80" w:after="80"/>
            </w:pPr>
            <w:r w:rsidRPr="003E09C3">
              <w:t xml:space="preserve">Incise masseter and heart muscles, incise tongue, incise diaphragm after removal of serous membranes and observe all exposed muscle surfaces. </w:t>
            </w:r>
          </w:p>
        </w:tc>
      </w:tr>
      <w:tr w:rsidR="00F86F8E" w:rsidRPr="003E09C3" w14:paraId="3FC53EA0" w14:textId="77777777" w:rsidTr="0092074D">
        <w:trPr>
          <w:jc w:val="center"/>
        </w:trPr>
        <w:tc>
          <w:tcPr>
            <w:tcW w:w="3063" w:type="dxa"/>
            <w:shd w:val="clear" w:color="auto" w:fill="D9F2D0" w:themeFill="accent6" w:themeFillTint="33"/>
            <w:vAlign w:val="center"/>
          </w:tcPr>
          <w:p w14:paraId="30CC12C9" w14:textId="77777777" w:rsidR="00F86F8E" w:rsidRPr="0092074D" w:rsidRDefault="00F86F8E" w:rsidP="004D6025">
            <w:pPr>
              <w:spacing w:before="80" w:after="80"/>
              <w:rPr>
                <w:b/>
                <w:color w:val="275317" w:themeColor="accent6" w:themeShade="80"/>
              </w:rPr>
            </w:pPr>
            <w:r w:rsidRPr="0092074D">
              <w:rPr>
                <w:b/>
                <w:i/>
                <w:iCs/>
                <w:color w:val="275317" w:themeColor="accent6" w:themeShade="80"/>
              </w:rPr>
              <w:t xml:space="preserve">Cysticercus celluosae </w:t>
            </w:r>
            <w:r w:rsidRPr="0092074D">
              <w:rPr>
                <w:b/>
                <w:color w:val="275317" w:themeColor="accent6" w:themeShade="80"/>
              </w:rPr>
              <w:t xml:space="preserve">in pigs </w:t>
            </w:r>
          </w:p>
        </w:tc>
        <w:tc>
          <w:tcPr>
            <w:tcW w:w="6180" w:type="dxa"/>
            <w:vAlign w:val="center"/>
          </w:tcPr>
          <w:p w14:paraId="1FF97333" w14:textId="77777777" w:rsidR="00F86F8E" w:rsidRPr="003E09C3" w:rsidRDefault="00F86F8E" w:rsidP="004D6025">
            <w:pPr>
              <w:spacing w:before="80" w:after="80"/>
              <w:rPr>
                <w:i/>
                <w:iCs/>
              </w:rPr>
            </w:pPr>
            <w:r w:rsidRPr="003E09C3">
              <w:t xml:space="preserve">As above for </w:t>
            </w:r>
            <w:r w:rsidRPr="003E09C3">
              <w:rPr>
                <w:i/>
                <w:iCs/>
              </w:rPr>
              <w:t xml:space="preserve">C. bovis. </w:t>
            </w:r>
          </w:p>
        </w:tc>
      </w:tr>
      <w:tr w:rsidR="00F86F8E" w:rsidRPr="003E09C3" w14:paraId="1EDED430" w14:textId="77777777" w:rsidTr="0092074D">
        <w:trPr>
          <w:jc w:val="center"/>
        </w:trPr>
        <w:tc>
          <w:tcPr>
            <w:tcW w:w="3063" w:type="dxa"/>
            <w:shd w:val="clear" w:color="auto" w:fill="D9F2D0" w:themeFill="accent6" w:themeFillTint="33"/>
            <w:vAlign w:val="center"/>
          </w:tcPr>
          <w:p w14:paraId="0D004477" w14:textId="77777777" w:rsidR="00F86F8E" w:rsidRPr="0092074D" w:rsidRDefault="00F86F8E" w:rsidP="004D6025">
            <w:pPr>
              <w:spacing w:before="80" w:after="80"/>
              <w:rPr>
                <w:b/>
                <w:color w:val="275317" w:themeColor="accent6" w:themeShade="80"/>
              </w:rPr>
            </w:pPr>
            <w:r w:rsidRPr="0092074D">
              <w:rPr>
                <w:b/>
                <w:color w:val="275317" w:themeColor="accent6" w:themeShade="80"/>
              </w:rPr>
              <w:t xml:space="preserve">Sparganosis in pigs </w:t>
            </w:r>
          </w:p>
        </w:tc>
        <w:tc>
          <w:tcPr>
            <w:tcW w:w="6180" w:type="dxa"/>
            <w:vAlign w:val="center"/>
          </w:tcPr>
          <w:p w14:paraId="5E4F2F84" w14:textId="77777777" w:rsidR="00F86F8E" w:rsidRPr="003E09C3" w:rsidRDefault="00F86F8E" w:rsidP="004D6025">
            <w:pPr>
              <w:spacing w:before="80" w:after="80"/>
              <w:rPr>
                <w:szCs w:val="16"/>
              </w:rPr>
            </w:pPr>
            <w:r w:rsidRPr="003E09C3">
              <w:t xml:space="preserve">Observe retro-peritoneal tissues after removal of the peritoneum. Where further evidence of infestation revealed, also observe main muscle seams of the hind limbs. Incise as necessary to determine extent of infection. </w:t>
            </w:r>
          </w:p>
        </w:tc>
      </w:tr>
    </w:tbl>
    <w:p w14:paraId="36FD48AA" w14:textId="77777777" w:rsidR="00AB0B6E" w:rsidRDefault="00AB0B6E" w:rsidP="00AB0B6E">
      <w:pPr>
        <w:pStyle w:val="SubHL1"/>
      </w:pPr>
    </w:p>
    <w:p w14:paraId="3956CCF8" w14:textId="4BA8CA7B" w:rsidR="00DD27A4" w:rsidRPr="00DD27A4" w:rsidRDefault="00DD27A4" w:rsidP="00146D63">
      <w:pPr>
        <w:pStyle w:val="Heading2"/>
      </w:pPr>
      <w:bookmarkStart w:id="190" w:name="_Toc170927914"/>
      <w:bookmarkStart w:id="191" w:name="_Hlk170825531"/>
      <w:r w:rsidRPr="00DD27A4">
        <w:t>Conducting post-mortem inspection</w:t>
      </w:r>
      <w:bookmarkEnd w:id="190"/>
    </w:p>
    <w:p w14:paraId="657F0B3A" w14:textId="733DF195" w:rsidR="00F86F8E" w:rsidRPr="003E09C3" w:rsidRDefault="00F86F8E" w:rsidP="00F86F8E">
      <w:pPr>
        <w:spacing w:before="120" w:after="120"/>
      </w:pPr>
      <w:r w:rsidRPr="003E09C3">
        <w:t xml:space="preserve">When carrying out </w:t>
      </w:r>
      <w:r w:rsidR="009F47B2" w:rsidRPr="003E09C3">
        <w:t>postmortem</w:t>
      </w:r>
      <w:r w:rsidRPr="003E09C3">
        <w:t xml:space="preserve"> inspection there are four basic procedures used in meat inspection: </w:t>
      </w:r>
    </w:p>
    <w:p w14:paraId="55DEAF73" w14:textId="77777777" w:rsidR="00F86F8E" w:rsidRPr="003E09C3" w:rsidRDefault="00F86F8E" w:rsidP="00F86F8E">
      <w:pPr>
        <w:numPr>
          <w:ilvl w:val="0"/>
          <w:numId w:val="7"/>
        </w:numPr>
        <w:spacing w:before="120" w:after="120" w:line="240" w:lineRule="auto"/>
        <w:ind w:left="709" w:hanging="425"/>
      </w:pPr>
      <w:r w:rsidRPr="003E09C3">
        <w:t>observation or visual inspection</w:t>
      </w:r>
    </w:p>
    <w:p w14:paraId="5AFDA086" w14:textId="77777777" w:rsidR="00F86F8E" w:rsidRPr="003E09C3" w:rsidRDefault="00F86F8E" w:rsidP="00F86F8E">
      <w:pPr>
        <w:numPr>
          <w:ilvl w:val="0"/>
          <w:numId w:val="7"/>
        </w:numPr>
        <w:spacing w:before="120" w:after="120" w:line="240" w:lineRule="auto"/>
        <w:ind w:left="709" w:hanging="425"/>
      </w:pPr>
      <w:r w:rsidRPr="003E09C3">
        <w:t xml:space="preserve">smell </w:t>
      </w:r>
    </w:p>
    <w:p w14:paraId="4F041509" w14:textId="77777777" w:rsidR="00F86F8E" w:rsidRPr="003E09C3" w:rsidRDefault="00F86F8E" w:rsidP="00F86F8E">
      <w:pPr>
        <w:numPr>
          <w:ilvl w:val="0"/>
          <w:numId w:val="7"/>
        </w:numPr>
        <w:spacing w:before="120" w:after="120" w:line="240" w:lineRule="auto"/>
        <w:ind w:left="709" w:hanging="425"/>
      </w:pPr>
      <w:r w:rsidRPr="003E09C3">
        <w:t>palpation</w:t>
      </w:r>
    </w:p>
    <w:p w14:paraId="6AA7EABC" w14:textId="77777777" w:rsidR="00F86F8E" w:rsidRPr="003E09C3" w:rsidRDefault="00F86F8E" w:rsidP="00F86F8E">
      <w:pPr>
        <w:numPr>
          <w:ilvl w:val="0"/>
          <w:numId w:val="7"/>
        </w:numPr>
        <w:spacing w:before="120" w:after="120" w:line="240" w:lineRule="auto"/>
        <w:ind w:left="709" w:hanging="425"/>
      </w:pPr>
      <w:r w:rsidRPr="003E09C3">
        <w:t>incision.</w:t>
      </w:r>
    </w:p>
    <w:p w14:paraId="46E520CA" w14:textId="77777777" w:rsidR="00F86F8E" w:rsidRPr="003E09C3" w:rsidRDefault="00F86F8E" w:rsidP="00F86F8E">
      <w:pPr>
        <w:spacing w:before="120" w:after="120"/>
      </w:pPr>
      <w:r w:rsidRPr="003E09C3">
        <w:t>Note: observation is sometimes referred to as visual inspection.</w:t>
      </w:r>
    </w:p>
    <w:p w14:paraId="14C6115A" w14:textId="0556E682" w:rsidR="00D044BE" w:rsidRPr="003E09C3" w:rsidRDefault="00D044BE" w:rsidP="00F86F8E">
      <w:pPr>
        <w:spacing w:before="120" w:after="120"/>
      </w:pPr>
      <w:bookmarkStart w:id="192" w:name="_Hlk41570526"/>
      <w:r w:rsidRPr="003E09C3">
        <w:t>Note this info is on page 62</w:t>
      </w:r>
    </w:p>
    <w:p w14:paraId="3CEDCEFF" w14:textId="77777777" w:rsidR="00F86F8E" w:rsidRPr="003E09C3" w:rsidRDefault="00F86F8E" w:rsidP="00F86F8E">
      <w:pPr>
        <w:spacing w:before="120" w:after="120"/>
      </w:pPr>
      <w:r w:rsidRPr="003E09C3">
        <w:t xml:space="preserve">More information about this Guideline and associated Fact Sheets  can be found on the MINTRAC website: </w:t>
      </w:r>
      <w:hyperlink r:id="rId74" w:history="1">
        <w:r w:rsidRPr="003E09C3">
          <w:rPr>
            <w:color w:val="0000FF"/>
            <w:u w:val="single"/>
          </w:rPr>
          <w:t>www.mintrac.com.au</w:t>
        </w:r>
      </w:hyperlink>
      <w:r w:rsidRPr="003E09C3">
        <w:t xml:space="preserve"> </w:t>
      </w:r>
    </w:p>
    <w:bookmarkEnd w:id="192"/>
    <w:p w14:paraId="0A2AD0AD" w14:textId="77777777" w:rsidR="00F86F8E" w:rsidRPr="003E09C3" w:rsidRDefault="00F86F8E" w:rsidP="0092074D">
      <w:pPr>
        <w:pStyle w:val="SubHL1"/>
        <w15:collapsed/>
      </w:pPr>
      <w:r w:rsidRPr="003E09C3">
        <w:t>Observation</w:t>
      </w:r>
    </w:p>
    <w:p w14:paraId="27942DA1" w14:textId="77777777" w:rsidR="00F86F8E" w:rsidRPr="003E09C3" w:rsidRDefault="00F86F8E" w:rsidP="00F86F8E">
      <w:pPr>
        <w:spacing w:before="120" w:after="120"/>
        <w:rPr>
          <w:i/>
          <w:iCs/>
        </w:rPr>
      </w:pPr>
      <w:r w:rsidRPr="003E09C3">
        <w:t xml:space="preserve">The Department of Agriculture Water and the Environment definition of </w:t>
      </w:r>
      <w:r w:rsidRPr="003E09C3">
        <w:rPr>
          <w:b/>
          <w:bCs/>
        </w:rPr>
        <w:t>observation</w:t>
      </w:r>
      <w:r w:rsidRPr="003E09C3">
        <w:t xml:space="preserve"> is “</w:t>
      </w:r>
      <w:r w:rsidRPr="003E09C3">
        <w:rPr>
          <w:i/>
          <w:iCs/>
        </w:rPr>
        <w:t>To visually inspect a carcase and its parts in such a manner that abnormalities capable of being located are detected.  In all instances observation refers to each surface of the item being observed.  Observation may require the physical handling and/or incision of the carcase and/or carcase parts to allow complete observation of all surfaces.  Observation also includes the use of the sense of smell to detect abnormal odours.</w:t>
      </w:r>
    </w:p>
    <w:p w14:paraId="7AA7367A" w14:textId="77777777" w:rsidR="00F86F8E" w:rsidRPr="003E09C3" w:rsidRDefault="00F86F8E" w:rsidP="00F86F8E">
      <w:pPr>
        <w:spacing w:before="120" w:after="120"/>
      </w:pPr>
      <w:r w:rsidRPr="003E09C3">
        <w:t>All parts of an animal must at least be visually observed.  It is important to look for changes in colour and symmetry and variations to the norm.  The importance of this aspect of inspection is the main reason why people with colour blindness are generally not accepted as meat inspectors.  Visual inspection cannot be done from a distance.  Since all surfaces of the carcass and organs need to be visually inspected it is necessary as part of the inspection procedure to handle and turn organs and parts as appropriate.   Carcases must be carefully observed, paying particular attention to:</w:t>
      </w:r>
    </w:p>
    <w:p w14:paraId="7BE1E0F9" w14:textId="77777777" w:rsidR="00F86F8E" w:rsidRPr="003E09C3" w:rsidRDefault="00F86F8E" w:rsidP="00F86F8E">
      <w:pPr>
        <w:pStyle w:val="ListBullet1"/>
      </w:pPr>
      <w:r w:rsidRPr="003E09C3">
        <w:t>colour</w:t>
      </w:r>
      <w:r w:rsidRPr="003E09C3">
        <w:tab/>
      </w:r>
      <w:r w:rsidRPr="003E09C3">
        <w:tab/>
      </w:r>
      <w:r w:rsidRPr="003E09C3">
        <w:tab/>
      </w:r>
    </w:p>
    <w:p w14:paraId="2380BE00" w14:textId="77777777" w:rsidR="00F86F8E" w:rsidRPr="003E09C3" w:rsidRDefault="00F86F8E" w:rsidP="00F86F8E">
      <w:pPr>
        <w:pStyle w:val="ListBullet1"/>
      </w:pPr>
      <w:r w:rsidRPr="003E09C3">
        <w:t>odour</w:t>
      </w:r>
    </w:p>
    <w:p w14:paraId="1D05BE20" w14:textId="77777777" w:rsidR="00F86F8E" w:rsidRPr="003E09C3" w:rsidRDefault="00F86F8E" w:rsidP="00F86F8E">
      <w:pPr>
        <w:pStyle w:val="ListBullet1"/>
      </w:pPr>
      <w:r w:rsidRPr="003E09C3">
        <w:t>symmetry</w:t>
      </w:r>
      <w:r w:rsidRPr="003E09C3">
        <w:tab/>
      </w:r>
      <w:r w:rsidRPr="003E09C3">
        <w:tab/>
      </w:r>
    </w:p>
    <w:p w14:paraId="005B86FA" w14:textId="77777777" w:rsidR="00F86F8E" w:rsidRPr="003E09C3" w:rsidRDefault="00F86F8E" w:rsidP="00F86F8E">
      <w:pPr>
        <w:pStyle w:val="ListBullet1"/>
      </w:pPr>
      <w:r w:rsidRPr="003E09C3">
        <w:t>general condition.</w:t>
      </w:r>
    </w:p>
    <w:p w14:paraId="5255E4E2" w14:textId="77777777" w:rsidR="00F86F8E" w:rsidRPr="003E09C3" w:rsidRDefault="00F86F8E" w:rsidP="00F86F8E">
      <w:pPr>
        <w:pStyle w:val="ListBullet1"/>
      </w:pPr>
      <w:r w:rsidRPr="003E09C3">
        <w:t>age.</w:t>
      </w:r>
    </w:p>
    <w:p w14:paraId="443A978E" w14:textId="77777777" w:rsidR="00F86F8E" w:rsidRPr="003E09C3" w:rsidRDefault="00F86F8E" w:rsidP="00F86F8E">
      <w:pPr>
        <w:spacing w:before="120" w:after="120"/>
      </w:pPr>
      <w:r w:rsidRPr="003E09C3">
        <w:t>In the case of the internal surfaces particular attention should be paid to:</w:t>
      </w:r>
    </w:p>
    <w:p w14:paraId="16D50891" w14:textId="77777777" w:rsidR="00F86F8E" w:rsidRPr="003E09C3" w:rsidRDefault="00F86F8E" w:rsidP="00F86F8E">
      <w:pPr>
        <w:pStyle w:val="ListBullet1"/>
      </w:pPr>
      <w:r w:rsidRPr="003E09C3">
        <w:t>the pelvic cavity</w:t>
      </w:r>
    </w:p>
    <w:p w14:paraId="05B65E53" w14:textId="77777777" w:rsidR="00F86F8E" w:rsidRPr="003E09C3" w:rsidRDefault="00F86F8E" w:rsidP="00F86F8E">
      <w:pPr>
        <w:pStyle w:val="ListBullet1"/>
      </w:pPr>
      <w:r w:rsidRPr="003E09C3">
        <w:t>the peritoneum and pleura</w:t>
      </w:r>
    </w:p>
    <w:p w14:paraId="404D39BE" w14:textId="77777777" w:rsidR="00F86F8E" w:rsidRPr="003E09C3" w:rsidRDefault="00F86F8E" w:rsidP="00F86F8E">
      <w:pPr>
        <w:pStyle w:val="ListBullet1"/>
      </w:pPr>
      <w:r w:rsidRPr="003E09C3">
        <w:t>the thoracic and abdominal surfaces of the thick and thin skirts</w:t>
      </w:r>
    </w:p>
    <w:p w14:paraId="6DAD1293" w14:textId="77777777" w:rsidR="00F86F8E" w:rsidRPr="003E09C3" w:rsidRDefault="00F86F8E" w:rsidP="00F86F8E">
      <w:pPr>
        <w:pStyle w:val="ListBullet1"/>
      </w:pPr>
      <w:r w:rsidRPr="003E09C3">
        <w:t xml:space="preserve">the cut surfaces of the sternum and spine </w:t>
      </w:r>
    </w:p>
    <w:p w14:paraId="23AE8877" w14:textId="77777777" w:rsidR="00F86F8E" w:rsidRPr="003E09C3" w:rsidRDefault="00F86F8E" w:rsidP="00F86F8E">
      <w:pPr>
        <w:pStyle w:val="ListBullet1"/>
      </w:pPr>
      <w:r w:rsidRPr="003E09C3">
        <w:t>the ribs.</w:t>
      </w:r>
    </w:p>
    <w:p w14:paraId="79B608D4" w14:textId="77777777" w:rsidR="00F86F8E" w:rsidRPr="003E09C3" w:rsidRDefault="00F86F8E" w:rsidP="00F86F8E">
      <w:pPr>
        <w:spacing w:before="120" w:after="120"/>
      </w:pPr>
      <w:r w:rsidRPr="003E09C3">
        <w:t>In the case of external surfaces particular attention should be paid to:</w:t>
      </w:r>
    </w:p>
    <w:p w14:paraId="577DB7C8" w14:textId="77777777" w:rsidR="00F86F8E" w:rsidRPr="003E09C3" w:rsidRDefault="00F86F8E" w:rsidP="00F86F8E">
      <w:pPr>
        <w:pStyle w:val="ListBullet1"/>
      </w:pPr>
      <w:r w:rsidRPr="003E09C3">
        <w:t>the hocks and trotters</w:t>
      </w:r>
    </w:p>
    <w:p w14:paraId="0D005CC9" w14:textId="77777777" w:rsidR="00F86F8E" w:rsidRPr="003E09C3" w:rsidRDefault="00F86F8E" w:rsidP="00F86F8E">
      <w:pPr>
        <w:pStyle w:val="ListBullet1"/>
      </w:pPr>
      <w:r w:rsidRPr="003E09C3">
        <w:t>the tail</w:t>
      </w:r>
    </w:p>
    <w:p w14:paraId="61F4386D" w14:textId="77777777" w:rsidR="00F86F8E" w:rsidRPr="003E09C3" w:rsidRDefault="00F86F8E" w:rsidP="00F86F8E">
      <w:pPr>
        <w:pStyle w:val="ListBullet1"/>
      </w:pPr>
      <w:r w:rsidRPr="003E09C3">
        <w:t>the sticking area</w:t>
      </w:r>
    </w:p>
    <w:p w14:paraId="71258A48" w14:textId="77777777" w:rsidR="00F86F8E" w:rsidRPr="003E09C3" w:rsidRDefault="00F86F8E" w:rsidP="00F86F8E">
      <w:pPr>
        <w:pStyle w:val="ListBullet1"/>
      </w:pPr>
      <w:r w:rsidRPr="003E09C3">
        <w:t>the axillary regions</w:t>
      </w:r>
    </w:p>
    <w:p w14:paraId="4836E072" w14:textId="77777777" w:rsidR="00F86F8E" w:rsidRPr="003E09C3" w:rsidRDefault="00F86F8E" w:rsidP="00F86F8E">
      <w:pPr>
        <w:pStyle w:val="ListBullet1"/>
      </w:pPr>
      <w:r w:rsidRPr="003E09C3">
        <w:t>the anus.</w:t>
      </w:r>
    </w:p>
    <w:p w14:paraId="7C4D4BA7" w14:textId="77777777" w:rsidR="00F86F8E" w:rsidRPr="003E09C3" w:rsidRDefault="00F86F8E" w:rsidP="00F86F8E">
      <w:pPr>
        <w:spacing w:before="120" w:after="120"/>
      </w:pPr>
      <w:r w:rsidRPr="003E09C3">
        <w:t>All surfaces of offal presented for inspection must be visually inspected, this means offal must be turned during inspection.</w:t>
      </w:r>
    </w:p>
    <w:p w14:paraId="3C5C487E" w14:textId="77777777" w:rsidR="00F86F8E" w:rsidRPr="003E09C3" w:rsidRDefault="00F86F8E" w:rsidP="0092074D">
      <w:pPr>
        <w:pStyle w:val="SubHL1"/>
        <w15:collapsed/>
      </w:pPr>
      <w:r w:rsidRPr="003E09C3">
        <w:t>Incision</w:t>
      </w:r>
    </w:p>
    <w:p w14:paraId="3B55E94F" w14:textId="083E864E" w:rsidR="00F86F8E" w:rsidRPr="003E09C3" w:rsidRDefault="00F86F8E" w:rsidP="00F86F8E">
      <w:pPr>
        <w:spacing w:before="120" w:after="120"/>
        <w:rPr>
          <w:i/>
          <w:iCs/>
        </w:rPr>
      </w:pPr>
      <w:r w:rsidRPr="003E09C3">
        <w:t xml:space="preserve">The </w:t>
      </w:r>
      <w:r w:rsidR="00D5067A">
        <w:t>DAFF</w:t>
      </w:r>
      <w:r w:rsidRPr="003E09C3">
        <w:t xml:space="preserve"> definition (Meat Manual Volume 3) of an </w:t>
      </w:r>
      <w:r w:rsidRPr="003E09C3">
        <w:rPr>
          <w:b/>
          <w:bCs/>
        </w:rPr>
        <w:t>incision</w:t>
      </w:r>
      <w:r w:rsidRPr="003E09C3">
        <w:t xml:space="preserve"> is </w:t>
      </w:r>
      <w:r w:rsidRPr="003E09C3">
        <w:rPr>
          <w:i/>
          <w:iCs/>
        </w:rPr>
        <w:t>“To cut with a knife.  Wherever incisions are specified the inspecting officer is also required to observe incised surfaces and may also be required to palpate cut/exposed surfaces”.</w:t>
      </w:r>
    </w:p>
    <w:p w14:paraId="69E445E0" w14:textId="2BE30942" w:rsidR="00F86F8E" w:rsidRPr="003E09C3" w:rsidRDefault="00F86F8E" w:rsidP="00F86F8E">
      <w:pPr>
        <w:spacing w:before="120" w:after="120"/>
      </w:pPr>
      <w:r w:rsidRPr="003E09C3">
        <w:t xml:space="preserve">It may be for access purposes to improve </w:t>
      </w:r>
      <w:r w:rsidR="009F47B2" w:rsidRPr="003E09C3">
        <w:t>observation,</w:t>
      </w:r>
      <w:r w:rsidRPr="003E09C3">
        <w:t xml:space="preserve"> or it may be a specific incision required by legislation to detect disease.  It is essential that proper equipment be used for incision. Such equipment includes a keen knife, a safety hook and a well-dressed steel.  Lymph nodes that require incision should be carefully sliced such that the cut surfaces are laid open for examination like the leaves of a book.  </w:t>
      </w:r>
    </w:p>
    <w:p w14:paraId="75599BD5" w14:textId="77777777" w:rsidR="00F86F8E" w:rsidRPr="003E09C3" w:rsidRDefault="00F86F8E" w:rsidP="00F86F8E">
      <w:pPr>
        <w:spacing w:before="120" w:after="120"/>
      </w:pPr>
      <w:r w:rsidRPr="003E09C3">
        <w:t xml:space="preserve">Unnecessary mutilation must be avoided and to facilitate a tidy `job' different knives may be used for different inspection procedures, for example a short thin blade may be used for pig-head inspection, whilst a long broad blade may be preferred for cattle-carcass inspection.  </w:t>
      </w:r>
    </w:p>
    <w:p w14:paraId="64ED9FB3" w14:textId="77777777" w:rsidR="00F86F8E" w:rsidRPr="003E09C3" w:rsidRDefault="00F86F8E" w:rsidP="0092074D">
      <w:pPr>
        <w:pStyle w:val="SubHL1"/>
        <w15:collapsed/>
      </w:pPr>
      <w:r w:rsidRPr="003E09C3">
        <w:t>Palpation</w:t>
      </w:r>
    </w:p>
    <w:p w14:paraId="0B149423" w14:textId="088E7E19" w:rsidR="00F86F8E" w:rsidRPr="003E09C3" w:rsidRDefault="00F86F8E" w:rsidP="00F86F8E">
      <w:pPr>
        <w:spacing w:before="120" w:after="120"/>
        <w:rPr>
          <w:i/>
          <w:iCs/>
        </w:rPr>
      </w:pPr>
      <w:r w:rsidRPr="003E09C3">
        <w:t xml:space="preserve">The </w:t>
      </w:r>
      <w:r w:rsidR="00D5067A">
        <w:t xml:space="preserve">DAFF </w:t>
      </w:r>
      <w:r w:rsidRPr="003E09C3">
        <w:t xml:space="preserve">definition (Meat Manual Volume 3) of </w:t>
      </w:r>
      <w:r w:rsidRPr="003E09C3">
        <w:rPr>
          <w:b/>
          <w:bCs/>
        </w:rPr>
        <w:t>palpation</w:t>
      </w:r>
      <w:r w:rsidRPr="003E09C3">
        <w:t xml:space="preserve"> is “</w:t>
      </w:r>
      <w:r w:rsidRPr="003E09C3">
        <w:rPr>
          <w:i/>
          <w:iCs/>
        </w:rPr>
        <w:t xml:space="preserve">To examine by the sense of touch and feel all surfaces of any carcase and/or carcase parts so that any abnormality on or within the carcase or carcase part which </w:t>
      </w:r>
      <w:proofErr w:type="gramStart"/>
      <w:r w:rsidRPr="003E09C3">
        <w:rPr>
          <w:i/>
          <w:iCs/>
        </w:rPr>
        <w:t>is able to</w:t>
      </w:r>
      <w:proofErr w:type="gramEnd"/>
      <w:r w:rsidRPr="003E09C3">
        <w:rPr>
          <w:i/>
          <w:iCs/>
        </w:rPr>
        <w:t xml:space="preserve"> be detected by palpation is detected.  Palpation refers to every surface of the carcase or carcase parts being palpated”</w:t>
      </w:r>
    </w:p>
    <w:p w14:paraId="2F83AABA" w14:textId="77777777" w:rsidR="00F86F8E" w:rsidRPr="003E09C3" w:rsidRDefault="00F86F8E" w:rsidP="00F86F8E">
      <w:pPr>
        <w:spacing w:before="120" w:after="120"/>
      </w:pPr>
      <w:r w:rsidRPr="003E09C3">
        <w:t xml:space="preserve">Palpation is equally as important as observation and incision and must be carried out diligently. Organ palpation requires firm pressure by the fingers and palms of the hand over the entire organ surface. Organs palpated include the kidneys, liver, spleen and lungs.  </w:t>
      </w:r>
    </w:p>
    <w:p w14:paraId="69397B42" w14:textId="77777777" w:rsidR="00F86F8E" w:rsidRPr="003E09C3" w:rsidRDefault="00F86F8E" w:rsidP="00F86F8E">
      <w:pPr>
        <w:spacing w:before="120" w:after="120"/>
      </w:pPr>
      <w:r w:rsidRPr="003E09C3">
        <w:t>Lymph-node palpation requires firm pressure with the fingers and thumbs, rolling the nodes between them.</w:t>
      </w:r>
    </w:p>
    <w:p w14:paraId="5D3A7D13" w14:textId="77777777" w:rsidR="00F86F8E" w:rsidRPr="003E09C3" w:rsidRDefault="00F86F8E" w:rsidP="0092074D">
      <w:pPr>
        <w:pStyle w:val="SubHL1"/>
        <w15:collapsed/>
      </w:pPr>
      <w:r w:rsidRPr="003E09C3">
        <w:t>Laboratory analysis</w:t>
      </w:r>
    </w:p>
    <w:p w14:paraId="27DD2389" w14:textId="77777777" w:rsidR="00F86F8E" w:rsidRPr="003E09C3" w:rsidRDefault="00F86F8E" w:rsidP="00DD27A4">
      <w:pPr>
        <w:spacing w:before="120" w:after="120"/>
      </w:pPr>
      <w:r w:rsidRPr="003E09C3">
        <w:t>Sometimes samples may need to be sent to a laboratory for diagnosis.  This may be:</w:t>
      </w:r>
    </w:p>
    <w:p w14:paraId="69A90C3E" w14:textId="77777777" w:rsidR="00F86F8E" w:rsidRPr="003E09C3" w:rsidRDefault="00F86F8E" w:rsidP="00966F35">
      <w:pPr>
        <w:pStyle w:val="ListBullet1"/>
      </w:pPr>
      <w:r w:rsidRPr="003E09C3">
        <w:t xml:space="preserve">because the cause of the condition is unknown </w:t>
      </w:r>
    </w:p>
    <w:p w14:paraId="15479FAF" w14:textId="77777777" w:rsidR="00F86F8E" w:rsidRPr="003E09C3" w:rsidRDefault="00F86F8E" w:rsidP="00966F35">
      <w:pPr>
        <w:pStyle w:val="ListBullet1"/>
      </w:pPr>
      <w:r w:rsidRPr="003E09C3">
        <w:t>for laboratory confirmation of notifiable diseases such as hydatids in Tasmania</w:t>
      </w:r>
    </w:p>
    <w:p w14:paraId="77C5CB65" w14:textId="77777777" w:rsidR="00F86F8E" w:rsidRPr="003E09C3" w:rsidRDefault="00F86F8E" w:rsidP="00966F35">
      <w:pPr>
        <w:pStyle w:val="ListBullet1"/>
      </w:pPr>
      <w:r w:rsidRPr="003E09C3">
        <w:t>as part of routine sampling for residue sampling programmes etc.</w:t>
      </w:r>
      <w:bookmarkEnd w:id="191"/>
    </w:p>
    <w:p w14:paraId="7A18E530" w14:textId="77777777" w:rsidR="00F86F8E" w:rsidRPr="003E09C3" w:rsidRDefault="00F86F8E" w:rsidP="00F86F8E">
      <w:pPr>
        <w:spacing w:before="120" w:after="120"/>
        <w:jc w:val="center"/>
      </w:pPr>
      <w:r w:rsidRPr="003E09C3">
        <w:rPr>
          <w:noProof/>
          <w:lang w:eastAsia="en-AU"/>
        </w:rPr>
        <w:drawing>
          <wp:inline distT="0" distB="0" distL="0" distR="0" wp14:anchorId="65A97810" wp14:editId="316FE0DE">
            <wp:extent cx="3649133" cy="2736850"/>
            <wp:effectExtent l="0" t="0" r="8890" b="6350"/>
            <wp:docPr id="10" name="Picture 10" descr="C:\Users\Jenny\AppData\Local\Microsoft\Windows\Temporary Internet Files\Content.Word\MI_OV_PM_LIVER_HYDATID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AppData\Local\Microsoft\Windows\Temporary Internet Files\Content.Word\MI_OV_PM_LIVER_HYDATIDS (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50366" cy="2737775"/>
                    </a:xfrm>
                    <a:prstGeom prst="rect">
                      <a:avLst/>
                    </a:prstGeom>
                    <a:noFill/>
                    <a:ln>
                      <a:noFill/>
                    </a:ln>
                  </pic:spPr>
                </pic:pic>
              </a:graphicData>
            </a:graphic>
          </wp:inline>
        </w:drawing>
      </w:r>
    </w:p>
    <w:p w14:paraId="281D5A40" w14:textId="77777777" w:rsidR="00F86F8E" w:rsidRPr="0092074D" w:rsidRDefault="00F86F8E" w:rsidP="00F86F8E">
      <w:pPr>
        <w:spacing w:before="80" w:after="80"/>
        <w:jc w:val="center"/>
        <w:rPr>
          <w:b/>
          <w:color w:val="275317" w:themeColor="accent6" w:themeShade="80"/>
        </w:rPr>
      </w:pPr>
      <w:r w:rsidRPr="0092074D">
        <w:rPr>
          <w:b/>
          <w:color w:val="275317" w:themeColor="accent6" w:themeShade="80"/>
        </w:rPr>
        <w:t>Evidence of hydatids in a liver</w:t>
      </w:r>
    </w:p>
    <w:p w14:paraId="3D06E669" w14:textId="50CC71D4" w:rsidR="00D044BE" w:rsidRPr="003E09C3" w:rsidRDefault="00D044BE" w:rsidP="005449BF">
      <w:pPr>
        <w:spacing w:before="80" w:after="80"/>
        <w:rPr>
          <w:bCs/>
        </w:rPr>
      </w:pPr>
      <w:r w:rsidRPr="003E09C3">
        <w:rPr>
          <w:bCs/>
        </w:rPr>
        <w:t xml:space="preserve">Note </w:t>
      </w:r>
      <w:r w:rsidR="00836313" w:rsidRPr="003E09C3">
        <w:rPr>
          <w:bCs/>
        </w:rPr>
        <w:t>hydatid</w:t>
      </w:r>
      <w:r w:rsidRPr="003E09C3">
        <w:rPr>
          <w:bCs/>
        </w:rPr>
        <w:t xml:space="preserve"> can take many forms</w:t>
      </w:r>
      <w:r w:rsidR="00836313" w:rsidRPr="003E09C3">
        <w:rPr>
          <w:bCs/>
        </w:rPr>
        <w:t xml:space="preserve"> as in this picture the cysts are </w:t>
      </w:r>
      <w:r w:rsidR="009F47B2" w:rsidRPr="003E09C3">
        <w:rPr>
          <w:bCs/>
        </w:rPr>
        <w:t>watery,</w:t>
      </w:r>
      <w:r w:rsidR="00836313" w:rsidRPr="003E09C3">
        <w:rPr>
          <w:bCs/>
        </w:rPr>
        <w:t xml:space="preserve"> they can when calcified appear as yellow hard encapsulated lesions and can need lab analysis to differentiate from other diseases i.e. actinomycosis.</w:t>
      </w:r>
    </w:p>
    <w:p w14:paraId="091C0DD0" w14:textId="77777777" w:rsidR="00F86F8E" w:rsidRDefault="00F86F8E" w:rsidP="00F86F8E">
      <w:pPr>
        <w:jc w:val="center"/>
        <w:rPr>
          <w:i/>
          <w:sz w:val="20"/>
          <w:szCs w:val="20"/>
        </w:rPr>
      </w:pPr>
      <w:r w:rsidRPr="003E09C3">
        <w:rPr>
          <w:i/>
          <w:sz w:val="20"/>
          <w:szCs w:val="20"/>
        </w:rPr>
        <w:t xml:space="preserve">© MINTRAC </w:t>
      </w:r>
    </w:p>
    <w:p w14:paraId="7AC70938" w14:textId="77777777" w:rsidR="0092074D" w:rsidRPr="003E09C3" w:rsidRDefault="0092074D" w:rsidP="0092074D">
      <w:pPr>
        <w:pStyle w:val="SubHL1"/>
      </w:pPr>
    </w:p>
    <w:p w14:paraId="144A9FC2" w14:textId="77777777" w:rsidR="00F86F8E" w:rsidRPr="0092074D" w:rsidRDefault="00F86F8E" w:rsidP="00146D63">
      <w:pPr>
        <w:pStyle w:val="Heading2"/>
      </w:pPr>
      <w:bookmarkStart w:id="193" w:name="_Toc170927915"/>
      <w:r w:rsidRPr="0092074D">
        <w:t>General requirements</w:t>
      </w:r>
      <w:bookmarkEnd w:id="1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6237"/>
      </w:tblGrid>
      <w:tr w:rsidR="00F86F8E" w:rsidRPr="0092074D" w14:paraId="1E5C48AF" w14:textId="77777777" w:rsidTr="0092074D">
        <w:tc>
          <w:tcPr>
            <w:tcW w:w="2088" w:type="dxa"/>
            <w:shd w:val="clear" w:color="auto" w:fill="D9F2D0" w:themeFill="accent6" w:themeFillTint="33"/>
          </w:tcPr>
          <w:p w14:paraId="0DDF9BFD" w14:textId="77777777" w:rsidR="00F86F8E" w:rsidRPr="0092074D" w:rsidRDefault="00F86F8E" w:rsidP="004D6025">
            <w:pPr>
              <w:spacing w:before="120" w:after="120"/>
              <w:rPr>
                <w:b/>
                <w:color w:val="275317" w:themeColor="accent6" w:themeShade="80"/>
                <w:sz w:val="20"/>
                <w:szCs w:val="20"/>
              </w:rPr>
            </w:pPr>
            <w:r w:rsidRPr="0092074D">
              <w:rPr>
                <w:b/>
                <w:color w:val="275317" w:themeColor="accent6" w:themeShade="80"/>
                <w:sz w:val="20"/>
                <w:szCs w:val="20"/>
              </w:rPr>
              <w:t>Action</w:t>
            </w:r>
          </w:p>
        </w:tc>
        <w:tc>
          <w:tcPr>
            <w:tcW w:w="6237" w:type="dxa"/>
            <w:shd w:val="clear" w:color="auto" w:fill="D9F2D0" w:themeFill="accent6" w:themeFillTint="33"/>
          </w:tcPr>
          <w:p w14:paraId="566FE976" w14:textId="77777777" w:rsidR="00F86F8E" w:rsidRPr="0092074D" w:rsidRDefault="00F86F8E" w:rsidP="004D6025">
            <w:pPr>
              <w:spacing w:before="120" w:after="120"/>
              <w:rPr>
                <w:b/>
                <w:color w:val="275317" w:themeColor="accent6" w:themeShade="80"/>
                <w:sz w:val="20"/>
                <w:szCs w:val="20"/>
              </w:rPr>
            </w:pPr>
            <w:r w:rsidRPr="0092074D">
              <w:rPr>
                <w:b/>
                <w:color w:val="275317" w:themeColor="accent6" w:themeShade="80"/>
                <w:sz w:val="20"/>
                <w:szCs w:val="20"/>
              </w:rPr>
              <w:t>Explanatory notes</w:t>
            </w:r>
          </w:p>
        </w:tc>
      </w:tr>
      <w:tr w:rsidR="00F86F8E" w:rsidRPr="0092074D" w14:paraId="5B484F4E" w14:textId="77777777" w:rsidTr="004D6025">
        <w:tc>
          <w:tcPr>
            <w:tcW w:w="2088" w:type="dxa"/>
          </w:tcPr>
          <w:p w14:paraId="555D1BDE" w14:textId="77777777" w:rsidR="00F86F8E" w:rsidRPr="0092074D" w:rsidRDefault="00F86F8E" w:rsidP="004D6025">
            <w:pPr>
              <w:spacing w:before="80" w:after="80"/>
              <w:rPr>
                <w:sz w:val="20"/>
                <w:szCs w:val="20"/>
              </w:rPr>
            </w:pPr>
            <w:r w:rsidRPr="0092074D">
              <w:rPr>
                <w:sz w:val="20"/>
                <w:szCs w:val="20"/>
              </w:rPr>
              <w:t>Identifying incoming carcases by viewing</w:t>
            </w:r>
          </w:p>
        </w:tc>
        <w:tc>
          <w:tcPr>
            <w:tcW w:w="6237" w:type="dxa"/>
          </w:tcPr>
          <w:p w14:paraId="7002F9A0" w14:textId="77777777" w:rsidR="00F86F8E" w:rsidRPr="0092074D" w:rsidRDefault="00F86F8E" w:rsidP="00F86F8E">
            <w:pPr>
              <w:numPr>
                <w:ilvl w:val="0"/>
                <w:numId w:val="8"/>
              </w:numPr>
              <w:spacing w:before="80" w:after="80" w:line="240" w:lineRule="auto"/>
              <w:rPr>
                <w:sz w:val="20"/>
                <w:szCs w:val="20"/>
              </w:rPr>
            </w:pPr>
            <w:r w:rsidRPr="0092074D">
              <w:rPr>
                <w:sz w:val="20"/>
                <w:szCs w:val="20"/>
              </w:rPr>
              <w:t>appropriate ante-mortem card</w:t>
            </w:r>
          </w:p>
          <w:p w14:paraId="3D2F5122" w14:textId="77777777" w:rsidR="00F86F8E" w:rsidRPr="0092074D" w:rsidRDefault="00F86F8E" w:rsidP="00F86F8E">
            <w:pPr>
              <w:numPr>
                <w:ilvl w:val="0"/>
                <w:numId w:val="8"/>
              </w:numPr>
              <w:spacing w:before="80" w:after="80" w:line="240" w:lineRule="auto"/>
              <w:rPr>
                <w:sz w:val="20"/>
                <w:szCs w:val="20"/>
              </w:rPr>
            </w:pPr>
            <w:r w:rsidRPr="0092074D">
              <w:rPr>
                <w:sz w:val="20"/>
                <w:szCs w:val="20"/>
              </w:rPr>
              <w:t>approved correlation system, e.g. tag, ticket, pencil marking.</w:t>
            </w:r>
          </w:p>
        </w:tc>
      </w:tr>
    </w:tbl>
    <w:p w14:paraId="001747E5" w14:textId="77777777" w:rsidR="00F86F8E" w:rsidRPr="0092074D" w:rsidRDefault="00F86F8E" w:rsidP="00F86F8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6804"/>
      </w:tblGrid>
      <w:tr w:rsidR="00F86F8E" w:rsidRPr="0092074D" w14:paraId="5E247021" w14:textId="77777777" w:rsidTr="0092074D">
        <w:tc>
          <w:tcPr>
            <w:tcW w:w="1531" w:type="dxa"/>
            <w:shd w:val="clear" w:color="auto" w:fill="D9F2D0" w:themeFill="accent6" w:themeFillTint="33"/>
          </w:tcPr>
          <w:p w14:paraId="182DC687" w14:textId="77777777" w:rsidR="00F86F8E" w:rsidRPr="0092074D" w:rsidRDefault="00F86F8E" w:rsidP="004D6025">
            <w:pPr>
              <w:spacing w:before="120" w:after="120"/>
              <w:rPr>
                <w:b/>
                <w:color w:val="275317" w:themeColor="accent6" w:themeShade="80"/>
                <w:sz w:val="20"/>
                <w:szCs w:val="20"/>
              </w:rPr>
            </w:pPr>
            <w:r w:rsidRPr="0092074D">
              <w:rPr>
                <w:b/>
                <w:color w:val="275317" w:themeColor="accent6" w:themeShade="80"/>
                <w:sz w:val="20"/>
                <w:szCs w:val="20"/>
              </w:rPr>
              <w:t>Action</w:t>
            </w:r>
          </w:p>
        </w:tc>
        <w:tc>
          <w:tcPr>
            <w:tcW w:w="6804" w:type="dxa"/>
            <w:shd w:val="clear" w:color="auto" w:fill="D9F2D0" w:themeFill="accent6" w:themeFillTint="33"/>
          </w:tcPr>
          <w:p w14:paraId="2F25F493" w14:textId="77777777" w:rsidR="00F86F8E" w:rsidRPr="0092074D" w:rsidRDefault="00F86F8E" w:rsidP="004D6025">
            <w:pPr>
              <w:spacing w:before="120" w:after="120"/>
              <w:rPr>
                <w:b/>
                <w:color w:val="275317" w:themeColor="accent6" w:themeShade="80"/>
                <w:sz w:val="20"/>
                <w:szCs w:val="20"/>
              </w:rPr>
            </w:pPr>
            <w:r w:rsidRPr="0092074D">
              <w:rPr>
                <w:b/>
                <w:color w:val="275317" w:themeColor="accent6" w:themeShade="80"/>
                <w:sz w:val="20"/>
                <w:szCs w:val="20"/>
              </w:rPr>
              <w:t>Explanatory notes</w:t>
            </w:r>
          </w:p>
        </w:tc>
      </w:tr>
      <w:tr w:rsidR="00F86F8E" w:rsidRPr="0092074D" w14:paraId="0D13CCA6" w14:textId="77777777" w:rsidTr="004D6025">
        <w:tc>
          <w:tcPr>
            <w:tcW w:w="1531" w:type="dxa"/>
          </w:tcPr>
          <w:p w14:paraId="36EE899D" w14:textId="77777777" w:rsidR="00F86F8E" w:rsidRPr="0092074D" w:rsidRDefault="00F86F8E" w:rsidP="004D6025">
            <w:pPr>
              <w:spacing w:before="80" w:after="80"/>
              <w:rPr>
                <w:sz w:val="20"/>
                <w:szCs w:val="20"/>
              </w:rPr>
            </w:pPr>
            <w:r w:rsidRPr="0092074D">
              <w:rPr>
                <w:sz w:val="20"/>
                <w:szCs w:val="20"/>
              </w:rPr>
              <w:t>Monitor presentation</w:t>
            </w:r>
          </w:p>
        </w:tc>
        <w:tc>
          <w:tcPr>
            <w:tcW w:w="6804" w:type="dxa"/>
          </w:tcPr>
          <w:p w14:paraId="78222DE3" w14:textId="77777777" w:rsidR="00F86F8E" w:rsidRPr="0092074D" w:rsidRDefault="00F86F8E" w:rsidP="00F86F8E">
            <w:pPr>
              <w:numPr>
                <w:ilvl w:val="0"/>
                <w:numId w:val="8"/>
              </w:numPr>
              <w:spacing w:before="80" w:after="80" w:line="240" w:lineRule="auto"/>
              <w:rPr>
                <w:sz w:val="20"/>
                <w:szCs w:val="20"/>
              </w:rPr>
            </w:pPr>
            <w:r w:rsidRPr="0092074D">
              <w:rPr>
                <w:sz w:val="20"/>
                <w:szCs w:val="20"/>
              </w:rPr>
              <w:t>correlation of carcases and head with offal until final disposition</w:t>
            </w:r>
          </w:p>
          <w:p w14:paraId="52476635" w14:textId="77777777" w:rsidR="00F86F8E" w:rsidRPr="0092074D" w:rsidRDefault="00F86F8E" w:rsidP="00F86F8E">
            <w:pPr>
              <w:numPr>
                <w:ilvl w:val="0"/>
                <w:numId w:val="8"/>
              </w:numPr>
              <w:spacing w:before="80" w:after="80" w:line="240" w:lineRule="auto"/>
              <w:rPr>
                <w:sz w:val="20"/>
                <w:szCs w:val="20"/>
              </w:rPr>
            </w:pPr>
            <w:r w:rsidRPr="0092074D">
              <w:rPr>
                <w:sz w:val="20"/>
                <w:szCs w:val="20"/>
              </w:rPr>
              <w:t>dressed carcases:</w:t>
            </w:r>
            <w:r w:rsidRPr="0092074D">
              <w:rPr>
                <w:sz w:val="20"/>
                <w:szCs w:val="20"/>
              </w:rPr>
              <w:br/>
              <w:t>- except for kidneys, with thoracic &amp; abdominal viscera removed</w:t>
            </w:r>
            <w:r w:rsidRPr="0092074D">
              <w:rPr>
                <w:sz w:val="20"/>
                <w:szCs w:val="20"/>
              </w:rPr>
              <w:br/>
              <w:t>- except for pigs, with the extremities separated from the carcase at a point distal to the carpal and tarsal joints</w:t>
            </w:r>
            <w:r w:rsidRPr="0092074D">
              <w:rPr>
                <w:sz w:val="20"/>
                <w:szCs w:val="20"/>
              </w:rPr>
              <w:br/>
              <w:t>- if presented with the kidneys in situ, the kidneys must be separated from the kidney capsule and perirenal fat</w:t>
            </w:r>
          </w:p>
          <w:p w14:paraId="1828EC21" w14:textId="77777777" w:rsidR="00F86F8E" w:rsidRPr="0092074D" w:rsidRDefault="00F86F8E" w:rsidP="00F86F8E">
            <w:pPr>
              <w:numPr>
                <w:ilvl w:val="0"/>
                <w:numId w:val="8"/>
              </w:numPr>
              <w:spacing w:before="80" w:after="80" w:line="240" w:lineRule="auto"/>
              <w:rPr>
                <w:sz w:val="20"/>
                <w:szCs w:val="20"/>
              </w:rPr>
            </w:pPr>
            <w:r w:rsidRPr="0092074D">
              <w:rPr>
                <w:sz w:val="20"/>
                <w:szCs w:val="20"/>
              </w:rPr>
              <w:t>viscera and internal organs:</w:t>
            </w:r>
            <w:r w:rsidRPr="0092074D">
              <w:rPr>
                <w:sz w:val="20"/>
                <w:szCs w:val="20"/>
              </w:rPr>
              <w:br/>
              <w:t>- with, if practicable, the alimentary tract separate from other viscera intended to be saved for human consumption</w:t>
            </w:r>
            <w:r w:rsidRPr="0092074D">
              <w:rPr>
                <w:sz w:val="20"/>
                <w:szCs w:val="20"/>
              </w:rPr>
              <w:br/>
              <w:t>- with the heart separated from the pericardial sac</w:t>
            </w:r>
            <w:r w:rsidRPr="0092074D">
              <w:rPr>
                <w:sz w:val="20"/>
                <w:szCs w:val="20"/>
              </w:rPr>
              <w:br/>
              <w:t>- with the enucleated kidneys separated from the perirenal fat</w:t>
            </w:r>
            <w:r w:rsidRPr="0092074D">
              <w:rPr>
                <w:sz w:val="20"/>
                <w:szCs w:val="20"/>
              </w:rPr>
              <w:br/>
              <w:t>- in the case of cattle, buffalo and solipeds, with the liver separated from other viscera</w:t>
            </w:r>
            <w:r w:rsidRPr="0092074D">
              <w:rPr>
                <w:sz w:val="20"/>
                <w:szCs w:val="20"/>
              </w:rPr>
              <w:br/>
              <w:t>- in the case of mature males or castrates, the associated parts of the reproductive system completely removed</w:t>
            </w:r>
          </w:p>
          <w:p w14:paraId="74F75E8A" w14:textId="77777777" w:rsidR="00F86F8E" w:rsidRPr="0092074D" w:rsidRDefault="00F86F8E" w:rsidP="00F86F8E">
            <w:pPr>
              <w:numPr>
                <w:ilvl w:val="0"/>
                <w:numId w:val="8"/>
              </w:numPr>
              <w:spacing w:before="80" w:after="80" w:line="240" w:lineRule="auto"/>
              <w:rPr>
                <w:sz w:val="20"/>
                <w:szCs w:val="20"/>
              </w:rPr>
            </w:pPr>
            <w:r w:rsidRPr="0092074D">
              <w:rPr>
                <w:sz w:val="20"/>
                <w:szCs w:val="20"/>
              </w:rPr>
              <w:t>heads if being inspected</w:t>
            </w:r>
            <w:r w:rsidRPr="0092074D">
              <w:rPr>
                <w:sz w:val="20"/>
                <w:szCs w:val="20"/>
              </w:rPr>
              <w:br/>
              <w:t>- must be skinned to the extent necessary to remove the brain or completely skinned if head meat is to be saved</w:t>
            </w:r>
            <w:r w:rsidRPr="0092074D">
              <w:rPr>
                <w:sz w:val="20"/>
                <w:szCs w:val="20"/>
              </w:rPr>
              <w:br/>
              <w:t>- if nothing is saved the head must be skinned sufficiently to allow inspection to take place</w:t>
            </w:r>
          </w:p>
          <w:p w14:paraId="50F2C8F2" w14:textId="77777777" w:rsidR="00F86F8E" w:rsidRPr="0092074D" w:rsidRDefault="00F86F8E" w:rsidP="00F86F8E">
            <w:pPr>
              <w:numPr>
                <w:ilvl w:val="0"/>
                <w:numId w:val="8"/>
              </w:numPr>
              <w:spacing w:before="80" w:after="80" w:line="240" w:lineRule="auto"/>
              <w:rPr>
                <w:sz w:val="20"/>
                <w:szCs w:val="20"/>
              </w:rPr>
            </w:pPr>
            <w:r w:rsidRPr="0092074D">
              <w:rPr>
                <w:sz w:val="20"/>
                <w:szCs w:val="20"/>
              </w:rPr>
              <w:t>tongues of calves, sheep, lambs or goats:</w:t>
            </w:r>
            <w:r w:rsidRPr="0092074D">
              <w:rPr>
                <w:sz w:val="20"/>
                <w:szCs w:val="20"/>
              </w:rPr>
              <w:br/>
              <w:t>- if separated from the head and presented on a viscera table, must be washed clean and trimmed free of any pieces of hide or skin.</w:t>
            </w:r>
          </w:p>
        </w:tc>
      </w:tr>
      <w:tr w:rsidR="00F86F8E" w:rsidRPr="0092074D" w14:paraId="49B81A3D" w14:textId="77777777" w:rsidTr="004D6025">
        <w:tc>
          <w:tcPr>
            <w:tcW w:w="1531" w:type="dxa"/>
          </w:tcPr>
          <w:p w14:paraId="4B9EC2E3" w14:textId="77777777" w:rsidR="00F86F8E" w:rsidRPr="0092074D" w:rsidRDefault="00F86F8E" w:rsidP="004D6025">
            <w:pPr>
              <w:spacing w:before="80" w:after="80"/>
              <w:rPr>
                <w:sz w:val="20"/>
                <w:szCs w:val="20"/>
              </w:rPr>
            </w:pPr>
            <w:r w:rsidRPr="0092074D">
              <w:rPr>
                <w:sz w:val="20"/>
                <w:szCs w:val="20"/>
              </w:rPr>
              <w:t>Carry out inspection</w:t>
            </w:r>
          </w:p>
        </w:tc>
        <w:tc>
          <w:tcPr>
            <w:tcW w:w="6804" w:type="dxa"/>
          </w:tcPr>
          <w:p w14:paraId="24A75C5A" w14:textId="77777777" w:rsidR="00F86F8E" w:rsidRPr="0092074D" w:rsidRDefault="00F86F8E" w:rsidP="00F86F8E">
            <w:pPr>
              <w:numPr>
                <w:ilvl w:val="0"/>
                <w:numId w:val="8"/>
              </w:numPr>
              <w:spacing w:before="80" w:after="80" w:line="240" w:lineRule="auto"/>
              <w:rPr>
                <w:sz w:val="20"/>
                <w:szCs w:val="20"/>
              </w:rPr>
            </w:pPr>
            <w:r w:rsidRPr="0092074D">
              <w:rPr>
                <w:sz w:val="20"/>
                <w:szCs w:val="20"/>
              </w:rPr>
              <w:t>routine:</w:t>
            </w:r>
            <w:r w:rsidRPr="0092074D">
              <w:rPr>
                <w:sz w:val="20"/>
                <w:szCs w:val="20"/>
              </w:rPr>
              <w:br/>
              <w:t>- observe</w:t>
            </w:r>
            <w:r w:rsidRPr="0092074D">
              <w:rPr>
                <w:sz w:val="20"/>
                <w:szCs w:val="20"/>
              </w:rPr>
              <w:br/>
              <w:t>- palpate</w:t>
            </w:r>
            <w:r w:rsidRPr="0092074D">
              <w:rPr>
                <w:sz w:val="20"/>
                <w:szCs w:val="20"/>
              </w:rPr>
              <w:br/>
              <w:t>- incise</w:t>
            </w:r>
            <w:r w:rsidRPr="0092074D">
              <w:rPr>
                <w:sz w:val="20"/>
                <w:szCs w:val="20"/>
              </w:rPr>
              <w:br/>
              <w:t>- sample and analyse</w:t>
            </w:r>
          </w:p>
          <w:p w14:paraId="3AD4635C" w14:textId="3251B696" w:rsidR="00E02874" w:rsidRPr="0092074D" w:rsidRDefault="00E02874" w:rsidP="00F86F8E">
            <w:pPr>
              <w:numPr>
                <w:ilvl w:val="0"/>
                <w:numId w:val="8"/>
              </w:numPr>
              <w:spacing w:before="80" w:after="80" w:line="240" w:lineRule="auto"/>
              <w:rPr>
                <w:sz w:val="20"/>
                <w:szCs w:val="20"/>
              </w:rPr>
            </w:pPr>
            <w:r w:rsidRPr="0092074D">
              <w:rPr>
                <w:sz w:val="20"/>
                <w:szCs w:val="20"/>
              </w:rPr>
              <w:t>smell</w:t>
            </w:r>
          </w:p>
          <w:p w14:paraId="438EB306" w14:textId="39924100" w:rsidR="00F86F8E" w:rsidRPr="0092074D" w:rsidRDefault="00F86F8E" w:rsidP="00F86F8E">
            <w:pPr>
              <w:numPr>
                <w:ilvl w:val="0"/>
                <w:numId w:val="8"/>
              </w:numPr>
              <w:spacing w:before="80" w:after="80" w:line="240" w:lineRule="auto"/>
              <w:rPr>
                <w:sz w:val="20"/>
                <w:szCs w:val="20"/>
              </w:rPr>
            </w:pPr>
            <w:r w:rsidRPr="0092074D">
              <w:rPr>
                <w:sz w:val="20"/>
                <w:szCs w:val="20"/>
              </w:rPr>
              <w:t>options as detailed in the Standard</w:t>
            </w:r>
          </w:p>
          <w:p w14:paraId="5476CE36" w14:textId="77777777" w:rsidR="00F86F8E" w:rsidRPr="0092074D" w:rsidRDefault="00F86F8E" w:rsidP="00F86F8E">
            <w:pPr>
              <w:numPr>
                <w:ilvl w:val="0"/>
                <w:numId w:val="8"/>
              </w:numPr>
              <w:spacing w:before="80" w:after="80" w:line="240" w:lineRule="auto"/>
              <w:rPr>
                <w:sz w:val="20"/>
                <w:szCs w:val="20"/>
              </w:rPr>
            </w:pPr>
            <w:r w:rsidRPr="0092074D">
              <w:rPr>
                <w:sz w:val="20"/>
                <w:szCs w:val="20"/>
              </w:rPr>
              <w:t xml:space="preserve">additional requirements for </w:t>
            </w:r>
            <w:proofErr w:type="gramStart"/>
            <w:r w:rsidRPr="0092074D">
              <w:rPr>
                <w:sz w:val="20"/>
                <w:szCs w:val="20"/>
              </w:rPr>
              <w:t>particular conditions</w:t>
            </w:r>
            <w:proofErr w:type="gramEnd"/>
            <w:r w:rsidRPr="0092074D">
              <w:rPr>
                <w:sz w:val="20"/>
                <w:szCs w:val="20"/>
              </w:rPr>
              <w:t xml:space="preserve"> as detailed in the Standard</w:t>
            </w:r>
          </w:p>
          <w:p w14:paraId="6CD1D012" w14:textId="77777777" w:rsidR="00F86F8E" w:rsidRPr="0092074D" w:rsidRDefault="00F86F8E" w:rsidP="00F86F8E">
            <w:pPr>
              <w:numPr>
                <w:ilvl w:val="0"/>
                <w:numId w:val="8"/>
              </w:numPr>
              <w:spacing w:before="80" w:after="80" w:line="240" w:lineRule="auto"/>
              <w:rPr>
                <w:sz w:val="20"/>
                <w:szCs w:val="20"/>
              </w:rPr>
            </w:pPr>
            <w:r w:rsidRPr="0092074D">
              <w:rPr>
                <w:sz w:val="20"/>
                <w:szCs w:val="20"/>
              </w:rPr>
              <w:t>Special procedures for specific export markets</w:t>
            </w:r>
          </w:p>
          <w:p w14:paraId="4828364E" w14:textId="77777777" w:rsidR="00F86F8E" w:rsidRPr="0092074D" w:rsidRDefault="00F86F8E" w:rsidP="00F86F8E">
            <w:pPr>
              <w:numPr>
                <w:ilvl w:val="0"/>
                <w:numId w:val="8"/>
              </w:numPr>
              <w:spacing w:before="80" w:after="80" w:line="240" w:lineRule="auto"/>
              <w:rPr>
                <w:sz w:val="20"/>
                <w:szCs w:val="20"/>
              </w:rPr>
            </w:pPr>
            <w:r w:rsidRPr="0092074D">
              <w:rPr>
                <w:sz w:val="20"/>
                <w:szCs w:val="20"/>
              </w:rPr>
              <w:t>carry out a complete inspection of all carcases and/or carcase parts, even if grossly contaminated and ultimately condemned</w:t>
            </w:r>
          </w:p>
        </w:tc>
      </w:tr>
      <w:tr w:rsidR="00F86F8E" w:rsidRPr="0092074D" w14:paraId="79CDE6C3" w14:textId="77777777" w:rsidTr="004D6025">
        <w:tc>
          <w:tcPr>
            <w:tcW w:w="1531" w:type="dxa"/>
          </w:tcPr>
          <w:p w14:paraId="36D37013" w14:textId="77777777" w:rsidR="00F86F8E" w:rsidRPr="0092074D" w:rsidRDefault="00F86F8E" w:rsidP="004D6025">
            <w:pPr>
              <w:spacing w:before="80" w:after="80"/>
              <w:rPr>
                <w:sz w:val="20"/>
                <w:szCs w:val="20"/>
              </w:rPr>
            </w:pPr>
            <w:r w:rsidRPr="0092074D">
              <w:rPr>
                <w:sz w:val="20"/>
                <w:szCs w:val="20"/>
              </w:rPr>
              <w:t>Make disposition</w:t>
            </w:r>
          </w:p>
        </w:tc>
        <w:tc>
          <w:tcPr>
            <w:tcW w:w="6804" w:type="dxa"/>
          </w:tcPr>
          <w:p w14:paraId="687F618A" w14:textId="77777777" w:rsidR="00F86F8E" w:rsidRPr="0092074D" w:rsidRDefault="00F86F8E" w:rsidP="00F86F8E">
            <w:pPr>
              <w:numPr>
                <w:ilvl w:val="0"/>
                <w:numId w:val="8"/>
              </w:numPr>
              <w:spacing w:before="80" w:after="80" w:line="240" w:lineRule="auto"/>
              <w:rPr>
                <w:sz w:val="20"/>
                <w:szCs w:val="20"/>
              </w:rPr>
            </w:pPr>
            <w:r w:rsidRPr="0092074D">
              <w:rPr>
                <w:sz w:val="20"/>
                <w:szCs w:val="20"/>
              </w:rPr>
              <w:t xml:space="preserve">according to Schedule 3 of the </w:t>
            </w:r>
            <w:r w:rsidRPr="0092074D">
              <w:rPr>
                <w:i/>
                <w:iCs/>
                <w:sz w:val="20"/>
                <w:szCs w:val="20"/>
              </w:rPr>
              <w:t xml:space="preserve">AS 4696:2007 Australian Standard for the hygienic production and transportation of meat and meat </w:t>
            </w:r>
            <w:r w:rsidRPr="0092074D">
              <w:rPr>
                <w:i/>
                <w:iCs/>
                <w:sz w:val="20"/>
                <w:szCs w:val="20"/>
              </w:rPr>
              <w:lastRenderedPageBreak/>
              <w:t>products for human consumption</w:t>
            </w:r>
            <w:r w:rsidRPr="0092074D">
              <w:rPr>
                <w:sz w:val="20"/>
                <w:szCs w:val="20"/>
              </w:rPr>
              <w:t xml:space="preserve"> and according to the any specific market requirements on export registered plants</w:t>
            </w:r>
          </w:p>
        </w:tc>
      </w:tr>
      <w:tr w:rsidR="00F86F8E" w:rsidRPr="0092074D" w14:paraId="6AD7023C" w14:textId="77777777" w:rsidTr="004D6025">
        <w:tc>
          <w:tcPr>
            <w:tcW w:w="1531" w:type="dxa"/>
          </w:tcPr>
          <w:p w14:paraId="6B1ABBCD" w14:textId="77777777" w:rsidR="00F86F8E" w:rsidRPr="0092074D" w:rsidRDefault="00F86F8E" w:rsidP="004D6025">
            <w:pPr>
              <w:spacing w:before="80" w:after="80"/>
              <w:rPr>
                <w:sz w:val="20"/>
                <w:szCs w:val="20"/>
              </w:rPr>
            </w:pPr>
            <w:r w:rsidRPr="0092074D">
              <w:rPr>
                <w:sz w:val="20"/>
                <w:szCs w:val="20"/>
              </w:rPr>
              <w:lastRenderedPageBreak/>
              <w:t>Retain, where applicable</w:t>
            </w:r>
          </w:p>
        </w:tc>
        <w:tc>
          <w:tcPr>
            <w:tcW w:w="6804" w:type="dxa"/>
          </w:tcPr>
          <w:p w14:paraId="7BA39623" w14:textId="77777777" w:rsidR="00F86F8E" w:rsidRPr="0092074D" w:rsidRDefault="00F86F8E" w:rsidP="00F86F8E">
            <w:pPr>
              <w:numPr>
                <w:ilvl w:val="0"/>
                <w:numId w:val="8"/>
              </w:numPr>
              <w:spacing w:before="80" w:after="80" w:line="240" w:lineRule="auto"/>
              <w:rPr>
                <w:sz w:val="20"/>
                <w:szCs w:val="20"/>
              </w:rPr>
            </w:pPr>
            <w:r w:rsidRPr="0092074D">
              <w:rPr>
                <w:sz w:val="20"/>
                <w:szCs w:val="20"/>
              </w:rPr>
              <w:t>total carcase – including its parts</w:t>
            </w:r>
          </w:p>
          <w:p w14:paraId="4DC3C7DB" w14:textId="77777777" w:rsidR="00F86F8E" w:rsidRPr="0092074D" w:rsidRDefault="00F86F8E" w:rsidP="00F86F8E">
            <w:pPr>
              <w:numPr>
                <w:ilvl w:val="0"/>
                <w:numId w:val="8"/>
              </w:numPr>
              <w:spacing w:before="80" w:after="80" w:line="240" w:lineRule="auto"/>
              <w:rPr>
                <w:sz w:val="20"/>
                <w:szCs w:val="20"/>
              </w:rPr>
            </w:pPr>
            <w:r w:rsidRPr="0092074D">
              <w:rPr>
                <w:sz w:val="20"/>
                <w:szCs w:val="20"/>
              </w:rPr>
              <w:t>For disposition by a veterinarian on export registered establishments or for laboratory diagnosis</w:t>
            </w:r>
          </w:p>
        </w:tc>
      </w:tr>
      <w:tr w:rsidR="00F86F8E" w:rsidRPr="0092074D" w14:paraId="440B3BA1" w14:textId="77777777" w:rsidTr="004D6025">
        <w:tc>
          <w:tcPr>
            <w:tcW w:w="1531" w:type="dxa"/>
          </w:tcPr>
          <w:p w14:paraId="557DA44B" w14:textId="77777777" w:rsidR="00F86F8E" w:rsidRPr="0092074D" w:rsidRDefault="00F86F8E" w:rsidP="004D6025">
            <w:pPr>
              <w:spacing w:before="80" w:after="80"/>
              <w:rPr>
                <w:sz w:val="20"/>
                <w:szCs w:val="20"/>
              </w:rPr>
            </w:pPr>
            <w:r w:rsidRPr="0092074D">
              <w:rPr>
                <w:sz w:val="20"/>
                <w:szCs w:val="20"/>
              </w:rPr>
              <w:t>Report deficiencies</w:t>
            </w:r>
          </w:p>
        </w:tc>
        <w:tc>
          <w:tcPr>
            <w:tcW w:w="6804" w:type="dxa"/>
          </w:tcPr>
          <w:p w14:paraId="5014ABAF" w14:textId="77777777" w:rsidR="00F86F8E" w:rsidRPr="0092074D" w:rsidRDefault="00F86F8E" w:rsidP="00F86F8E">
            <w:pPr>
              <w:numPr>
                <w:ilvl w:val="0"/>
                <w:numId w:val="8"/>
              </w:numPr>
              <w:spacing w:before="80" w:after="80" w:line="240" w:lineRule="auto"/>
              <w:rPr>
                <w:sz w:val="20"/>
                <w:szCs w:val="20"/>
              </w:rPr>
            </w:pPr>
            <w:r w:rsidRPr="0092074D">
              <w:rPr>
                <w:sz w:val="20"/>
                <w:szCs w:val="20"/>
              </w:rPr>
              <w:t>to management and request corrective action.</w:t>
            </w:r>
          </w:p>
        </w:tc>
      </w:tr>
    </w:tbl>
    <w:p w14:paraId="7DFB6E45" w14:textId="3131DF28" w:rsidR="00F86F8E" w:rsidRPr="003E09C3" w:rsidRDefault="00F86F8E" w:rsidP="00F86F8E">
      <w:pPr>
        <w:spacing w:before="120" w:after="120"/>
      </w:pPr>
      <w:bookmarkStart w:id="194" w:name="_Toc121299927"/>
      <w:bookmarkStart w:id="195" w:name="_Toc305160228"/>
      <w:r w:rsidRPr="003E09C3">
        <w:t xml:space="preserve">The precise requirement of what </w:t>
      </w:r>
      <w:r w:rsidR="00794F0B" w:rsidRPr="003E09C3">
        <w:t>must</w:t>
      </w:r>
      <w:r w:rsidRPr="003E09C3">
        <w:t xml:space="preserve"> be inspected during a post-mortem inspection will depend on whether the plant is </w:t>
      </w:r>
      <w:r w:rsidR="009F47B2" w:rsidRPr="003E09C3">
        <w:t>domestic,</w:t>
      </w:r>
      <w:r w:rsidRPr="003E09C3">
        <w:t xml:space="preserve"> or </w:t>
      </w:r>
      <w:r w:rsidR="00794F0B" w:rsidRPr="003E09C3">
        <w:t>export registered</w:t>
      </w:r>
      <w:r w:rsidRPr="003E09C3">
        <w:t>.  However, the general requirements that the meat safety officer must meet when carrying out the inspection are:</w:t>
      </w:r>
    </w:p>
    <w:p w14:paraId="31C244A7" w14:textId="77777777" w:rsidR="00F86F8E" w:rsidRPr="003E09C3" w:rsidRDefault="00F86F8E" w:rsidP="00F86F8E">
      <w:pPr>
        <w:pStyle w:val="ListBullet1"/>
      </w:pPr>
      <w:r w:rsidRPr="003E09C3">
        <w:t>ensuring only animals that have undergone ante-mortem inspection are presented for post-mortem inspection</w:t>
      </w:r>
    </w:p>
    <w:p w14:paraId="04D0909D" w14:textId="77777777" w:rsidR="00F86F8E" w:rsidRPr="003E09C3" w:rsidRDefault="00F86F8E" w:rsidP="00F86F8E">
      <w:pPr>
        <w:pStyle w:val="ListBullet1"/>
      </w:pPr>
      <w:r w:rsidRPr="003E09C3">
        <w:t>ensuring carcases and carcase parts are correctly identified and correlated for post-mortem inspection</w:t>
      </w:r>
    </w:p>
    <w:p w14:paraId="5048979F" w14:textId="77777777" w:rsidR="00F86F8E" w:rsidRPr="003E09C3" w:rsidRDefault="00F86F8E" w:rsidP="00F86F8E">
      <w:pPr>
        <w:pStyle w:val="ListBullet1"/>
      </w:pPr>
      <w:r w:rsidRPr="003E09C3">
        <w:t>ensuring carcases and carcase parts are correctly presented for post-mortem inspection</w:t>
      </w:r>
    </w:p>
    <w:p w14:paraId="0BED9EA2" w14:textId="77777777" w:rsidR="00F86F8E" w:rsidRPr="003E09C3" w:rsidRDefault="00F86F8E" w:rsidP="00F86F8E">
      <w:pPr>
        <w:pStyle w:val="ListBullet1"/>
      </w:pPr>
      <w:r w:rsidRPr="003E09C3">
        <w:t>ensuring the resources and conditions necessary to effectively conduct post-mortem inspection are provided</w:t>
      </w:r>
    </w:p>
    <w:p w14:paraId="35EB6799" w14:textId="77777777" w:rsidR="00F86F8E" w:rsidRPr="003E09C3" w:rsidRDefault="00F86F8E" w:rsidP="00F86F8E">
      <w:pPr>
        <w:pStyle w:val="ListBullet1"/>
      </w:pPr>
      <w:r w:rsidRPr="003E09C3">
        <w:t>undertaking post-mortem inspection of carcases and/or carcase parts as directed</w:t>
      </w:r>
    </w:p>
    <w:p w14:paraId="22F21BA5" w14:textId="77777777" w:rsidR="00F86F8E" w:rsidRPr="003E09C3" w:rsidRDefault="00F86F8E" w:rsidP="00F86F8E">
      <w:pPr>
        <w:pStyle w:val="ListBullet1"/>
      </w:pPr>
      <w:r w:rsidRPr="003E09C3">
        <w:t>making a disposition to the suitability of the carcase and its parts for human consumption</w:t>
      </w:r>
    </w:p>
    <w:p w14:paraId="3D1B5239" w14:textId="77777777" w:rsidR="00F86F8E" w:rsidRPr="003E09C3" w:rsidRDefault="00F86F8E" w:rsidP="00F86F8E">
      <w:pPr>
        <w:pStyle w:val="ListBullet1"/>
      </w:pPr>
      <w:r w:rsidRPr="003E09C3">
        <w:t>retaining carcases and carcase parts for veterinary examination (export plants only) or laboratory examination</w:t>
      </w:r>
    </w:p>
    <w:p w14:paraId="5C2E20E8" w14:textId="77777777" w:rsidR="00F86F8E" w:rsidRPr="003E09C3" w:rsidRDefault="00F86F8E" w:rsidP="00F86F8E">
      <w:pPr>
        <w:pStyle w:val="ListBullet1"/>
      </w:pPr>
      <w:r w:rsidRPr="003E09C3">
        <w:t>ensuring, where appropriate, the quality and integrity of the product is maintained.</w:t>
      </w:r>
    </w:p>
    <w:p w14:paraId="70B15A11" w14:textId="0F55E29E" w:rsidR="00F86F8E" w:rsidRPr="003E09C3" w:rsidRDefault="009F47B2" w:rsidP="00F86F8E">
      <w:pPr>
        <w:spacing w:before="120" w:after="120"/>
      </w:pPr>
      <w:r w:rsidRPr="003E09C3">
        <w:t>Postmortem</w:t>
      </w:r>
      <w:r w:rsidR="00F86F8E" w:rsidRPr="003E09C3">
        <w:t xml:space="preserve"> inspection is:</w:t>
      </w:r>
    </w:p>
    <w:p w14:paraId="5ED92CB2" w14:textId="77777777" w:rsidR="00F86F8E" w:rsidRPr="003E09C3" w:rsidRDefault="00F86F8E" w:rsidP="00F86F8E">
      <w:pPr>
        <w:pStyle w:val="ListBullet1"/>
      </w:pPr>
      <w:r w:rsidRPr="003E09C3">
        <w:t>to identify diseased and unwholesome meat, to prevent it from being sold for human and animal consumption</w:t>
      </w:r>
    </w:p>
    <w:p w14:paraId="4C947F81" w14:textId="1A40A0D3" w:rsidR="00F86F8E" w:rsidRPr="003E09C3" w:rsidRDefault="00F86F8E" w:rsidP="00F86F8E">
      <w:pPr>
        <w:pStyle w:val="ListBullet1"/>
      </w:pPr>
      <w:r w:rsidRPr="003E09C3">
        <w:t xml:space="preserve">to identify and break the cycle of many </w:t>
      </w:r>
      <w:r w:rsidR="00D02210" w:rsidRPr="003E09C3">
        <w:t xml:space="preserve">parasitic </w:t>
      </w:r>
      <w:r w:rsidRPr="003E09C3">
        <w:t>diseases, preventing transmission between humans and animals, and animals to animals</w:t>
      </w:r>
    </w:p>
    <w:p w14:paraId="77EC65B4" w14:textId="77777777" w:rsidR="00F86F8E" w:rsidRPr="003E09C3" w:rsidRDefault="00F86F8E" w:rsidP="00F86F8E">
      <w:pPr>
        <w:pStyle w:val="ListBullet1"/>
      </w:pPr>
      <w:r w:rsidRPr="003E09C3">
        <w:t>to assist with the trace-back of diseases to the property of origin</w:t>
      </w:r>
    </w:p>
    <w:p w14:paraId="4306B588" w14:textId="77777777" w:rsidR="00F86F8E" w:rsidRPr="003E09C3" w:rsidRDefault="00F86F8E" w:rsidP="00F86F8E">
      <w:pPr>
        <w:pStyle w:val="ListBullet1"/>
      </w:pPr>
      <w:r w:rsidRPr="003E09C3">
        <w:t>to assess whether hygiene and good manufacturing practices are being followed during slaughter and dressing, to maintain the wholesomeness of the product.</w:t>
      </w:r>
    </w:p>
    <w:p w14:paraId="736F0815" w14:textId="77777777" w:rsidR="00F86F8E" w:rsidRPr="003E09C3" w:rsidRDefault="00F86F8E" w:rsidP="00F86F8E">
      <w:pPr>
        <w:spacing w:before="120" w:after="120"/>
      </w:pPr>
      <w:r w:rsidRPr="003E09C3">
        <w:t>It ensures that only clean and disease-free carcases or parts are accepted for human consumption.</w:t>
      </w:r>
    </w:p>
    <w:p w14:paraId="0595FA21" w14:textId="77777777" w:rsidR="00F86F8E" w:rsidRDefault="00F86F8E" w:rsidP="00F86F8E">
      <w:pPr>
        <w:spacing w:before="120" w:after="120"/>
      </w:pPr>
      <w:r w:rsidRPr="003E09C3">
        <w:t xml:space="preserve">Post-mortem inspection is also important for ensuring that animals are handled humanely. For example, a post-mortem inspection can find out if multiple stuns have </w:t>
      </w:r>
      <w:r w:rsidRPr="003E09C3">
        <w:lastRenderedPageBreak/>
        <w:t>occurred to the one animal. Likewise post-mortem inspection can reveal evidence of dog bites or signs of recent bruising.</w:t>
      </w:r>
    </w:p>
    <w:p w14:paraId="06D67ECC" w14:textId="4C0ECEE2" w:rsidR="005B275B" w:rsidRPr="003E09C3" w:rsidRDefault="005B275B" w:rsidP="005B275B">
      <w:pPr>
        <w:pStyle w:val="Title"/>
      </w:pPr>
      <w:bookmarkStart w:id="196" w:name="_Toc170927916"/>
      <w:r w:rsidRPr="005B275B">
        <w:rPr>
          <w:b w:val="0"/>
          <w:bCs/>
        </w:rPr>
        <w:t>Bibliography</w:t>
      </w:r>
      <w:bookmarkEnd w:id="196"/>
      <w:r>
        <w:t xml:space="preserve"> </w:t>
      </w:r>
    </w:p>
    <w:bookmarkEnd w:id="194"/>
    <w:bookmarkEnd w:id="195"/>
    <w:p w14:paraId="2E7D75D7" w14:textId="77777777" w:rsidR="00966F35" w:rsidRPr="00457D76" w:rsidRDefault="00966F35" w:rsidP="00966F35">
      <w:pPr>
        <w:pBdr>
          <w:top w:val="nil"/>
          <w:left w:val="nil"/>
          <w:bottom w:val="nil"/>
          <w:right w:val="nil"/>
          <w:between w:val="nil"/>
        </w:pBdr>
        <w:spacing w:before="120" w:after="120"/>
        <w:rPr>
          <w:color w:val="000000"/>
        </w:rPr>
      </w:pPr>
      <w:r w:rsidRPr="00457D76">
        <w:rPr>
          <w:color w:val="000000"/>
        </w:rPr>
        <w:t xml:space="preserve">AS 4696:2023  </w:t>
      </w:r>
      <w:r w:rsidRPr="00457D76">
        <w:rPr>
          <w:i/>
          <w:color w:val="000000"/>
        </w:rPr>
        <w:t>Australian Standard for the hygienic production and transportation of meat and meat products for human consumption</w:t>
      </w:r>
      <w:r w:rsidRPr="00457D76">
        <w:rPr>
          <w:color w:val="000000"/>
        </w:rPr>
        <w:t>.</w:t>
      </w:r>
    </w:p>
    <w:p w14:paraId="1E1E877C" w14:textId="77777777" w:rsidR="00966F35" w:rsidRPr="00457D76" w:rsidRDefault="00966F35" w:rsidP="00966F35">
      <w:pPr>
        <w:pBdr>
          <w:top w:val="nil"/>
          <w:left w:val="nil"/>
          <w:bottom w:val="nil"/>
          <w:right w:val="nil"/>
          <w:between w:val="nil"/>
        </w:pBdr>
        <w:spacing w:before="120" w:after="120"/>
        <w:rPr>
          <w:color w:val="000000"/>
        </w:rPr>
      </w:pPr>
      <w:r w:rsidRPr="00457D76">
        <w:rPr>
          <w:color w:val="000000"/>
        </w:rPr>
        <w:t xml:space="preserve">Andriessen, E.H. 2001, </w:t>
      </w:r>
      <w:r w:rsidRPr="00457D76">
        <w:rPr>
          <w:i/>
          <w:color w:val="000000"/>
        </w:rPr>
        <w:t>Meat Inspection and Veterinary Public Health in Australia</w:t>
      </w:r>
      <w:r w:rsidRPr="00457D76">
        <w:rPr>
          <w:color w:val="000000"/>
        </w:rPr>
        <w:t>, fourth edition, Penny Farthing, Port Adelaide.</w:t>
      </w:r>
    </w:p>
    <w:p w14:paraId="6F9E182E" w14:textId="623BE2EC" w:rsidR="0021796B" w:rsidRPr="003E09C3" w:rsidRDefault="0021796B" w:rsidP="00966F35">
      <w:pPr>
        <w:rPr>
          <w:b/>
          <w:bCs/>
        </w:rPr>
      </w:pPr>
    </w:p>
    <w:sectPr w:rsidR="0021796B" w:rsidRPr="003E09C3" w:rsidSect="00D26709">
      <w:headerReference w:type="default" r:id="rId76"/>
      <w:footerReference w:type="default" r:id="rId77"/>
      <w:headerReference w:type="first" r:id="rId78"/>
      <w:footerReference w:type="first" r:id="rId79"/>
      <w:type w:val="continuous"/>
      <w:pgSz w:w="11906" w:h="16838"/>
      <w:pgMar w:top="1440" w:right="1440" w:bottom="1440" w:left="1440" w:header="708" w:footer="708" w:gutter="0"/>
      <w:pgBorders w:display="firstPage" w:offsetFrom="page">
        <w:top w:val="single" w:sz="36" w:space="24" w:color="FFFFFF" w:themeColor="background1"/>
        <w:left w:val="single" w:sz="36" w:space="24" w:color="FFFFFF" w:themeColor="background1"/>
        <w:bottom w:val="single" w:sz="36" w:space="24" w:color="FFFFFF" w:themeColor="background1"/>
        <w:right w:val="single" w:sz="36"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A0E9D" w14:textId="77777777" w:rsidR="003F3408" w:rsidRDefault="003F3408" w:rsidP="003B1B0E">
      <w:pPr>
        <w:spacing w:after="0" w:line="240" w:lineRule="auto"/>
      </w:pPr>
      <w:r>
        <w:separator/>
      </w:r>
    </w:p>
  </w:endnote>
  <w:endnote w:type="continuationSeparator" w:id="0">
    <w:p w14:paraId="2C9B127E" w14:textId="77777777" w:rsidR="003F3408" w:rsidRDefault="003F3408" w:rsidP="003B1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Light">
    <w:altName w:val="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rPr>
      <w:id w:val="-1372293260"/>
      <w:docPartObj>
        <w:docPartGallery w:val="Page Numbers (Bottom of Page)"/>
        <w:docPartUnique/>
      </w:docPartObj>
    </w:sdtPr>
    <w:sdtEndPr>
      <w:rPr>
        <w:noProof/>
      </w:rPr>
    </w:sdtEndPr>
    <w:sdtContent>
      <w:p w14:paraId="03ECF389" w14:textId="6276AE82" w:rsidR="005858A4" w:rsidRPr="00754B82" w:rsidRDefault="005858A4">
        <w:pPr>
          <w:pStyle w:val="Footer"/>
          <w:jc w:val="right"/>
          <w:rPr>
            <w:b/>
            <w:bCs/>
          </w:rPr>
        </w:pPr>
        <w:r w:rsidRPr="00754B82">
          <w:rPr>
            <w:b/>
            <w:bCs/>
          </w:rPr>
          <w:fldChar w:fldCharType="begin"/>
        </w:r>
        <w:r w:rsidRPr="00754B82">
          <w:rPr>
            <w:b/>
            <w:bCs/>
          </w:rPr>
          <w:instrText xml:space="preserve"> PAGE   \* MERGEFORMAT </w:instrText>
        </w:r>
        <w:r w:rsidRPr="00754B82">
          <w:rPr>
            <w:b/>
            <w:bCs/>
          </w:rPr>
          <w:fldChar w:fldCharType="separate"/>
        </w:r>
        <w:r w:rsidRPr="00754B82">
          <w:rPr>
            <w:b/>
            <w:bCs/>
            <w:noProof/>
          </w:rPr>
          <w:t>2</w:t>
        </w:r>
        <w:r w:rsidRPr="00754B82">
          <w:rPr>
            <w:b/>
            <w:bCs/>
            <w:noProof/>
          </w:rPr>
          <w:fldChar w:fldCharType="end"/>
        </w:r>
      </w:p>
    </w:sdtContent>
  </w:sdt>
  <w:p w14:paraId="5D80A380" w14:textId="77777777" w:rsidR="005858A4" w:rsidRDefault="00585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320101"/>
      <w:docPartObj>
        <w:docPartGallery w:val="Page Numbers (Bottom of Page)"/>
        <w:docPartUnique/>
      </w:docPartObj>
    </w:sdtPr>
    <w:sdtEndPr>
      <w:rPr>
        <w:noProof/>
      </w:rPr>
    </w:sdtEndPr>
    <w:sdtContent>
      <w:p w14:paraId="6CA2ADE7" w14:textId="0F051080" w:rsidR="005858A4" w:rsidRDefault="005858A4">
        <w:pPr>
          <w:pStyle w:val="Footer"/>
        </w:pPr>
        <w:r w:rsidRPr="00754B82">
          <w:rPr>
            <w:b/>
            <w:bCs/>
          </w:rPr>
          <w:fldChar w:fldCharType="begin"/>
        </w:r>
        <w:r w:rsidRPr="00754B82">
          <w:rPr>
            <w:b/>
            <w:bCs/>
          </w:rPr>
          <w:instrText xml:space="preserve"> PAGE   \* MERGEFORMAT </w:instrText>
        </w:r>
        <w:r w:rsidRPr="00754B82">
          <w:rPr>
            <w:b/>
            <w:bCs/>
          </w:rPr>
          <w:fldChar w:fldCharType="separate"/>
        </w:r>
        <w:r w:rsidRPr="00754B82">
          <w:rPr>
            <w:b/>
            <w:bCs/>
            <w:noProof/>
          </w:rPr>
          <w:t>2</w:t>
        </w:r>
        <w:r w:rsidRPr="00754B82">
          <w:rPr>
            <w:b/>
            <w:bCs/>
            <w:noProof/>
          </w:rPr>
          <w:fldChar w:fldCharType="end"/>
        </w:r>
      </w:p>
    </w:sdtContent>
  </w:sdt>
  <w:p w14:paraId="1F55C99B" w14:textId="77777777" w:rsidR="005858A4" w:rsidRDefault="005858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rPr>
      <w:id w:val="-1235698707"/>
      <w:docPartObj>
        <w:docPartGallery w:val="Page Numbers (Bottom of Page)"/>
        <w:docPartUnique/>
      </w:docPartObj>
    </w:sdtPr>
    <w:sdtEndPr>
      <w:rPr>
        <w:noProof/>
      </w:rPr>
    </w:sdtEndPr>
    <w:sdtContent>
      <w:p w14:paraId="46497A5A" w14:textId="437E310E" w:rsidR="00BF0681" w:rsidRPr="00754B82" w:rsidRDefault="00BF0681">
        <w:pPr>
          <w:pStyle w:val="Footer"/>
          <w:jc w:val="right"/>
          <w:rPr>
            <w:b/>
            <w:bCs/>
          </w:rPr>
        </w:pPr>
        <w:r w:rsidRPr="00754B82">
          <w:rPr>
            <w:b/>
            <w:bCs/>
          </w:rPr>
          <w:fldChar w:fldCharType="begin"/>
        </w:r>
        <w:r w:rsidRPr="00754B82">
          <w:rPr>
            <w:b/>
            <w:bCs/>
          </w:rPr>
          <w:instrText xml:space="preserve"> PAGE   \* MERGEFORMAT </w:instrText>
        </w:r>
        <w:r w:rsidRPr="00754B82">
          <w:rPr>
            <w:b/>
            <w:bCs/>
          </w:rPr>
          <w:fldChar w:fldCharType="separate"/>
        </w:r>
        <w:r w:rsidRPr="00754B82">
          <w:rPr>
            <w:b/>
            <w:bCs/>
            <w:noProof/>
          </w:rPr>
          <w:t>2</w:t>
        </w:r>
        <w:r w:rsidRPr="00754B82">
          <w:rPr>
            <w:b/>
            <w:bCs/>
            <w:noProof/>
          </w:rPr>
          <w:fldChar w:fldCharType="end"/>
        </w:r>
      </w:p>
    </w:sdtContent>
  </w:sdt>
  <w:p w14:paraId="3D5E4D75" w14:textId="77777777" w:rsidR="005858A4" w:rsidRPr="00754B82" w:rsidRDefault="005858A4">
    <w:pPr>
      <w:pStyle w:val="Footer"/>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6563697"/>
      <w:docPartObj>
        <w:docPartGallery w:val="Page Numbers (Bottom of Page)"/>
        <w:docPartUnique/>
      </w:docPartObj>
    </w:sdtPr>
    <w:sdtEndPr>
      <w:rPr>
        <w:noProof/>
      </w:rPr>
    </w:sdtEndPr>
    <w:sdtContent>
      <w:p w14:paraId="00AF6F98" w14:textId="78E6D690" w:rsidR="005858A4" w:rsidRDefault="005858A4">
        <w:pPr>
          <w:pStyle w:val="Footer"/>
        </w:pPr>
        <w:r>
          <w:fldChar w:fldCharType="begin"/>
        </w:r>
        <w:r>
          <w:instrText xml:space="preserve"> PAGE   \* MERGEFORMAT </w:instrText>
        </w:r>
        <w:r>
          <w:fldChar w:fldCharType="separate"/>
        </w:r>
        <w:r>
          <w:rPr>
            <w:noProof/>
          </w:rPr>
          <w:t>2</w:t>
        </w:r>
        <w:r>
          <w:rPr>
            <w:noProof/>
          </w:rPr>
          <w:fldChar w:fldCharType="end"/>
        </w:r>
      </w:p>
    </w:sdtContent>
  </w:sdt>
  <w:p w14:paraId="22AC946B" w14:textId="77777777" w:rsidR="005858A4" w:rsidRDefault="00585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4CDB6" w14:textId="77777777" w:rsidR="003F3408" w:rsidRDefault="003F3408" w:rsidP="003B1B0E">
      <w:pPr>
        <w:spacing w:after="0" w:line="240" w:lineRule="auto"/>
      </w:pPr>
      <w:r>
        <w:separator/>
      </w:r>
    </w:p>
  </w:footnote>
  <w:footnote w:type="continuationSeparator" w:id="0">
    <w:p w14:paraId="650C2330" w14:textId="77777777" w:rsidR="003F3408" w:rsidRDefault="003F3408" w:rsidP="003B1B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DF3EE" w14:textId="4585CEA1" w:rsidR="00103323" w:rsidRPr="005858A4" w:rsidRDefault="00103323" w:rsidP="005858A4">
    <w:pPr>
      <w:pStyle w:val="Header"/>
      <w:jc w:val="right"/>
      <w:rPr>
        <w:color w:val="124F1A" w:themeColor="accent3" w:themeShade="BF"/>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0FCCC" w14:textId="019DFDA9" w:rsidR="005858A4" w:rsidRPr="00BF0681" w:rsidRDefault="005858A4" w:rsidP="005858A4">
    <w:pPr>
      <w:pStyle w:val="Header"/>
      <w:jc w:val="right"/>
      <w:rPr>
        <w:b/>
        <w:bCs/>
        <w:color w:val="124F1A" w:themeColor="accent3" w:themeShade="BF"/>
        <w:lang w:val="en-US"/>
      </w:rPr>
    </w:pPr>
    <w:r w:rsidRPr="00BF0681">
      <w:rPr>
        <w:b/>
        <w:bCs/>
        <w:color w:val="124F1A" w:themeColor="accent3" w:themeShade="BF"/>
        <w:lang w:val="en-US"/>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032A4" w14:textId="654AD341" w:rsidR="00103323" w:rsidRPr="00BF0681" w:rsidRDefault="005858A4" w:rsidP="00103323">
    <w:pPr>
      <w:pStyle w:val="Header"/>
      <w:rPr>
        <w:b/>
        <w:bCs/>
        <w:color w:val="0C3512" w:themeColor="accent3" w:themeShade="80"/>
      </w:rPr>
    </w:pPr>
    <w:r w:rsidRPr="00BF0681">
      <w:rPr>
        <w:b/>
        <w:bCs/>
        <w:color w:val="0C3512" w:themeColor="accent3" w:themeShade="80"/>
        <w:lang w:val="en-US"/>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05050" w14:textId="39D02E46" w:rsidR="005858A4" w:rsidRPr="005858A4" w:rsidRDefault="005858A4" w:rsidP="005858A4">
    <w:pPr>
      <w:pStyle w:val="Header"/>
      <w:jc w:val="right"/>
      <w:rPr>
        <w:b/>
        <w:bCs/>
        <w:color w:val="124F1A" w:themeColor="accent3" w:themeShade="BF"/>
      </w:rPr>
    </w:pPr>
    <w:r w:rsidRPr="005858A4">
      <w:rPr>
        <w:b/>
        <w:bCs/>
        <w:color w:val="124F1A" w:themeColor="accent3" w:themeShade="BF"/>
      </w:rPr>
      <w:t>AMPMSY301 Apply food animal anatomy and physiology to inspection processes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BD2AC" w14:textId="7390F968" w:rsidR="005858A4" w:rsidRPr="005858A4" w:rsidRDefault="005858A4" w:rsidP="005858A4">
    <w:pPr>
      <w:pStyle w:val="Header"/>
      <w:rPr>
        <w:b/>
        <w:bCs/>
        <w:color w:val="124F1A" w:themeColor="accent3" w:themeShade="BF"/>
      </w:rPr>
    </w:pPr>
    <w:r w:rsidRPr="005858A4">
      <w:rPr>
        <w:b/>
        <w:bCs/>
        <w:color w:val="124F1A" w:themeColor="accent3" w:themeShade="BF"/>
      </w:rPr>
      <w:t>AMPMSY301 Apply food animal anatomy and physiology to inspection processes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5BDD"/>
    <w:multiLevelType w:val="hybridMultilevel"/>
    <w:tmpl w:val="CE36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E7F50"/>
    <w:multiLevelType w:val="hybridMultilevel"/>
    <w:tmpl w:val="EF84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A92FF3"/>
    <w:multiLevelType w:val="hybridMultilevel"/>
    <w:tmpl w:val="64BE611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377F39A3"/>
    <w:multiLevelType w:val="hybridMultilevel"/>
    <w:tmpl w:val="A0E64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D8565AA"/>
    <w:multiLevelType w:val="hybridMultilevel"/>
    <w:tmpl w:val="47307CDA"/>
    <w:lvl w:ilvl="0" w:tplc="BFC44F02">
      <w:start w:val="1"/>
      <w:numFmt w:val="bullet"/>
      <w:pStyle w:val="ListBullet1"/>
      <w:lvlText w:val=""/>
      <w:lvlJc w:val="left"/>
      <w:pPr>
        <w:tabs>
          <w:tab w:val="num" w:pos="738"/>
        </w:tabs>
        <w:ind w:left="738" w:hanging="454"/>
      </w:pPr>
      <w:rPr>
        <w:rFonts w:ascii="Symbol" w:hAnsi="Symbol" w:hint="default"/>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ED4D02"/>
    <w:multiLevelType w:val="hybridMultilevel"/>
    <w:tmpl w:val="524459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C0E5C6B"/>
    <w:multiLevelType w:val="hybridMultilevel"/>
    <w:tmpl w:val="86B692DC"/>
    <w:lvl w:ilvl="0" w:tplc="C680D5C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B71EDE"/>
    <w:multiLevelType w:val="hybridMultilevel"/>
    <w:tmpl w:val="D396D160"/>
    <w:lvl w:ilvl="0" w:tplc="C680D5C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F72DC2"/>
    <w:multiLevelType w:val="hybridMultilevel"/>
    <w:tmpl w:val="2974A986"/>
    <w:lvl w:ilvl="0" w:tplc="5EF44CC6">
      <w:start w:val="1"/>
      <w:numFmt w:val="bullet"/>
      <w:lvlText w:val=""/>
      <w:lvlJc w:val="left"/>
      <w:pPr>
        <w:tabs>
          <w:tab w:val="num" w:pos="1389"/>
        </w:tabs>
        <w:ind w:left="1389" w:hanging="36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774D86"/>
    <w:multiLevelType w:val="hybridMultilevel"/>
    <w:tmpl w:val="80B05A46"/>
    <w:lvl w:ilvl="0" w:tplc="C680D5C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D42754"/>
    <w:multiLevelType w:val="hybridMultilevel"/>
    <w:tmpl w:val="00FE4A3C"/>
    <w:lvl w:ilvl="0" w:tplc="98600A14">
      <w:start w:val="1"/>
      <w:numFmt w:val="bullet"/>
      <w:pStyle w:val="Tablebullet"/>
      <w:lvlText w:val=""/>
      <w:lvlJc w:val="left"/>
      <w:pPr>
        <w:tabs>
          <w:tab w:val="num" w:pos="700"/>
        </w:tabs>
        <w:ind w:left="680" w:hanging="340"/>
      </w:pPr>
      <w:rPr>
        <w:rFonts w:ascii="Symbol" w:hAnsi="Symbol" w:hint="default"/>
        <w:b w:val="0"/>
        <w:i w:val="0"/>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263102246">
    <w:abstractNumId w:val="5"/>
  </w:num>
  <w:num w:numId="2" w16cid:durableId="591159971">
    <w:abstractNumId w:val="4"/>
  </w:num>
  <w:num w:numId="3" w16cid:durableId="1481194426">
    <w:abstractNumId w:val="2"/>
  </w:num>
  <w:num w:numId="4" w16cid:durableId="1069112274">
    <w:abstractNumId w:val="8"/>
  </w:num>
  <w:num w:numId="5" w16cid:durableId="1176306608">
    <w:abstractNumId w:val="1"/>
  </w:num>
  <w:num w:numId="6" w16cid:durableId="68624302">
    <w:abstractNumId w:val="3"/>
  </w:num>
  <w:num w:numId="7" w16cid:durableId="1043557443">
    <w:abstractNumId w:val="0"/>
  </w:num>
  <w:num w:numId="8" w16cid:durableId="718744226">
    <w:abstractNumId w:val="10"/>
  </w:num>
  <w:num w:numId="9" w16cid:durableId="1374043262">
    <w:abstractNumId w:val="9"/>
  </w:num>
  <w:num w:numId="10" w16cid:durableId="637959979">
    <w:abstractNumId w:val="7"/>
  </w:num>
  <w:num w:numId="11" w16cid:durableId="19438026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B3D"/>
    <w:rsid w:val="00067AFB"/>
    <w:rsid w:val="00070A90"/>
    <w:rsid w:val="00073260"/>
    <w:rsid w:val="00075877"/>
    <w:rsid w:val="000831A5"/>
    <w:rsid w:val="00092857"/>
    <w:rsid w:val="000C4B96"/>
    <w:rsid w:val="000D2B2D"/>
    <w:rsid w:val="000D4AB6"/>
    <w:rsid w:val="00103323"/>
    <w:rsid w:val="001134E0"/>
    <w:rsid w:val="00116528"/>
    <w:rsid w:val="001209C9"/>
    <w:rsid w:val="00133912"/>
    <w:rsid w:val="001433D4"/>
    <w:rsid w:val="00146CBE"/>
    <w:rsid w:val="00146D63"/>
    <w:rsid w:val="00152BB6"/>
    <w:rsid w:val="00172910"/>
    <w:rsid w:val="00172AE3"/>
    <w:rsid w:val="001838EB"/>
    <w:rsid w:val="00184BEA"/>
    <w:rsid w:val="0019315B"/>
    <w:rsid w:val="001A72F4"/>
    <w:rsid w:val="001B4501"/>
    <w:rsid w:val="001B64A0"/>
    <w:rsid w:val="001C1F21"/>
    <w:rsid w:val="001C5CDE"/>
    <w:rsid w:val="001D5C1D"/>
    <w:rsid w:val="0021796B"/>
    <w:rsid w:val="00223017"/>
    <w:rsid w:val="00262673"/>
    <w:rsid w:val="00264214"/>
    <w:rsid w:val="00267D20"/>
    <w:rsid w:val="00270F1A"/>
    <w:rsid w:val="00292455"/>
    <w:rsid w:val="00294EC6"/>
    <w:rsid w:val="002B3701"/>
    <w:rsid w:val="002B6678"/>
    <w:rsid w:val="002C2645"/>
    <w:rsid w:val="002D1FED"/>
    <w:rsid w:val="00324421"/>
    <w:rsid w:val="003302CC"/>
    <w:rsid w:val="00331F8E"/>
    <w:rsid w:val="00373B3D"/>
    <w:rsid w:val="003B1B0E"/>
    <w:rsid w:val="003E09C3"/>
    <w:rsid w:val="003E21D5"/>
    <w:rsid w:val="003F234F"/>
    <w:rsid w:val="003F3408"/>
    <w:rsid w:val="004062AE"/>
    <w:rsid w:val="00447F0F"/>
    <w:rsid w:val="00450D41"/>
    <w:rsid w:val="0045295C"/>
    <w:rsid w:val="00493110"/>
    <w:rsid w:val="004B4AF0"/>
    <w:rsid w:val="004C7C94"/>
    <w:rsid w:val="00507082"/>
    <w:rsid w:val="00517583"/>
    <w:rsid w:val="005214D6"/>
    <w:rsid w:val="005220B4"/>
    <w:rsid w:val="00525A6B"/>
    <w:rsid w:val="0053018C"/>
    <w:rsid w:val="005449BF"/>
    <w:rsid w:val="005625F9"/>
    <w:rsid w:val="005752BF"/>
    <w:rsid w:val="005858A4"/>
    <w:rsid w:val="00591048"/>
    <w:rsid w:val="00592C76"/>
    <w:rsid w:val="005A441A"/>
    <w:rsid w:val="005B1057"/>
    <w:rsid w:val="005B275B"/>
    <w:rsid w:val="005B634E"/>
    <w:rsid w:val="005E13FC"/>
    <w:rsid w:val="00611931"/>
    <w:rsid w:val="006164E7"/>
    <w:rsid w:val="006615DB"/>
    <w:rsid w:val="0068169C"/>
    <w:rsid w:val="006839E0"/>
    <w:rsid w:val="006856DE"/>
    <w:rsid w:val="006857D5"/>
    <w:rsid w:val="00690BFF"/>
    <w:rsid w:val="006B6BA3"/>
    <w:rsid w:val="006C0E1B"/>
    <w:rsid w:val="006E0259"/>
    <w:rsid w:val="006E09E7"/>
    <w:rsid w:val="006E1582"/>
    <w:rsid w:val="006E70BB"/>
    <w:rsid w:val="006F521C"/>
    <w:rsid w:val="00711820"/>
    <w:rsid w:val="00716206"/>
    <w:rsid w:val="00717B46"/>
    <w:rsid w:val="0074369B"/>
    <w:rsid w:val="00744559"/>
    <w:rsid w:val="00745B16"/>
    <w:rsid w:val="007548BA"/>
    <w:rsid w:val="00754B82"/>
    <w:rsid w:val="00773190"/>
    <w:rsid w:val="00794F0B"/>
    <w:rsid w:val="007B3877"/>
    <w:rsid w:val="007C10BF"/>
    <w:rsid w:val="007C3F08"/>
    <w:rsid w:val="007D4086"/>
    <w:rsid w:val="007F1DEB"/>
    <w:rsid w:val="007F5E1B"/>
    <w:rsid w:val="0080001B"/>
    <w:rsid w:val="00804BE0"/>
    <w:rsid w:val="00813230"/>
    <w:rsid w:val="00832FAA"/>
    <w:rsid w:val="00836313"/>
    <w:rsid w:val="00843ABB"/>
    <w:rsid w:val="00850101"/>
    <w:rsid w:val="008572B1"/>
    <w:rsid w:val="00871359"/>
    <w:rsid w:val="00874534"/>
    <w:rsid w:val="00883B2C"/>
    <w:rsid w:val="008A6EB5"/>
    <w:rsid w:val="008C254D"/>
    <w:rsid w:val="008C3397"/>
    <w:rsid w:val="008D27E0"/>
    <w:rsid w:val="008D5DDF"/>
    <w:rsid w:val="00901156"/>
    <w:rsid w:val="00913EC5"/>
    <w:rsid w:val="0092074D"/>
    <w:rsid w:val="009208AD"/>
    <w:rsid w:val="009233E1"/>
    <w:rsid w:val="0093570F"/>
    <w:rsid w:val="0094025F"/>
    <w:rsid w:val="00945086"/>
    <w:rsid w:val="0094588D"/>
    <w:rsid w:val="00966F35"/>
    <w:rsid w:val="0097018B"/>
    <w:rsid w:val="00976B5E"/>
    <w:rsid w:val="009860B5"/>
    <w:rsid w:val="009878CD"/>
    <w:rsid w:val="009C6BD1"/>
    <w:rsid w:val="009E581F"/>
    <w:rsid w:val="009F47B2"/>
    <w:rsid w:val="00A05195"/>
    <w:rsid w:val="00A05879"/>
    <w:rsid w:val="00A16F20"/>
    <w:rsid w:val="00A2771E"/>
    <w:rsid w:val="00A335D8"/>
    <w:rsid w:val="00A343BF"/>
    <w:rsid w:val="00A4111D"/>
    <w:rsid w:val="00A67B11"/>
    <w:rsid w:val="00A7077D"/>
    <w:rsid w:val="00A866E4"/>
    <w:rsid w:val="00A97CA7"/>
    <w:rsid w:val="00AA140F"/>
    <w:rsid w:val="00AA318D"/>
    <w:rsid w:val="00AB0B6E"/>
    <w:rsid w:val="00AB63B2"/>
    <w:rsid w:val="00AD1088"/>
    <w:rsid w:val="00AD5B90"/>
    <w:rsid w:val="00AF5860"/>
    <w:rsid w:val="00B07A19"/>
    <w:rsid w:val="00B10F70"/>
    <w:rsid w:val="00B12550"/>
    <w:rsid w:val="00B14783"/>
    <w:rsid w:val="00B21E43"/>
    <w:rsid w:val="00B3061E"/>
    <w:rsid w:val="00B3262C"/>
    <w:rsid w:val="00B37393"/>
    <w:rsid w:val="00B46593"/>
    <w:rsid w:val="00BA7A00"/>
    <w:rsid w:val="00BB3E00"/>
    <w:rsid w:val="00BD7832"/>
    <w:rsid w:val="00BE2DCB"/>
    <w:rsid w:val="00BF0681"/>
    <w:rsid w:val="00C00A84"/>
    <w:rsid w:val="00C12009"/>
    <w:rsid w:val="00C207A4"/>
    <w:rsid w:val="00C22478"/>
    <w:rsid w:val="00C27A45"/>
    <w:rsid w:val="00C37C09"/>
    <w:rsid w:val="00C64941"/>
    <w:rsid w:val="00C66B69"/>
    <w:rsid w:val="00C73AED"/>
    <w:rsid w:val="00C81210"/>
    <w:rsid w:val="00CA0035"/>
    <w:rsid w:val="00CD313D"/>
    <w:rsid w:val="00CF4DA5"/>
    <w:rsid w:val="00D02210"/>
    <w:rsid w:val="00D044BE"/>
    <w:rsid w:val="00D045A7"/>
    <w:rsid w:val="00D16EA2"/>
    <w:rsid w:val="00D26709"/>
    <w:rsid w:val="00D33EDB"/>
    <w:rsid w:val="00D41C4C"/>
    <w:rsid w:val="00D44E03"/>
    <w:rsid w:val="00D5067A"/>
    <w:rsid w:val="00D63615"/>
    <w:rsid w:val="00D63891"/>
    <w:rsid w:val="00D63A59"/>
    <w:rsid w:val="00D76C41"/>
    <w:rsid w:val="00DB58EE"/>
    <w:rsid w:val="00DD27A4"/>
    <w:rsid w:val="00DD3E22"/>
    <w:rsid w:val="00DE4BC8"/>
    <w:rsid w:val="00DE4CB3"/>
    <w:rsid w:val="00DF03BB"/>
    <w:rsid w:val="00E02874"/>
    <w:rsid w:val="00E0527F"/>
    <w:rsid w:val="00E06EE7"/>
    <w:rsid w:val="00E30874"/>
    <w:rsid w:val="00E444CE"/>
    <w:rsid w:val="00E47A76"/>
    <w:rsid w:val="00E51710"/>
    <w:rsid w:val="00E561C5"/>
    <w:rsid w:val="00E7455D"/>
    <w:rsid w:val="00E95A3F"/>
    <w:rsid w:val="00EB151F"/>
    <w:rsid w:val="00EB46EF"/>
    <w:rsid w:val="00EC2383"/>
    <w:rsid w:val="00EC529A"/>
    <w:rsid w:val="00EC592D"/>
    <w:rsid w:val="00ED124B"/>
    <w:rsid w:val="00ED728E"/>
    <w:rsid w:val="00EE4620"/>
    <w:rsid w:val="00F2481A"/>
    <w:rsid w:val="00F34FFC"/>
    <w:rsid w:val="00F4290E"/>
    <w:rsid w:val="00F43CE7"/>
    <w:rsid w:val="00F731AB"/>
    <w:rsid w:val="00F75297"/>
    <w:rsid w:val="00F753C1"/>
    <w:rsid w:val="00F83F64"/>
    <w:rsid w:val="00F86F8E"/>
    <w:rsid w:val="00FE141A"/>
    <w:rsid w:val="00FE2D8B"/>
    <w:rsid w:val="00FE5B71"/>
    <w:rsid w:val="00FF3F92"/>
    <w:rsid w:val="32C5F3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1FEE3"/>
  <w15:chartTrackingRefBased/>
  <w15:docId w15:val="{F3A393CD-0A5C-421D-904B-FFB6E2C91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BB6"/>
    <w:rPr>
      <w:rFonts w:ascii="Arial Nova Light" w:hAnsi="Arial Nova Light"/>
      <w:sz w:val="24"/>
    </w:rPr>
  </w:style>
  <w:style w:type="paragraph" w:styleId="Heading1">
    <w:name w:val="heading 1"/>
    <w:basedOn w:val="Heading2"/>
    <w:next w:val="Normal"/>
    <w:link w:val="Heading1Char"/>
    <w:uiPriority w:val="9"/>
    <w:qFormat/>
    <w:rsid w:val="00146D63"/>
    <w:pPr>
      <w:spacing w:before="360"/>
      <w:outlineLvl w:val="0"/>
    </w:pPr>
    <w:rPr>
      <w:sz w:val="48"/>
      <w:szCs w:val="40"/>
    </w:rPr>
  </w:style>
  <w:style w:type="paragraph" w:styleId="Heading2">
    <w:name w:val="heading 2"/>
    <w:basedOn w:val="Heading3"/>
    <w:next w:val="Normal"/>
    <w:link w:val="Heading2Char"/>
    <w:uiPriority w:val="9"/>
    <w:unhideWhenUsed/>
    <w:qFormat/>
    <w:rsid w:val="00146D63"/>
    <w:pPr>
      <w:outlineLvl w:val="1"/>
    </w:pPr>
    <w:rPr>
      <w:rFonts w:ascii="Arial Nova" w:hAnsi="Arial Nova"/>
      <w:b/>
      <w:color w:val="275317" w:themeColor="accent6" w:themeShade="80"/>
      <w:sz w:val="32"/>
      <w:szCs w:val="32"/>
    </w:rPr>
  </w:style>
  <w:style w:type="paragraph" w:styleId="Heading3">
    <w:name w:val="heading 3"/>
    <w:basedOn w:val="Normal"/>
    <w:next w:val="Normal"/>
    <w:link w:val="Heading3Char"/>
    <w:uiPriority w:val="9"/>
    <w:semiHidden/>
    <w:unhideWhenUsed/>
    <w:qFormat/>
    <w:rsid w:val="00373B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3B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3B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3B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B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B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B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D63"/>
    <w:rPr>
      <w:rFonts w:ascii="Arial Nova" w:eastAsiaTheme="majorEastAsia" w:hAnsi="Arial Nova" w:cstheme="majorBidi"/>
      <w:b/>
      <w:color w:val="275317" w:themeColor="accent6" w:themeShade="80"/>
      <w:sz w:val="48"/>
      <w:szCs w:val="40"/>
    </w:rPr>
  </w:style>
  <w:style w:type="character" w:customStyle="1" w:styleId="Heading2Char">
    <w:name w:val="Heading 2 Char"/>
    <w:basedOn w:val="DefaultParagraphFont"/>
    <w:link w:val="Heading2"/>
    <w:uiPriority w:val="9"/>
    <w:rsid w:val="00146D63"/>
    <w:rPr>
      <w:rFonts w:ascii="Arial Nova" w:eastAsiaTheme="majorEastAsia" w:hAnsi="Arial Nova" w:cstheme="majorBidi"/>
      <w:b/>
      <w:color w:val="275317" w:themeColor="accent6" w:themeShade="80"/>
      <w:sz w:val="32"/>
      <w:szCs w:val="32"/>
    </w:rPr>
  </w:style>
  <w:style w:type="character" w:customStyle="1" w:styleId="Heading3Char">
    <w:name w:val="Heading 3 Char"/>
    <w:basedOn w:val="DefaultParagraphFont"/>
    <w:link w:val="Heading3"/>
    <w:uiPriority w:val="9"/>
    <w:semiHidden/>
    <w:rsid w:val="00373B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3B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3B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3B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B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B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B3D"/>
    <w:rPr>
      <w:rFonts w:eastAsiaTheme="majorEastAsia" w:cstheme="majorBidi"/>
      <w:color w:val="272727" w:themeColor="text1" w:themeTint="D8"/>
    </w:rPr>
  </w:style>
  <w:style w:type="paragraph" w:styleId="Title">
    <w:name w:val="Title"/>
    <w:basedOn w:val="Heading1"/>
    <w:next w:val="Normal"/>
    <w:link w:val="TitleChar"/>
    <w:uiPriority w:val="10"/>
    <w:qFormat/>
    <w:rsid w:val="00146D63"/>
    <w:pPr>
      <w:spacing w:line="240" w:lineRule="auto"/>
      <w:contextualSpacing/>
    </w:pPr>
    <w:rPr>
      <w:rFonts w:ascii="Arial Nova Light" w:hAnsi="Arial Nova Light"/>
      <w:spacing w:val="-10"/>
      <w:kern w:val="28"/>
      <w:sz w:val="60"/>
      <w:szCs w:val="56"/>
    </w:rPr>
  </w:style>
  <w:style w:type="character" w:customStyle="1" w:styleId="TitleChar">
    <w:name w:val="Title Char"/>
    <w:basedOn w:val="DefaultParagraphFont"/>
    <w:link w:val="Title"/>
    <w:uiPriority w:val="10"/>
    <w:rsid w:val="00146D63"/>
    <w:rPr>
      <w:rFonts w:ascii="Arial Nova Light" w:eastAsiaTheme="majorEastAsia" w:hAnsi="Arial Nova Light" w:cstheme="majorBidi"/>
      <w:color w:val="275317" w:themeColor="accent6" w:themeShade="80"/>
      <w:spacing w:val="-10"/>
      <w:kern w:val="28"/>
      <w:sz w:val="60"/>
      <w:szCs w:val="56"/>
    </w:rPr>
  </w:style>
  <w:style w:type="paragraph" w:styleId="Subtitle">
    <w:name w:val="Subtitle"/>
    <w:basedOn w:val="Normal"/>
    <w:next w:val="Normal"/>
    <w:link w:val="SubtitleChar"/>
    <w:uiPriority w:val="11"/>
    <w:qFormat/>
    <w:rsid w:val="00373B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3B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B3D"/>
    <w:pPr>
      <w:spacing w:before="160"/>
      <w:jc w:val="center"/>
    </w:pPr>
    <w:rPr>
      <w:i/>
      <w:iCs/>
      <w:color w:val="404040" w:themeColor="text1" w:themeTint="BF"/>
    </w:rPr>
  </w:style>
  <w:style w:type="character" w:customStyle="1" w:styleId="QuoteChar">
    <w:name w:val="Quote Char"/>
    <w:basedOn w:val="DefaultParagraphFont"/>
    <w:link w:val="Quote"/>
    <w:uiPriority w:val="29"/>
    <w:rsid w:val="00373B3D"/>
    <w:rPr>
      <w:i/>
      <w:iCs/>
      <w:color w:val="404040" w:themeColor="text1" w:themeTint="BF"/>
    </w:rPr>
  </w:style>
  <w:style w:type="paragraph" w:styleId="ListParagraph">
    <w:name w:val="List Paragraph"/>
    <w:basedOn w:val="Normal"/>
    <w:uiPriority w:val="34"/>
    <w:qFormat/>
    <w:rsid w:val="00373B3D"/>
    <w:pPr>
      <w:ind w:left="720"/>
      <w:contextualSpacing/>
    </w:pPr>
  </w:style>
  <w:style w:type="character" w:styleId="IntenseEmphasis">
    <w:name w:val="Intense Emphasis"/>
    <w:basedOn w:val="DefaultParagraphFont"/>
    <w:uiPriority w:val="21"/>
    <w:qFormat/>
    <w:rsid w:val="00373B3D"/>
    <w:rPr>
      <w:i/>
      <w:iCs/>
      <w:color w:val="0F4761" w:themeColor="accent1" w:themeShade="BF"/>
    </w:rPr>
  </w:style>
  <w:style w:type="paragraph" w:styleId="IntenseQuote">
    <w:name w:val="Intense Quote"/>
    <w:basedOn w:val="Normal"/>
    <w:next w:val="Normal"/>
    <w:link w:val="IntenseQuoteChar"/>
    <w:uiPriority w:val="30"/>
    <w:qFormat/>
    <w:rsid w:val="00373B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3B3D"/>
    <w:rPr>
      <w:i/>
      <w:iCs/>
      <w:color w:val="0F4761" w:themeColor="accent1" w:themeShade="BF"/>
    </w:rPr>
  </w:style>
  <w:style w:type="character" w:styleId="IntenseReference">
    <w:name w:val="Intense Reference"/>
    <w:basedOn w:val="DefaultParagraphFont"/>
    <w:uiPriority w:val="32"/>
    <w:qFormat/>
    <w:rsid w:val="00373B3D"/>
    <w:rPr>
      <w:b/>
      <w:bCs/>
      <w:smallCaps/>
      <w:color w:val="0F4761" w:themeColor="accent1" w:themeShade="BF"/>
      <w:spacing w:val="5"/>
    </w:rPr>
  </w:style>
  <w:style w:type="table" w:styleId="TableGrid">
    <w:name w:val="Table Grid"/>
    <w:basedOn w:val="TableNormal"/>
    <w:uiPriority w:val="39"/>
    <w:rsid w:val="00C64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iningpackage">
    <w:name w:val="training package"/>
    <w:basedOn w:val="Normal"/>
    <w:rsid w:val="00A343BF"/>
    <w:pPr>
      <w:spacing w:before="120" w:after="120" w:line="240" w:lineRule="auto"/>
      <w:jc w:val="center"/>
    </w:pPr>
    <w:rPr>
      <w:rFonts w:ascii="Arial" w:eastAsia="Times New Roman" w:hAnsi="Arial" w:cs="Times New Roman"/>
      <w:b/>
      <w:kern w:val="0"/>
      <w:sz w:val="40"/>
      <w:szCs w:val="24"/>
      <w14:ligatures w14:val="none"/>
    </w:rPr>
  </w:style>
  <w:style w:type="paragraph" w:customStyle="1" w:styleId="Certificate">
    <w:name w:val="Certificate"/>
    <w:basedOn w:val="trainingpackage"/>
    <w:rsid w:val="00A343BF"/>
  </w:style>
  <w:style w:type="paragraph" w:customStyle="1" w:styleId="Cover">
    <w:name w:val="Cover"/>
    <w:basedOn w:val="Normal"/>
    <w:next w:val="trainingpackage"/>
    <w:rsid w:val="00A343BF"/>
    <w:pPr>
      <w:spacing w:after="480" w:line="240" w:lineRule="auto"/>
      <w:jc w:val="center"/>
    </w:pPr>
    <w:rPr>
      <w:rFonts w:ascii="Arial" w:eastAsia="Times New Roman" w:hAnsi="Arial" w:cs="Times New Roman"/>
      <w:b/>
      <w:kern w:val="0"/>
      <w:sz w:val="60"/>
      <w:szCs w:val="24"/>
      <w14:ligatures w14:val="none"/>
    </w:rPr>
  </w:style>
  <w:style w:type="paragraph" w:customStyle="1" w:styleId="CompCode">
    <w:name w:val="CompCode"/>
    <w:basedOn w:val="Cover"/>
    <w:rsid w:val="00A343BF"/>
  </w:style>
  <w:style w:type="paragraph" w:customStyle="1" w:styleId="CompName">
    <w:name w:val="CompName"/>
    <w:basedOn w:val="CompCode"/>
    <w:rsid w:val="00A343BF"/>
  </w:style>
  <w:style w:type="paragraph" w:customStyle="1" w:styleId="ListBullet1">
    <w:name w:val="List Bullet1"/>
    <w:basedOn w:val="Normal"/>
    <w:qFormat/>
    <w:rsid w:val="00A343BF"/>
    <w:pPr>
      <w:numPr>
        <w:numId w:val="2"/>
      </w:numPr>
      <w:spacing w:before="120" w:after="120" w:line="240" w:lineRule="auto"/>
    </w:pPr>
    <w:rPr>
      <w:rFonts w:eastAsia="Times New Roman" w:cs="Times New Roman"/>
      <w:kern w:val="0"/>
      <w:szCs w:val="24"/>
      <w14:ligatures w14:val="none"/>
    </w:rPr>
  </w:style>
  <w:style w:type="paragraph" w:customStyle="1" w:styleId="Questionheading">
    <w:name w:val="Question heading"/>
    <w:basedOn w:val="BodyText"/>
    <w:next w:val="BodyText"/>
    <w:link w:val="QuestionheadingChar"/>
    <w:qFormat/>
    <w:rsid w:val="00A343BF"/>
    <w:pPr>
      <w:keepNext/>
      <w:spacing w:before="360" w:after="240" w:line="240" w:lineRule="auto"/>
    </w:pPr>
    <w:rPr>
      <w:rFonts w:asciiTheme="majorHAnsi" w:eastAsia="Times New Roman" w:hAnsiTheme="majorHAnsi" w:cs="Times New Roman"/>
      <w:b/>
      <w:kern w:val="0"/>
      <w:sz w:val="32"/>
      <w:szCs w:val="32"/>
      <w14:ligatures w14:val="none"/>
    </w:rPr>
  </w:style>
  <w:style w:type="character" w:customStyle="1" w:styleId="QuestionheadingChar">
    <w:name w:val="Question heading Char"/>
    <w:basedOn w:val="BodyTextChar"/>
    <w:link w:val="Questionheading"/>
    <w:rsid w:val="00A343BF"/>
    <w:rPr>
      <w:rFonts w:asciiTheme="majorHAnsi" w:eastAsia="Times New Roman" w:hAnsiTheme="majorHAnsi" w:cs="Times New Roman"/>
      <w:b/>
      <w:kern w:val="0"/>
      <w:sz w:val="32"/>
      <w:szCs w:val="32"/>
      <w14:ligatures w14:val="none"/>
    </w:rPr>
  </w:style>
  <w:style w:type="paragraph" w:styleId="BodyText">
    <w:name w:val="Body Text"/>
    <w:basedOn w:val="Normal"/>
    <w:link w:val="BodyTextChar"/>
    <w:uiPriority w:val="99"/>
    <w:semiHidden/>
    <w:unhideWhenUsed/>
    <w:rsid w:val="00A343BF"/>
    <w:pPr>
      <w:spacing w:after="120"/>
    </w:pPr>
  </w:style>
  <w:style w:type="character" w:customStyle="1" w:styleId="BodyTextChar">
    <w:name w:val="Body Text Char"/>
    <w:basedOn w:val="DefaultParagraphFont"/>
    <w:link w:val="BodyText"/>
    <w:uiPriority w:val="99"/>
    <w:semiHidden/>
    <w:rsid w:val="00A343BF"/>
  </w:style>
  <w:style w:type="paragraph" w:customStyle="1" w:styleId="Sectionheading">
    <w:name w:val="Section heading"/>
    <w:basedOn w:val="Normal"/>
    <w:next w:val="BodyText"/>
    <w:rsid w:val="00A343BF"/>
    <w:pPr>
      <w:spacing w:after="600" w:line="240" w:lineRule="auto"/>
    </w:pPr>
    <w:rPr>
      <w:rFonts w:asciiTheme="majorHAnsi" w:eastAsia="Times New Roman" w:hAnsiTheme="majorHAnsi" w:cs="Times New Roman"/>
      <w:b/>
      <w:kern w:val="0"/>
      <w:sz w:val="60"/>
      <w:szCs w:val="24"/>
      <w14:ligatures w14:val="none"/>
    </w:rPr>
  </w:style>
  <w:style w:type="paragraph" w:customStyle="1" w:styleId="Topicheading">
    <w:name w:val="Topic heading"/>
    <w:basedOn w:val="Normal"/>
    <w:next w:val="Questionheading"/>
    <w:link w:val="TopicheadingChar"/>
    <w:rsid w:val="00A05879"/>
    <w:pPr>
      <w:keepNext/>
      <w:spacing w:before="240" w:after="240" w:line="240" w:lineRule="auto"/>
    </w:pPr>
    <w:rPr>
      <w:rFonts w:asciiTheme="majorHAnsi" w:eastAsia="Times New Roman" w:hAnsiTheme="majorHAnsi" w:cs="Times New Roman"/>
      <w:b/>
      <w:kern w:val="0"/>
      <w:sz w:val="48"/>
      <w:szCs w:val="48"/>
      <w14:ligatures w14:val="none"/>
    </w:rPr>
  </w:style>
  <w:style w:type="character" w:customStyle="1" w:styleId="TopicheadingChar">
    <w:name w:val="Topic heading Char"/>
    <w:basedOn w:val="DefaultParagraphFont"/>
    <w:link w:val="Topicheading"/>
    <w:rsid w:val="00A05879"/>
    <w:rPr>
      <w:rFonts w:asciiTheme="majorHAnsi" w:eastAsia="Times New Roman" w:hAnsiTheme="majorHAnsi" w:cs="Times New Roman"/>
      <w:b/>
      <w:kern w:val="0"/>
      <w:sz w:val="48"/>
      <w:szCs w:val="48"/>
      <w14:ligatures w14:val="none"/>
    </w:rPr>
  </w:style>
  <w:style w:type="paragraph" w:customStyle="1" w:styleId="Tablebullet">
    <w:name w:val="Table bullet"/>
    <w:basedOn w:val="Normal"/>
    <w:rsid w:val="00F86F8E"/>
    <w:pPr>
      <w:numPr>
        <w:numId w:val="8"/>
      </w:numPr>
      <w:spacing w:before="80" w:after="80" w:line="240" w:lineRule="auto"/>
    </w:pPr>
    <w:rPr>
      <w:rFonts w:eastAsia="Times New Roman" w:cs="Times New Roman"/>
      <w:kern w:val="0"/>
      <w:szCs w:val="24"/>
      <w14:ligatures w14:val="none"/>
    </w:rPr>
  </w:style>
  <w:style w:type="paragraph" w:styleId="Revision">
    <w:name w:val="Revision"/>
    <w:hidden/>
    <w:uiPriority w:val="99"/>
    <w:semiHidden/>
    <w:rsid w:val="00F731AB"/>
    <w:pPr>
      <w:spacing w:after="0" w:line="240" w:lineRule="auto"/>
    </w:pPr>
  </w:style>
  <w:style w:type="paragraph" w:styleId="NormalWeb">
    <w:name w:val="Normal (Web)"/>
    <w:basedOn w:val="Normal"/>
    <w:uiPriority w:val="99"/>
    <w:semiHidden/>
    <w:unhideWhenUsed/>
    <w:rsid w:val="002C2645"/>
    <w:pPr>
      <w:spacing w:before="100" w:beforeAutospacing="1" w:after="100" w:afterAutospacing="1" w:line="240" w:lineRule="auto"/>
    </w:pPr>
    <w:rPr>
      <w:rFonts w:ascii="Times New Roman" w:eastAsia="Times New Roman" w:hAnsi="Times New Roman" w:cs="Times New Roman"/>
      <w:kern w:val="0"/>
      <w:szCs w:val="24"/>
      <w:lang w:eastAsia="en-AU"/>
      <w14:ligatures w14:val="none"/>
    </w:rPr>
  </w:style>
  <w:style w:type="character" w:styleId="CommentReference">
    <w:name w:val="annotation reference"/>
    <w:basedOn w:val="DefaultParagraphFont"/>
    <w:uiPriority w:val="99"/>
    <w:semiHidden/>
    <w:unhideWhenUsed/>
    <w:rsid w:val="00EE4620"/>
    <w:rPr>
      <w:sz w:val="16"/>
      <w:szCs w:val="16"/>
    </w:rPr>
  </w:style>
  <w:style w:type="paragraph" w:styleId="CommentText">
    <w:name w:val="annotation text"/>
    <w:basedOn w:val="Normal"/>
    <w:link w:val="CommentTextChar"/>
    <w:uiPriority w:val="99"/>
    <w:unhideWhenUsed/>
    <w:rsid w:val="00EE4620"/>
    <w:pPr>
      <w:spacing w:line="240" w:lineRule="auto"/>
    </w:pPr>
    <w:rPr>
      <w:sz w:val="20"/>
      <w:szCs w:val="20"/>
    </w:rPr>
  </w:style>
  <w:style w:type="character" w:customStyle="1" w:styleId="CommentTextChar">
    <w:name w:val="Comment Text Char"/>
    <w:basedOn w:val="DefaultParagraphFont"/>
    <w:link w:val="CommentText"/>
    <w:uiPriority w:val="99"/>
    <w:rsid w:val="00EE4620"/>
    <w:rPr>
      <w:sz w:val="20"/>
      <w:szCs w:val="20"/>
    </w:rPr>
  </w:style>
  <w:style w:type="paragraph" w:styleId="CommentSubject">
    <w:name w:val="annotation subject"/>
    <w:basedOn w:val="CommentText"/>
    <w:next w:val="CommentText"/>
    <w:link w:val="CommentSubjectChar"/>
    <w:uiPriority w:val="99"/>
    <w:semiHidden/>
    <w:unhideWhenUsed/>
    <w:rsid w:val="00EE4620"/>
    <w:rPr>
      <w:b/>
      <w:bCs/>
    </w:rPr>
  </w:style>
  <w:style w:type="character" w:customStyle="1" w:styleId="CommentSubjectChar">
    <w:name w:val="Comment Subject Char"/>
    <w:basedOn w:val="CommentTextChar"/>
    <w:link w:val="CommentSubject"/>
    <w:uiPriority w:val="99"/>
    <w:semiHidden/>
    <w:rsid w:val="00EE4620"/>
    <w:rPr>
      <w:b/>
      <w:bCs/>
      <w:sz w:val="20"/>
      <w:szCs w:val="20"/>
    </w:rPr>
  </w:style>
  <w:style w:type="character" w:customStyle="1" w:styleId="cf01">
    <w:name w:val="cf01"/>
    <w:basedOn w:val="DefaultParagraphFont"/>
    <w:rsid w:val="00070A90"/>
    <w:rPr>
      <w:rFonts w:ascii="Segoe UI" w:hAnsi="Segoe UI" w:cs="Segoe UI" w:hint="default"/>
      <w:sz w:val="18"/>
      <w:szCs w:val="18"/>
    </w:rPr>
  </w:style>
  <w:style w:type="paragraph" w:customStyle="1" w:styleId="SubHL1">
    <w:name w:val="Sub H L1"/>
    <w:basedOn w:val="Heading4"/>
    <w:link w:val="SubHL1Char"/>
    <w:qFormat/>
    <w:rsid w:val="003302CC"/>
    <w:rPr>
      <w:b/>
      <w:i w:val="0"/>
      <w:color w:val="275317" w:themeColor="accent6" w:themeShade="80"/>
    </w:rPr>
  </w:style>
  <w:style w:type="character" w:customStyle="1" w:styleId="SubHL1Char">
    <w:name w:val="Sub H L1 Char"/>
    <w:basedOn w:val="Heading4Char"/>
    <w:link w:val="SubHL1"/>
    <w:rsid w:val="003302CC"/>
    <w:rPr>
      <w:rFonts w:ascii="Arial Nova Light" w:eastAsiaTheme="majorEastAsia" w:hAnsi="Arial Nova Light" w:cstheme="majorBidi"/>
      <w:b/>
      <w:i w:val="0"/>
      <w:iCs/>
      <w:color w:val="275317" w:themeColor="accent6" w:themeShade="80"/>
      <w:sz w:val="24"/>
    </w:rPr>
  </w:style>
  <w:style w:type="paragraph" w:customStyle="1" w:styleId="SubHL2">
    <w:name w:val="Sub H L2"/>
    <w:basedOn w:val="Heading5"/>
    <w:link w:val="SubHL2Char"/>
    <w:qFormat/>
    <w:rsid w:val="003302CC"/>
    <w:pPr>
      <w:spacing w:before="240" w:after="120"/>
    </w:pPr>
    <w:rPr>
      <w:i/>
      <w:color w:val="275317" w:themeColor="accent6" w:themeShade="80"/>
      <w:szCs w:val="26"/>
    </w:rPr>
  </w:style>
  <w:style w:type="character" w:customStyle="1" w:styleId="SubHL2Char">
    <w:name w:val="Sub H L2 Char"/>
    <w:basedOn w:val="DefaultParagraphFont"/>
    <w:link w:val="SubHL2"/>
    <w:rsid w:val="0092074D"/>
    <w:rPr>
      <w:rFonts w:ascii="Arial Nova Light" w:eastAsiaTheme="majorEastAsia" w:hAnsi="Arial Nova Light" w:cstheme="majorBidi"/>
      <w:i/>
      <w:color w:val="275317" w:themeColor="accent6" w:themeShade="80"/>
      <w:sz w:val="24"/>
      <w:szCs w:val="26"/>
    </w:rPr>
  </w:style>
  <w:style w:type="paragraph" w:customStyle="1" w:styleId="pf0">
    <w:name w:val="pf0"/>
    <w:basedOn w:val="Normal"/>
    <w:rsid w:val="00DE4BC8"/>
    <w:pPr>
      <w:spacing w:before="100" w:beforeAutospacing="1" w:after="100" w:afterAutospacing="1" w:line="240" w:lineRule="auto"/>
    </w:pPr>
    <w:rPr>
      <w:rFonts w:ascii="Times New Roman" w:eastAsia="Times New Roman" w:hAnsi="Times New Roman" w:cs="Times New Roman"/>
      <w:kern w:val="0"/>
      <w:szCs w:val="24"/>
      <w:lang w:eastAsia="en-AU"/>
      <w14:ligatures w14:val="none"/>
    </w:rPr>
  </w:style>
  <w:style w:type="paragraph" w:styleId="Header">
    <w:name w:val="header"/>
    <w:basedOn w:val="Normal"/>
    <w:link w:val="HeaderChar"/>
    <w:uiPriority w:val="99"/>
    <w:unhideWhenUsed/>
    <w:rsid w:val="003B1B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1B0E"/>
    <w:rPr>
      <w:rFonts w:ascii="Arial Nova Light" w:hAnsi="Arial Nova Light"/>
      <w:sz w:val="24"/>
    </w:rPr>
  </w:style>
  <w:style w:type="paragraph" w:styleId="Footer">
    <w:name w:val="footer"/>
    <w:basedOn w:val="Normal"/>
    <w:link w:val="FooterChar"/>
    <w:uiPriority w:val="99"/>
    <w:unhideWhenUsed/>
    <w:rsid w:val="003B1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1B0E"/>
    <w:rPr>
      <w:rFonts w:ascii="Arial Nova Light" w:hAnsi="Arial Nova Light"/>
      <w:sz w:val="24"/>
    </w:rPr>
  </w:style>
  <w:style w:type="paragraph" w:styleId="TOCHeading">
    <w:name w:val="TOC Heading"/>
    <w:basedOn w:val="Heading1"/>
    <w:next w:val="Normal"/>
    <w:uiPriority w:val="39"/>
    <w:unhideWhenUsed/>
    <w:qFormat/>
    <w:rsid w:val="00172AE3"/>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172AE3"/>
    <w:pPr>
      <w:spacing w:after="100"/>
    </w:pPr>
  </w:style>
  <w:style w:type="paragraph" w:styleId="TOC2">
    <w:name w:val="toc 2"/>
    <w:basedOn w:val="Normal"/>
    <w:next w:val="Normal"/>
    <w:autoRedefine/>
    <w:uiPriority w:val="39"/>
    <w:unhideWhenUsed/>
    <w:rsid w:val="00172AE3"/>
    <w:pPr>
      <w:spacing w:after="100"/>
      <w:ind w:left="240"/>
    </w:pPr>
  </w:style>
  <w:style w:type="character" w:styleId="Hyperlink">
    <w:name w:val="Hyperlink"/>
    <w:basedOn w:val="DefaultParagraphFont"/>
    <w:uiPriority w:val="99"/>
    <w:unhideWhenUsed/>
    <w:rsid w:val="00172AE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56478">
      <w:bodyDiv w:val="1"/>
      <w:marLeft w:val="0"/>
      <w:marRight w:val="0"/>
      <w:marTop w:val="0"/>
      <w:marBottom w:val="0"/>
      <w:divBdr>
        <w:top w:val="none" w:sz="0" w:space="0" w:color="auto"/>
        <w:left w:val="none" w:sz="0" w:space="0" w:color="auto"/>
        <w:bottom w:val="none" w:sz="0" w:space="0" w:color="auto"/>
        <w:right w:val="none" w:sz="0" w:space="0" w:color="auto"/>
      </w:divBdr>
    </w:div>
    <w:div w:id="149836038">
      <w:bodyDiv w:val="1"/>
      <w:marLeft w:val="0"/>
      <w:marRight w:val="0"/>
      <w:marTop w:val="0"/>
      <w:marBottom w:val="0"/>
      <w:divBdr>
        <w:top w:val="none" w:sz="0" w:space="0" w:color="auto"/>
        <w:left w:val="none" w:sz="0" w:space="0" w:color="auto"/>
        <w:bottom w:val="none" w:sz="0" w:space="0" w:color="auto"/>
        <w:right w:val="none" w:sz="0" w:space="0" w:color="auto"/>
      </w:divBdr>
    </w:div>
    <w:div w:id="179243597">
      <w:bodyDiv w:val="1"/>
      <w:marLeft w:val="0"/>
      <w:marRight w:val="0"/>
      <w:marTop w:val="0"/>
      <w:marBottom w:val="0"/>
      <w:divBdr>
        <w:top w:val="none" w:sz="0" w:space="0" w:color="auto"/>
        <w:left w:val="none" w:sz="0" w:space="0" w:color="auto"/>
        <w:bottom w:val="none" w:sz="0" w:space="0" w:color="auto"/>
        <w:right w:val="none" w:sz="0" w:space="0" w:color="auto"/>
      </w:divBdr>
    </w:div>
    <w:div w:id="401946422">
      <w:bodyDiv w:val="1"/>
      <w:marLeft w:val="0"/>
      <w:marRight w:val="0"/>
      <w:marTop w:val="0"/>
      <w:marBottom w:val="0"/>
      <w:divBdr>
        <w:top w:val="none" w:sz="0" w:space="0" w:color="auto"/>
        <w:left w:val="none" w:sz="0" w:space="0" w:color="auto"/>
        <w:bottom w:val="none" w:sz="0" w:space="0" w:color="auto"/>
        <w:right w:val="none" w:sz="0" w:space="0" w:color="auto"/>
      </w:divBdr>
    </w:div>
    <w:div w:id="804347937">
      <w:bodyDiv w:val="1"/>
      <w:marLeft w:val="0"/>
      <w:marRight w:val="0"/>
      <w:marTop w:val="0"/>
      <w:marBottom w:val="0"/>
      <w:divBdr>
        <w:top w:val="none" w:sz="0" w:space="0" w:color="auto"/>
        <w:left w:val="none" w:sz="0" w:space="0" w:color="auto"/>
        <w:bottom w:val="none" w:sz="0" w:space="0" w:color="auto"/>
        <w:right w:val="none" w:sz="0" w:space="0" w:color="auto"/>
      </w:divBdr>
    </w:div>
    <w:div w:id="1482187310">
      <w:bodyDiv w:val="1"/>
      <w:marLeft w:val="0"/>
      <w:marRight w:val="0"/>
      <w:marTop w:val="0"/>
      <w:marBottom w:val="0"/>
      <w:divBdr>
        <w:top w:val="none" w:sz="0" w:space="0" w:color="auto"/>
        <w:left w:val="none" w:sz="0" w:space="0" w:color="auto"/>
        <w:bottom w:val="none" w:sz="0" w:space="0" w:color="auto"/>
        <w:right w:val="none" w:sz="0" w:space="0" w:color="auto"/>
      </w:divBdr>
    </w:div>
    <w:div w:id="178429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6.jpeg"/><Relationship Id="rId37" Type="http://schemas.openxmlformats.org/officeDocument/2006/relationships/hyperlink" Target="https://en.wikipedia.org/wiki/Spleen" TargetMode="External"/><Relationship Id="rId53" Type="http://schemas.openxmlformats.org/officeDocument/2006/relationships/image" Target="media/image31.png"/><Relationship Id="rId58" Type="http://schemas.openxmlformats.org/officeDocument/2006/relationships/image" Target="media/image35.jpeg"/><Relationship Id="rId74" Type="http://schemas.openxmlformats.org/officeDocument/2006/relationships/hyperlink" Target="http://www.mintrac.com.au" TargetMode="External"/><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38.jpeg"/><Relationship Id="rId19" Type="http://schemas.openxmlformats.org/officeDocument/2006/relationships/header" Target="header3.xml"/><Relationship Id="rId14" Type="http://schemas.openxmlformats.org/officeDocument/2006/relationships/hyperlink" Target="https://aus01.safelinks.protection.outlook.com/?url=http%3A%2F%2Fwww.skillsinsight.com.au%2F&amp;data=05%7C02%7CClive%40mintrac.com.au%7Cb471e7e059564e5678fc08dc9a6c5d79%7Ce321789b74014091ac7989e2ef7d6f1e%7C0%7C0%7C638555037444927933%7CUnknown%7CTWFpbGZsb3d8eyJWIjoiMC4wLjAwMDAiLCJQIjoiV2luMzIiLCJBTiI6Ik1haWwiLCJXVCI6Mn0%3D%7C0%7C%7C%7C&amp;sdata=eus2l%2BYhl2FLwguambNw9lF%2FhX2OhbSg%2FI0eTCymcSk%3D&amp;reserved=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en.wikipedia.org/wiki/Bone_marrow"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9.gi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hyperlink" Target="https://en.wikipedia.org/wiki/Thymus" TargetMode="External"/><Relationship Id="rId38" Type="http://schemas.openxmlformats.org/officeDocument/2006/relationships/hyperlink" Target="https://en.wikipedia.org/wiki/Mucosal-associated_lymphoid_tissue" TargetMode="Externa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en.wikipedia.org/wiki/Lymphoid_organs" TargetMode="External"/><Relationship Id="rId49" Type="http://schemas.openxmlformats.org/officeDocument/2006/relationships/image" Target="media/image27.jpeg"/><Relationship Id="rId57" Type="http://schemas.microsoft.com/office/2007/relationships/hdphoto" Target="media/hdphoto1.wdp"/><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7.png"/><Relationship Id="rId65" Type="http://schemas.openxmlformats.org/officeDocument/2006/relationships/image" Target="media/image42.gif"/><Relationship Id="rId73" Type="http://schemas.openxmlformats.org/officeDocument/2006/relationships/hyperlink" Target="http://www.mintrac.com.au" TargetMode="External"/><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7.jpeg"/><Relationship Id="rId34" Type="http://schemas.openxmlformats.org/officeDocument/2006/relationships/hyperlink" Target="https://en.wikipedia.org/wiki/Bursa_of_Fabricius"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8.jpeg"/><Relationship Id="rId45" Type="http://schemas.openxmlformats.org/officeDocument/2006/relationships/image" Target="media/image23.png"/><Relationship Id="rId66"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63517bb-9049-45f1-a712-c4905dcbbe5f" xsi:nil="true"/>
    <lcf76f155ced4ddcb4097134ff3c332f xmlns="e73babd3-d415-40d5-a66b-731309aca14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6B12F4B8DCB8B46A743F26A06D6311D" ma:contentTypeVersion="12" ma:contentTypeDescription="Create a new document." ma:contentTypeScope="" ma:versionID="84dbcf446af20278068f57df375f8b95">
  <xsd:schema xmlns:xsd="http://www.w3.org/2001/XMLSchema" xmlns:xs="http://www.w3.org/2001/XMLSchema" xmlns:p="http://schemas.microsoft.com/office/2006/metadata/properties" xmlns:ns2="e73babd3-d415-40d5-a66b-731309aca14c" xmlns:ns3="363517bb-9049-45f1-a712-c4905dcbbe5f" targetNamespace="http://schemas.microsoft.com/office/2006/metadata/properties" ma:root="true" ma:fieldsID="3f7ad31fd6b42c318780d364adb135bd" ns2:_="" ns3:_="">
    <xsd:import namespace="e73babd3-d415-40d5-a66b-731309aca14c"/>
    <xsd:import namespace="363517bb-9049-45f1-a712-c4905dcbbe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babd3-d415-40d5-a66b-731309aca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c378ae-f0cd-4505-9ace-872397449b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3517bb-9049-45f1-a712-c4905dcbbe5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a119b4-1333-4f23-92cf-08b8dda9871f}" ma:internalName="TaxCatchAll" ma:showField="CatchAllData" ma:web="363517bb-9049-45f1-a712-c4905dcbb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7C553-2492-4673-8E4C-AA2EA542791C}">
  <ds:schemaRefs>
    <ds:schemaRef ds:uri="http://schemas.openxmlformats.org/officeDocument/2006/bibliography"/>
  </ds:schemaRefs>
</ds:datastoreItem>
</file>

<file path=customXml/itemProps2.xml><?xml version="1.0" encoding="utf-8"?>
<ds:datastoreItem xmlns:ds="http://schemas.openxmlformats.org/officeDocument/2006/customXml" ds:itemID="{1E68A54B-2AC3-447E-9444-8B85CE6728D3}">
  <ds:schemaRefs>
    <ds:schemaRef ds:uri="http://schemas.microsoft.com/sharepoint/v3/contenttype/forms"/>
  </ds:schemaRefs>
</ds:datastoreItem>
</file>

<file path=customXml/itemProps3.xml><?xml version="1.0" encoding="utf-8"?>
<ds:datastoreItem xmlns:ds="http://schemas.openxmlformats.org/officeDocument/2006/customXml" ds:itemID="{4B6536B7-00C2-459D-B160-8E302F15FF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88A12F-9ACA-494E-A8F7-A13331B651DD}"/>
</file>

<file path=docProps/app.xml><?xml version="1.0" encoding="utf-8"?>
<Properties xmlns="http://schemas.openxmlformats.org/officeDocument/2006/extended-properties" xmlns:vt="http://schemas.openxmlformats.org/officeDocument/2006/docPropsVTypes">
  <Template>Normal</Template>
  <TotalTime>54</TotalTime>
  <Pages>22</Pages>
  <Words>14166</Words>
  <Characters>80749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Richardson</dc:creator>
  <cp:keywords/>
  <dc:description/>
  <cp:lastModifiedBy>Kate Webster</cp:lastModifiedBy>
  <cp:revision>28</cp:revision>
  <dcterms:created xsi:type="dcterms:W3CDTF">2024-07-03T09:37:00Z</dcterms:created>
  <dcterms:modified xsi:type="dcterms:W3CDTF">2024-09-18T01:31:00Z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0x010100E862ABABF6DF77428718670DF56C3515</vt:lpwstr>
  </property>
</Properties>
</file>